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94" w:rsidRPr="005F5A33" w:rsidRDefault="00127394" w:rsidP="0012739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F2C" w:rsidRPr="005F5A33" w:rsidRDefault="00DC7F2C" w:rsidP="003302FA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  <w:sectPr w:rsidR="00DC7F2C" w:rsidRPr="005F5A33" w:rsidSect="00E90FD0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BB5B86" w:rsidRPr="005F5A33" w:rsidTr="003302FA">
        <w:trPr>
          <w:trHeight w:val="1701"/>
        </w:trPr>
        <w:tc>
          <w:tcPr>
            <w:tcW w:w="4785" w:type="dxa"/>
          </w:tcPr>
          <w:p w:rsidR="00BB5B86" w:rsidRPr="005F5A33" w:rsidRDefault="00BB5B86" w:rsidP="003302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Pr="005F5A33">
              <w:rPr>
                <w:rFonts w:ascii="Times New Roman" w:hAnsi="Times New Roman"/>
                <w:sz w:val="24"/>
                <w:szCs w:val="24"/>
              </w:rPr>
              <w:tab/>
            </w:r>
            <w:r w:rsidRPr="005F5A33">
              <w:rPr>
                <w:rFonts w:ascii="Times New Roman" w:hAnsi="Times New Roman"/>
                <w:sz w:val="24"/>
                <w:szCs w:val="24"/>
              </w:rPr>
              <w:tab/>
            </w:r>
            <w:r w:rsidRPr="005F5A33">
              <w:rPr>
                <w:rFonts w:ascii="Times New Roman" w:hAnsi="Times New Roman"/>
                <w:sz w:val="24"/>
                <w:szCs w:val="24"/>
              </w:rPr>
              <w:tab/>
            </w:r>
            <w:r w:rsidRPr="005F5A3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BB5B86" w:rsidRPr="005F5A33" w:rsidRDefault="00BB5B86" w:rsidP="003302FA">
            <w:pPr>
              <w:snapToGrid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 xml:space="preserve"> УТВЕРЖДАЮ</w:t>
            </w:r>
          </w:p>
          <w:p w:rsidR="00BB5B86" w:rsidRPr="005F5A33" w:rsidRDefault="00BB5B86" w:rsidP="003302F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53065" w:rsidRPr="005F5A33" w:rsidRDefault="00BB5B86" w:rsidP="008F664B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8F664B" w:rsidRPr="005F5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государственного профессионального образовательного учреждения Республики Коми «Коми республиканский колледж культуры </w:t>
            </w:r>
          </w:p>
          <w:p w:rsidR="00BB5B86" w:rsidRPr="005F5A33" w:rsidRDefault="008F664B" w:rsidP="008F664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 В.Т. Чисталева»</w:t>
            </w:r>
          </w:p>
          <w:p w:rsidR="00BB5B86" w:rsidRPr="005F5A33" w:rsidRDefault="00AB516D" w:rsidP="008F664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>_______________ М.</w:t>
            </w:r>
            <w:r w:rsidR="00BB5B86" w:rsidRPr="005F5A33">
              <w:rPr>
                <w:rFonts w:ascii="Times New Roman" w:hAnsi="Times New Roman"/>
                <w:sz w:val="24"/>
                <w:szCs w:val="24"/>
              </w:rPr>
              <w:t>А. Анкудинова</w:t>
            </w:r>
          </w:p>
          <w:p w:rsidR="00BB5B86" w:rsidRPr="005F5A33" w:rsidRDefault="00BB5B86" w:rsidP="003302F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>«___»_______________ 2020 г.</w:t>
            </w:r>
          </w:p>
        </w:tc>
      </w:tr>
    </w:tbl>
    <w:p w:rsidR="00BE05C0" w:rsidRPr="005F5A33" w:rsidRDefault="00BE05C0" w:rsidP="00BE05C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05C0" w:rsidRPr="005F5A33" w:rsidRDefault="00BE05C0" w:rsidP="003A7A1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127394" w:rsidRPr="005F5A33" w:rsidRDefault="00BE05C0" w:rsidP="003A7A1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BB5B86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проведении в 2020 году </w:t>
      </w:r>
      <w:r w:rsidR="00BB5B86" w:rsidRPr="005F5A3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E030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97E80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Республиканско</w:t>
      </w:r>
      <w:r w:rsidR="00BB5B86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>го</w:t>
      </w:r>
      <w:r w:rsidR="00E030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C0B9A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>детско-юношеско</w:t>
      </w:r>
      <w:r w:rsidR="00BB5B86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>го</w:t>
      </w:r>
      <w:r w:rsidR="00E030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97E80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</w:t>
      </w:r>
      <w:r w:rsidR="00BB5B86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497E80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>-фестивал</w:t>
      </w:r>
      <w:r w:rsidR="00BB5B86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497E80" w:rsidRPr="005F5A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аниматоров и ведущих игровых программ «Мастер игры»</w:t>
      </w:r>
    </w:p>
    <w:p w:rsidR="00127394" w:rsidRPr="005F5A33" w:rsidRDefault="00127394" w:rsidP="0012739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394" w:rsidRPr="005F5A33" w:rsidRDefault="00127394" w:rsidP="00886ED5">
      <w:pPr>
        <w:pStyle w:val="a3"/>
        <w:numPr>
          <w:ilvl w:val="0"/>
          <w:numId w:val="1"/>
        </w:numPr>
        <w:tabs>
          <w:tab w:val="left" w:pos="3402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Общие положения</w:t>
      </w:r>
    </w:p>
    <w:p w:rsidR="00D53065" w:rsidRPr="005F5A33" w:rsidRDefault="00C70DDB" w:rsidP="00C70DD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  <w:sectPr w:rsidR="00D53065" w:rsidRPr="005F5A33" w:rsidSect="00DC7F2C">
          <w:type w:val="continuous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определяет порядок проведения в 2020 году </w:t>
      </w:r>
    </w:p>
    <w:p w:rsidR="00C70DDB" w:rsidRPr="005F5A33" w:rsidRDefault="00C70DDB" w:rsidP="00D530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I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Республиканского детско-юношеского конкурса-фестиваля аниматоров и ведущих игровых программ «Мастер игры» (далее - Конкурс).</w:t>
      </w:r>
    </w:p>
    <w:p w:rsidR="009455DB" w:rsidRPr="005F5A33" w:rsidRDefault="009455DB" w:rsidP="00886ED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Учредитель Конкурса – Министерство культуры, туриз</w:t>
      </w:r>
      <w:r w:rsidR="0096303A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ма и архивного дела Республики 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Коми.</w:t>
      </w:r>
    </w:p>
    <w:p w:rsidR="00D53065" w:rsidRPr="005F5A33" w:rsidRDefault="003A7A19" w:rsidP="00886ED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  <w:sectPr w:rsidR="00D53065" w:rsidRPr="005F5A33" w:rsidSect="00DC7F2C">
          <w:type w:val="continuous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Конкурса </w:t>
      </w:r>
      <w:r w:rsidR="00966D19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</w:t>
      </w:r>
      <w:r w:rsidR="005C4FCF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профессиональное образовательное учреждение Республики Коми «Коми республиканский колледж культуры </w:t>
      </w:r>
    </w:p>
    <w:p w:rsidR="003A7A19" w:rsidRPr="005F5A33" w:rsidRDefault="005C4FCF" w:rsidP="00D530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им. В.Т.Чисталева</w:t>
      </w:r>
      <w:r w:rsidR="003A7A19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</w:t>
      </w:r>
      <w:r w:rsidR="00C12648" w:rsidRPr="005F5A33">
        <w:rPr>
          <w:rFonts w:ascii="Times New Roman" w:eastAsia="Times New Roman" w:hAnsi="Times New Roman"/>
          <w:sz w:val="24"/>
          <w:szCs w:val="24"/>
          <w:lang w:eastAsia="ru-RU"/>
        </w:rPr>
        <w:t>Организатор).</w:t>
      </w:r>
    </w:p>
    <w:p w:rsidR="00BC0DD1" w:rsidRPr="005F5A33" w:rsidRDefault="00BC0DD1" w:rsidP="006D0B95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A19" w:rsidRPr="005F5A33" w:rsidRDefault="003A7A19" w:rsidP="00886ED5">
      <w:pPr>
        <w:pStyle w:val="a3"/>
        <w:numPr>
          <w:ilvl w:val="0"/>
          <w:numId w:val="1"/>
        </w:numPr>
        <w:tabs>
          <w:tab w:val="left" w:pos="334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Цели и задачи Конкурса</w:t>
      </w:r>
    </w:p>
    <w:p w:rsidR="004C75EB" w:rsidRPr="005F5A33" w:rsidRDefault="004C75EB" w:rsidP="006D0B9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5EB" w:rsidRPr="005F5A33" w:rsidRDefault="008E0F22" w:rsidP="00D657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 xml:space="preserve">2.1. </w:t>
      </w:r>
      <w:r w:rsidR="008D32A7" w:rsidRPr="005F5A33">
        <w:rPr>
          <w:rFonts w:ascii="Times New Roman" w:hAnsi="Times New Roman" w:cs="Times New Roman"/>
          <w:sz w:val="24"/>
          <w:szCs w:val="24"/>
        </w:rPr>
        <w:t>Цел</w:t>
      </w:r>
      <w:r w:rsidR="00966D19" w:rsidRPr="005F5A33">
        <w:rPr>
          <w:rFonts w:ascii="Times New Roman" w:hAnsi="Times New Roman" w:cs="Times New Roman"/>
          <w:sz w:val="24"/>
          <w:szCs w:val="24"/>
        </w:rPr>
        <w:t>ь</w:t>
      </w:r>
      <w:r w:rsidR="004C75EB" w:rsidRPr="005F5A33">
        <w:rPr>
          <w:rFonts w:ascii="Times New Roman" w:hAnsi="Times New Roman" w:cs="Times New Roman"/>
          <w:sz w:val="24"/>
          <w:szCs w:val="24"/>
        </w:rPr>
        <w:t xml:space="preserve"> конкурса: </w:t>
      </w:r>
    </w:p>
    <w:p w:rsidR="00497E80" w:rsidRPr="005F5A33" w:rsidRDefault="008D32A7" w:rsidP="00D657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 xml:space="preserve">- </w:t>
      </w:r>
      <w:r w:rsidR="00411B4A" w:rsidRPr="005F5A33">
        <w:rPr>
          <w:rFonts w:ascii="Times New Roman" w:hAnsi="Times New Roman" w:cs="Times New Roman"/>
          <w:sz w:val="24"/>
          <w:szCs w:val="24"/>
        </w:rPr>
        <w:t xml:space="preserve">развитие творческогомастерства </w:t>
      </w:r>
      <w:r w:rsidR="00497E80" w:rsidRPr="005F5A33">
        <w:rPr>
          <w:rFonts w:ascii="Times New Roman" w:hAnsi="Times New Roman" w:cs="Times New Roman"/>
          <w:sz w:val="24"/>
          <w:szCs w:val="24"/>
        </w:rPr>
        <w:t>коллективов и аниматоров (ведущих игровых программ), обмен профессиональным опытом и творческими идеями.</w:t>
      </w:r>
    </w:p>
    <w:p w:rsidR="00514AF0" w:rsidRPr="005F5A33" w:rsidRDefault="008E0F22" w:rsidP="00D657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 xml:space="preserve">2.2. </w:t>
      </w:r>
      <w:r w:rsidR="00053EEE" w:rsidRPr="005F5A33">
        <w:rPr>
          <w:rFonts w:ascii="Times New Roman" w:hAnsi="Times New Roman" w:cs="Times New Roman"/>
          <w:sz w:val="24"/>
          <w:szCs w:val="24"/>
        </w:rPr>
        <w:t>Основные з</w:t>
      </w:r>
      <w:r w:rsidR="00514AF0" w:rsidRPr="005F5A33">
        <w:rPr>
          <w:rFonts w:ascii="Times New Roman" w:hAnsi="Times New Roman" w:cs="Times New Roman"/>
          <w:sz w:val="24"/>
          <w:szCs w:val="24"/>
        </w:rPr>
        <w:t>адачи</w:t>
      </w:r>
      <w:r w:rsidR="00053EEE" w:rsidRPr="005F5A33">
        <w:rPr>
          <w:rFonts w:ascii="Times New Roman" w:hAnsi="Times New Roman" w:cs="Times New Roman"/>
          <w:sz w:val="24"/>
          <w:szCs w:val="24"/>
        </w:rPr>
        <w:t>:</w:t>
      </w:r>
    </w:p>
    <w:p w:rsidR="00F52CEB" w:rsidRPr="005F5A33" w:rsidRDefault="00497E80" w:rsidP="00D65716">
      <w:pPr>
        <w:pStyle w:val="ConsPlusNonforma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>установление, развитие и укрепление профессиональных и культурных связей между творческими коллективами и аниматорами</w:t>
      </w:r>
      <w:r w:rsidR="003F214A" w:rsidRPr="005F5A33">
        <w:rPr>
          <w:rFonts w:ascii="Times New Roman" w:hAnsi="Times New Roman" w:cs="Times New Roman"/>
          <w:sz w:val="24"/>
          <w:szCs w:val="24"/>
        </w:rPr>
        <w:t>;</w:t>
      </w:r>
    </w:p>
    <w:p w:rsidR="00F52CEB" w:rsidRPr="005F5A33" w:rsidRDefault="00F52CEB" w:rsidP="00D65716">
      <w:pPr>
        <w:pStyle w:val="ConsPlusNonforma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 xml:space="preserve">выявление и поддержка юных талантов, </w:t>
      </w:r>
      <w:r w:rsidR="00BB5B86" w:rsidRPr="005F5A33">
        <w:rPr>
          <w:rFonts w:ascii="Times New Roman" w:hAnsi="Times New Roman" w:cs="Times New Roman"/>
          <w:sz w:val="24"/>
          <w:szCs w:val="24"/>
          <w:shd w:val="clear" w:color="auto" w:fill="FFFFFF"/>
        </w:rPr>
        <w:t>в том числе среди детей с ограниченными возможностями здоровья</w:t>
      </w:r>
      <w:r w:rsidRPr="005F5A33">
        <w:rPr>
          <w:rFonts w:ascii="Times New Roman" w:hAnsi="Times New Roman" w:cs="Times New Roman"/>
          <w:sz w:val="24"/>
          <w:szCs w:val="24"/>
        </w:rPr>
        <w:t>;</w:t>
      </w:r>
    </w:p>
    <w:p w:rsidR="00F52CEB" w:rsidRPr="005F5A33" w:rsidRDefault="00411B4A" w:rsidP="00D65716">
      <w:pPr>
        <w:pStyle w:val="ConsPlusNonforma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>дальнейшая ориентация участников конкурса на профессиональное образование</w:t>
      </w:r>
      <w:r w:rsidR="00F52CEB" w:rsidRPr="005F5A33">
        <w:rPr>
          <w:rFonts w:ascii="Times New Roman" w:hAnsi="Times New Roman" w:cs="Times New Roman"/>
          <w:sz w:val="24"/>
          <w:szCs w:val="24"/>
        </w:rPr>
        <w:t>.</w:t>
      </w:r>
    </w:p>
    <w:p w:rsidR="00F52CEB" w:rsidRPr="005F5A33" w:rsidRDefault="00F52CEB" w:rsidP="006D0B95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99D" w:rsidRPr="005F5A33" w:rsidRDefault="00127394" w:rsidP="00886E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</w:t>
      </w:r>
      <w:r w:rsidR="006B715B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411B4A" w:rsidRPr="005F5A33">
        <w:rPr>
          <w:rFonts w:ascii="Times New Roman" w:eastAsia="Times New Roman" w:hAnsi="Times New Roman"/>
          <w:sz w:val="24"/>
          <w:szCs w:val="24"/>
          <w:lang w:eastAsia="ru-RU"/>
        </w:rPr>
        <w:t>порядок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проведения Конкурса</w:t>
      </w:r>
    </w:p>
    <w:p w:rsidR="00AB516D" w:rsidRPr="005F5A33" w:rsidRDefault="00AB516D" w:rsidP="00AB516D">
      <w:pPr>
        <w:pStyle w:val="a3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1B4A" w:rsidRPr="005F5A33" w:rsidRDefault="00411B4A" w:rsidP="00886ED5">
      <w:pPr>
        <w:pStyle w:val="ConsPlusNonformat"/>
        <w:numPr>
          <w:ilvl w:val="1"/>
          <w:numId w:val="1"/>
        </w:numPr>
        <w:ind w:left="0" w:hanging="28"/>
        <w:jc w:val="both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>Для осуществления всей подготовительной работы и соблюдения порядка проведения Конкурса создается рабочая группа, в которую входят сотрудники Организатора. Состав рабочей группы утверждается приказом Организатора.</w:t>
      </w:r>
    </w:p>
    <w:p w:rsidR="00DF3CDF" w:rsidRPr="005F5A33" w:rsidRDefault="00DF3CDF" w:rsidP="00886ED5">
      <w:pPr>
        <w:pStyle w:val="ConsPlusNonformat"/>
        <w:numPr>
          <w:ilvl w:val="1"/>
          <w:numId w:val="1"/>
        </w:numPr>
        <w:ind w:left="0" w:hanging="28"/>
        <w:jc w:val="both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>Рабочая группа</w:t>
      </w:r>
    </w:p>
    <w:p w:rsidR="00DF3CDF" w:rsidRPr="005F5A33" w:rsidRDefault="00DF3CDF" w:rsidP="00DF3CDF">
      <w:pPr>
        <w:spacing w:after="0" w:line="240" w:lineRule="auto"/>
        <w:ind w:firstLine="426"/>
        <w:contextualSpacing/>
        <w:jc w:val="both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 xml:space="preserve">распространяет настоящее Положение в муниципальных образованиях и образовательных организациях Республики Коми посредством электронной рассылки и размещения на сайте Организатора </w:t>
      </w:r>
      <w:r w:rsidRPr="005F5A33">
        <w:rPr>
          <w:rFonts w:ascii="Times New Roman" w:eastAsia="Century Gothic" w:hAnsi="Times New Roman"/>
          <w:color w:val="000000"/>
          <w:sz w:val="24"/>
          <w:szCs w:val="24"/>
        </w:rPr>
        <w:t>в информационно-телекоммуникационной сети «Интернет» и на других информационных ресурса</w:t>
      </w:r>
      <w:r w:rsidRPr="005F5A33">
        <w:rPr>
          <w:rFonts w:ascii="Times New Roman" w:eastAsia="Century Gothic" w:hAnsi="Times New Roman"/>
          <w:sz w:val="24"/>
          <w:szCs w:val="24"/>
        </w:rPr>
        <w:t xml:space="preserve">х; </w:t>
      </w:r>
    </w:p>
    <w:p w:rsidR="00DF3CDF" w:rsidRPr="005F5A33" w:rsidRDefault="00DF3CDF" w:rsidP="00DF3CDF">
      <w:pPr>
        <w:spacing w:after="0" w:line="240" w:lineRule="auto"/>
        <w:ind w:firstLine="426"/>
        <w:contextualSpacing/>
        <w:jc w:val="both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>принимает и регистрирует заявки на участие в Конкурсе;</w:t>
      </w:r>
    </w:p>
    <w:p w:rsidR="00DF3CDF" w:rsidRPr="005F5A33" w:rsidRDefault="00DF3CDF" w:rsidP="00DF3CDF">
      <w:pPr>
        <w:spacing w:after="120" w:line="240" w:lineRule="auto"/>
        <w:ind w:firstLine="426"/>
        <w:contextualSpacing/>
        <w:jc w:val="both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>рассматривает документы, представленные на Конкурс, на предмет соответствия требованиям разделов 3 и 4 настоящего Положения;</w:t>
      </w:r>
    </w:p>
    <w:p w:rsidR="00DF3CDF" w:rsidRPr="005F5A33" w:rsidRDefault="00DF3CDF" w:rsidP="00DF3CDF">
      <w:pPr>
        <w:spacing w:after="0" w:line="240" w:lineRule="auto"/>
        <w:ind w:firstLine="426"/>
        <w:contextualSpacing/>
        <w:jc w:val="both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>осуществляет фотосъемку, ведет видеозапись мероприятий Конкурса;</w:t>
      </w:r>
    </w:p>
    <w:p w:rsidR="00DF3CDF" w:rsidRPr="005F5A33" w:rsidRDefault="00DF3CDF" w:rsidP="00DF3CDF">
      <w:pPr>
        <w:spacing w:after="0" w:line="240" w:lineRule="auto"/>
        <w:ind w:firstLine="426"/>
        <w:jc w:val="both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lastRenderedPageBreak/>
        <w:t>организует освещение мероприятий Конкурса и размещение информации о проведении, результатах Конкурса в средствах массовой информации, в официальных группах в социальной сети «ВКонтакте» и на официальных сайтах в информационно-телекоммуникационной сети «Интернет»;</w:t>
      </w:r>
    </w:p>
    <w:p w:rsidR="00DF3CDF" w:rsidRPr="005F5A33" w:rsidRDefault="00DF3CDF" w:rsidP="00DF3CDF">
      <w:pPr>
        <w:spacing w:after="0" w:line="240" w:lineRule="auto"/>
        <w:ind w:firstLine="426"/>
        <w:contextualSpacing/>
        <w:jc w:val="both"/>
        <w:rPr>
          <w:rFonts w:ascii="Times New Roman" w:eastAsia="Century Gothic" w:hAnsi="Times New Roman"/>
          <w:color w:val="1F497D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>выполняет иные функции, связанные с непосредственной организацией и проведением Конкурса.</w:t>
      </w:r>
    </w:p>
    <w:p w:rsidR="00DF3CDF" w:rsidRPr="005F5A33" w:rsidRDefault="00053EEE" w:rsidP="00DF3CDF">
      <w:pPr>
        <w:pStyle w:val="ConsPlusNonformat"/>
        <w:numPr>
          <w:ilvl w:val="1"/>
          <w:numId w:val="1"/>
        </w:numPr>
        <w:adjustRightInd w:val="0"/>
        <w:ind w:left="0" w:hanging="2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 xml:space="preserve">В </w:t>
      </w:r>
      <w:r w:rsidR="00CA694D" w:rsidRPr="005F5A33">
        <w:rPr>
          <w:rFonts w:ascii="Times New Roman" w:hAnsi="Times New Roman" w:cs="Times New Roman"/>
          <w:sz w:val="24"/>
          <w:szCs w:val="24"/>
        </w:rPr>
        <w:t>К</w:t>
      </w:r>
      <w:r w:rsidRPr="005F5A33">
        <w:rPr>
          <w:rFonts w:ascii="Times New Roman" w:hAnsi="Times New Roman" w:cs="Times New Roman"/>
          <w:sz w:val="24"/>
          <w:szCs w:val="24"/>
        </w:rPr>
        <w:t xml:space="preserve">онкурсе </w:t>
      </w:r>
      <w:r w:rsidR="00BE70C7" w:rsidRPr="005F5A33">
        <w:rPr>
          <w:rFonts w:ascii="Times New Roman" w:hAnsi="Times New Roman" w:cs="Times New Roman"/>
          <w:sz w:val="24"/>
          <w:szCs w:val="24"/>
        </w:rPr>
        <w:t xml:space="preserve">вправе принимать участие </w:t>
      </w:r>
      <w:r w:rsidR="003F214A" w:rsidRPr="005F5A33">
        <w:rPr>
          <w:rFonts w:ascii="Times New Roman" w:hAnsi="Times New Roman" w:cs="Times New Roman"/>
          <w:sz w:val="24"/>
          <w:szCs w:val="24"/>
        </w:rPr>
        <w:t>обучающие</w:t>
      </w:r>
      <w:r w:rsidR="009B212A" w:rsidRPr="005F5A33">
        <w:rPr>
          <w:rFonts w:ascii="Times New Roman" w:hAnsi="Times New Roman" w:cs="Times New Roman"/>
          <w:sz w:val="24"/>
          <w:szCs w:val="24"/>
        </w:rPr>
        <w:t>ся</w:t>
      </w:r>
      <w:r w:rsidRPr="005F5A33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школ; </w:t>
      </w:r>
      <w:r w:rsidR="00627DEE" w:rsidRPr="005F5A33">
        <w:rPr>
          <w:rFonts w:ascii="Times New Roman" w:hAnsi="Times New Roman" w:cs="Times New Roman"/>
          <w:sz w:val="24"/>
          <w:szCs w:val="24"/>
        </w:rPr>
        <w:t>организаций</w:t>
      </w:r>
      <w:r w:rsidRPr="005F5A33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C53441" w:rsidRPr="005F5A3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97511" w:rsidRPr="005F5A33">
        <w:rPr>
          <w:rFonts w:ascii="Times New Roman" w:hAnsi="Times New Roman" w:cs="Times New Roman"/>
          <w:sz w:val="24"/>
          <w:szCs w:val="24"/>
        </w:rPr>
        <w:t xml:space="preserve"> в сфере культуры и </w:t>
      </w:r>
      <w:r w:rsidR="00BE70C7" w:rsidRPr="005F5A33">
        <w:rPr>
          <w:rFonts w:ascii="Times New Roman" w:hAnsi="Times New Roman" w:cs="Times New Roman"/>
          <w:sz w:val="24"/>
          <w:szCs w:val="24"/>
        </w:rPr>
        <w:t>образовании</w:t>
      </w:r>
      <w:r w:rsidR="00663089" w:rsidRPr="005F5A33">
        <w:rPr>
          <w:rFonts w:ascii="Times New Roman" w:hAnsi="Times New Roman" w:cs="Times New Roman"/>
          <w:sz w:val="24"/>
          <w:szCs w:val="24"/>
        </w:rPr>
        <w:t>, профессиональных</w:t>
      </w:r>
      <w:r w:rsidR="003F1538" w:rsidRPr="005F5A33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="00663089" w:rsidRPr="005F5A33">
        <w:rPr>
          <w:rFonts w:ascii="Times New Roman" w:hAnsi="Times New Roman" w:cs="Times New Roman"/>
          <w:sz w:val="24"/>
          <w:szCs w:val="24"/>
        </w:rPr>
        <w:t xml:space="preserve"> организацийи </w:t>
      </w:r>
      <w:r w:rsidR="00497E80" w:rsidRPr="005F5A33">
        <w:rPr>
          <w:rFonts w:ascii="Times New Roman" w:hAnsi="Times New Roman" w:cs="Times New Roman"/>
          <w:sz w:val="24"/>
          <w:szCs w:val="24"/>
        </w:rPr>
        <w:t>молодежь.</w:t>
      </w:r>
    </w:p>
    <w:p w:rsidR="00DF3CDF" w:rsidRPr="005F5A33" w:rsidRDefault="00DF3CDF" w:rsidP="00DF3CDF">
      <w:pPr>
        <w:pStyle w:val="ConsPlusNonformat"/>
        <w:numPr>
          <w:ilvl w:val="1"/>
          <w:numId w:val="1"/>
        </w:numPr>
        <w:adjustRightInd w:val="0"/>
        <w:ind w:left="0" w:hanging="2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5A33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461B09" w:rsidRPr="005F5A33">
        <w:rPr>
          <w:rFonts w:ascii="Times New Roman" w:hAnsi="Times New Roman" w:cs="Times New Roman"/>
          <w:sz w:val="24"/>
          <w:szCs w:val="24"/>
        </w:rPr>
        <w:t>по четыре</w:t>
      </w:r>
      <w:r w:rsidRPr="005F5A33">
        <w:rPr>
          <w:rFonts w:ascii="Times New Roman" w:hAnsi="Times New Roman" w:cs="Times New Roman"/>
          <w:sz w:val="24"/>
          <w:szCs w:val="24"/>
        </w:rPr>
        <w:t>м номинациям:</w:t>
      </w:r>
    </w:p>
    <w:p w:rsidR="00DF3CDF" w:rsidRPr="005F5A33" w:rsidRDefault="00DF3CDF" w:rsidP="00DF3CDF">
      <w:pPr>
        <w:pStyle w:val="style13"/>
        <w:shd w:val="clear" w:color="auto" w:fill="FFFFFF"/>
        <w:spacing w:before="0" w:beforeAutospacing="0" w:after="0" w:afterAutospacing="0"/>
        <w:jc w:val="both"/>
        <w:rPr>
          <w:rStyle w:val="apple-tab-span"/>
          <w:rFonts w:eastAsia="Calibri"/>
        </w:rPr>
      </w:pPr>
      <w:r w:rsidRPr="005F5A33">
        <w:rPr>
          <w:rStyle w:val="apple-tab-span"/>
          <w:rFonts w:eastAsia="Calibri"/>
        </w:rPr>
        <w:t>- игровой спектакль;</w:t>
      </w:r>
    </w:p>
    <w:p w:rsidR="00DF3CDF" w:rsidRPr="005F5A33" w:rsidRDefault="00DF3CDF" w:rsidP="00DF3CDF">
      <w:pPr>
        <w:pStyle w:val="style13"/>
        <w:shd w:val="clear" w:color="auto" w:fill="FFFFFF"/>
        <w:spacing w:before="0" w:beforeAutospacing="0" w:after="0" w:afterAutospacing="0"/>
        <w:jc w:val="both"/>
        <w:rPr>
          <w:rStyle w:val="apple-tab-span"/>
          <w:rFonts w:eastAsia="Calibri"/>
        </w:rPr>
      </w:pPr>
      <w:r w:rsidRPr="005F5A33">
        <w:rPr>
          <w:rStyle w:val="apple-tab-span"/>
          <w:rFonts w:eastAsia="Calibri"/>
        </w:rPr>
        <w:t>- театрализованное представление;</w:t>
      </w:r>
    </w:p>
    <w:p w:rsidR="00DF3CDF" w:rsidRPr="005F5A33" w:rsidRDefault="00DF3CDF" w:rsidP="00DF3CDF">
      <w:pPr>
        <w:pStyle w:val="style13"/>
        <w:shd w:val="clear" w:color="auto" w:fill="FFFFFF"/>
        <w:spacing w:before="0" w:beforeAutospacing="0" w:after="0" w:afterAutospacing="0"/>
        <w:jc w:val="both"/>
        <w:rPr>
          <w:rStyle w:val="apple-tab-span"/>
          <w:rFonts w:eastAsia="Calibri"/>
        </w:rPr>
      </w:pPr>
      <w:r w:rsidRPr="005F5A33">
        <w:rPr>
          <w:rStyle w:val="apple-tab-span"/>
          <w:rFonts w:eastAsia="Calibri"/>
        </w:rPr>
        <w:t>- игровая программа;</w:t>
      </w:r>
    </w:p>
    <w:p w:rsidR="000E1C54" w:rsidRPr="005F5A33" w:rsidRDefault="00DF3CDF" w:rsidP="000E1C54">
      <w:pPr>
        <w:pStyle w:val="style13"/>
        <w:shd w:val="clear" w:color="auto" w:fill="FFFFFF"/>
        <w:spacing w:before="0" w:beforeAutospacing="0" w:after="0" w:afterAutospacing="0"/>
        <w:jc w:val="both"/>
        <w:rPr>
          <w:rStyle w:val="apple-tab-span"/>
          <w:rFonts w:eastAsia="Calibri"/>
        </w:rPr>
      </w:pPr>
      <w:r w:rsidRPr="005F5A33">
        <w:rPr>
          <w:rStyle w:val="apple-tab-span"/>
          <w:rFonts w:eastAsia="Calibri"/>
        </w:rPr>
        <w:t>- мастерство ведущего.</w:t>
      </w:r>
    </w:p>
    <w:p w:rsidR="0096303A" w:rsidRPr="005F5A33" w:rsidRDefault="000E1C54" w:rsidP="0096303A">
      <w:pPr>
        <w:pStyle w:val="style13"/>
        <w:shd w:val="clear" w:color="auto" w:fill="FFFFFF"/>
        <w:spacing w:before="0" w:beforeAutospacing="0" w:after="0" w:afterAutospacing="0"/>
        <w:jc w:val="both"/>
      </w:pPr>
      <w:r w:rsidRPr="005F5A33">
        <w:rPr>
          <w:rStyle w:val="apple-tab-span"/>
          <w:rFonts w:eastAsia="Calibri"/>
        </w:rPr>
        <w:t xml:space="preserve">3.5. </w:t>
      </w:r>
      <w:r w:rsidR="00514AF0" w:rsidRPr="005F5A33">
        <w:t>Конкурс проводится</w:t>
      </w:r>
      <w:r w:rsidR="00DF3CDF" w:rsidRPr="005F5A33">
        <w:t xml:space="preserve"> по возрастным группам (возраст участника определяется на день окончания Конкурса – 27 марта 2020 года)</w:t>
      </w:r>
      <w:r w:rsidR="00514AF0" w:rsidRPr="005F5A33">
        <w:t>:</w:t>
      </w:r>
    </w:p>
    <w:p w:rsidR="0096303A" w:rsidRPr="005F5A33" w:rsidRDefault="00DF3CDF" w:rsidP="0096303A">
      <w:pPr>
        <w:pStyle w:val="style13"/>
        <w:shd w:val="clear" w:color="auto" w:fill="FFFFFF"/>
        <w:spacing w:before="0" w:beforeAutospacing="0" w:after="0" w:afterAutospacing="0"/>
        <w:jc w:val="both"/>
      </w:pPr>
      <w:r w:rsidRPr="005F5A33">
        <w:t>младшая</w:t>
      </w:r>
      <w:r w:rsidR="008E0F22" w:rsidRPr="005F5A33">
        <w:t>–</w:t>
      </w:r>
      <w:r w:rsidR="00053EEE" w:rsidRPr="005F5A33">
        <w:t xml:space="preserve"> от</w:t>
      </w:r>
      <w:r w:rsidR="00497E80" w:rsidRPr="005F5A33">
        <w:t>10</w:t>
      </w:r>
      <w:r w:rsidR="00053EEE" w:rsidRPr="005F5A33">
        <w:t xml:space="preserve"> до </w:t>
      </w:r>
      <w:r w:rsidR="00497E80" w:rsidRPr="005F5A33">
        <w:t>12</w:t>
      </w:r>
      <w:r w:rsidR="00053EEE" w:rsidRPr="005F5A33">
        <w:t xml:space="preserve"> лет</w:t>
      </w:r>
      <w:r w:rsidRPr="005F5A33">
        <w:t xml:space="preserve"> включительно</w:t>
      </w:r>
      <w:r w:rsidR="0096303A" w:rsidRPr="005F5A33">
        <w:t>;</w:t>
      </w:r>
    </w:p>
    <w:p w:rsidR="00663089" w:rsidRPr="005F5A33" w:rsidRDefault="00DF3CDF" w:rsidP="0096303A">
      <w:pPr>
        <w:pStyle w:val="style13"/>
        <w:shd w:val="clear" w:color="auto" w:fill="FFFFFF"/>
        <w:spacing w:before="0" w:beforeAutospacing="0" w:after="0" w:afterAutospacing="0"/>
        <w:jc w:val="both"/>
      </w:pPr>
      <w:r w:rsidRPr="005F5A33">
        <w:t>средняя</w:t>
      </w:r>
      <w:r w:rsidR="00514AF0" w:rsidRPr="005F5A33">
        <w:t xml:space="preserve"> – от </w:t>
      </w:r>
      <w:r w:rsidR="00497E80" w:rsidRPr="005F5A33">
        <w:t>13</w:t>
      </w:r>
      <w:r w:rsidR="00514AF0" w:rsidRPr="005F5A33">
        <w:t xml:space="preserve"> до 1</w:t>
      </w:r>
      <w:r w:rsidR="00497E80" w:rsidRPr="005F5A33">
        <w:t>5</w:t>
      </w:r>
      <w:r w:rsidR="00514AF0" w:rsidRPr="005F5A33">
        <w:t xml:space="preserve"> лет</w:t>
      </w:r>
      <w:r w:rsidRPr="005F5A33">
        <w:t xml:space="preserve"> включительно</w:t>
      </w:r>
      <w:r w:rsidR="00497E80" w:rsidRPr="005F5A33">
        <w:t>,</w:t>
      </w:r>
    </w:p>
    <w:p w:rsidR="00663089" w:rsidRPr="005F5A33" w:rsidRDefault="00DF3CDF" w:rsidP="0066308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старшая</w:t>
      </w:r>
      <w:r w:rsidR="00497E80" w:rsidRPr="005F5A33">
        <w:rPr>
          <w:rFonts w:ascii="Times New Roman" w:hAnsi="Times New Roman"/>
          <w:sz w:val="24"/>
          <w:szCs w:val="24"/>
        </w:rPr>
        <w:t xml:space="preserve"> – от 16 до 18 лет</w:t>
      </w:r>
      <w:r w:rsidRPr="005F5A33">
        <w:rPr>
          <w:rFonts w:ascii="Times New Roman" w:hAnsi="Times New Roman"/>
          <w:sz w:val="24"/>
          <w:szCs w:val="24"/>
        </w:rPr>
        <w:t xml:space="preserve"> включительно</w:t>
      </w:r>
      <w:r w:rsidR="0096303A" w:rsidRPr="005F5A33">
        <w:rPr>
          <w:rFonts w:ascii="Times New Roman" w:hAnsi="Times New Roman"/>
          <w:sz w:val="24"/>
          <w:szCs w:val="24"/>
        </w:rPr>
        <w:t>,</w:t>
      </w:r>
    </w:p>
    <w:p w:rsidR="000E1C54" w:rsidRPr="005F5A33" w:rsidRDefault="00DF3CDF" w:rsidP="000E1C5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юношеская –</w:t>
      </w:r>
      <w:r w:rsidR="00497E80" w:rsidRPr="005F5A33">
        <w:rPr>
          <w:rFonts w:ascii="Times New Roman" w:hAnsi="Times New Roman"/>
          <w:sz w:val="24"/>
          <w:szCs w:val="24"/>
        </w:rPr>
        <w:t xml:space="preserve"> от 19 до 25</w:t>
      </w:r>
      <w:r w:rsidR="000E1C54" w:rsidRPr="005F5A33">
        <w:rPr>
          <w:rFonts w:ascii="Times New Roman" w:hAnsi="Times New Roman"/>
          <w:sz w:val="24"/>
          <w:szCs w:val="24"/>
        </w:rPr>
        <w:t xml:space="preserve"> лет</w:t>
      </w:r>
      <w:r w:rsidRPr="005F5A33">
        <w:rPr>
          <w:rFonts w:ascii="Times New Roman" w:hAnsi="Times New Roman"/>
          <w:sz w:val="24"/>
          <w:szCs w:val="24"/>
        </w:rPr>
        <w:t>включительно</w:t>
      </w:r>
      <w:r w:rsidR="00497E80" w:rsidRPr="005F5A33">
        <w:rPr>
          <w:rFonts w:ascii="Times New Roman" w:hAnsi="Times New Roman"/>
          <w:sz w:val="24"/>
          <w:szCs w:val="24"/>
        </w:rPr>
        <w:t>.</w:t>
      </w:r>
    </w:p>
    <w:p w:rsidR="00834DA3" w:rsidRPr="005F5A33" w:rsidRDefault="00834DA3" w:rsidP="001009B9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в три этапа. </w:t>
      </w:r>
    </w:p>
    <w:p w:rsidR="00406C53" w:rsidRPr="005F5A33" w:rsidRDefault="000E1C54" w:rsidP="00834DA3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009B9" w:rsidRPr="005F5A33">
        <w:rPr>
          <w:rFonts w:ascii="Times New Roman" w:eastAsia="Times New Roman" w:hAnsi="Times New Roman"/>
          <w:sz w:val="24"/>
          <w:szCs w:val="24"/>
          <w:lang w:eastAsia="ru-RU"/>
        </w:rPr>
        <w:t>рамках первого этапа Конкурса</w:t>
      </w:r>
      <w:r w:rsidR="0061224A" w:rsidRPr="005F5A33">
        <w:rPr>
          <w:rFonts w:ascii="Times New Roman" w:eastAsia="Times New Roman" w:hAnsi="Times New Roman"/>
          <w:sz w:val="24"/>
          <w:szCs w:val="24"/>
          <w:lang w:eastAsia="ru-RU"/>
        </w:rPr>
        <w:t>с 28 февраля по 13 марта 2020г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ода проводится подача, сбор и рассмотрениезаявок на участие в заочном этапе Конкурса</w:t>
      </w:r>
      <w:r w:rsidR="00406C53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F1538" w:rsidRPr="005F5A33" w:rsidRDefault="003F1538" w:rsidP="00EC297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Второй этап конкурса проводится в Сыктывкаре </w:t>
      </w:r>
      <w:r w:rsidR="0061224A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с 14 марта по 20 марта 2020 </w:t>
      </w:r>
      <w:r w:rsidR="000E1C54" w:rsidRPr="005F5A33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. В рамках второго этапа проводятся следующие мероприятия: </w:t>
      </w:r>
    </w:p>
    <w:p w:rsidR="003F1538" w:rsidRPr="005F5A33" w:rsidRDefault="00406C53" w:rsidP="00EC2974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жюри </w:t>
      </w:r>
      <w:r w:rsidR="003F1538" w:rsidRPr="005F5A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онкурсапросматривает присланные на отборочный тур </w:t>
      </w:r>
      <w:r w:rsidR="00497E80" w:rsidRPr="005F5A33">
        <w:rPr>
          <w:rFonts w:ascii="Times New Roman" w:eastAsia="Times New Roman" w:hAnsi="Times New Roman"/>
          <w:sz w:val="24"/>
          <w:szCs w:val="24"/>
          <w:lang w:eastAsia="ru-RU"/>
        </w:rPr>
        <w:t>видео</w:t>
      </w:r>
      <w:r w:rsidR="008E0F22" w:rsidRPr="005F5A33">
        <w:rPr>
          <w:rFonts w:ascii="Times New Roman" w:eastAsia="Times New Roman" w:hAnsi="Times New Roman"/>
          <w:sz w:val="24"/>
          <w:szCs w:val="24"/>
          <w:lang w:eastAsia="ru-RU"/>
        </w:rPr>
        <w:t>работ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участников</w:t>
      </w:r>
      <w:r w:rsidR="001F5504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длительностью не более</w:t>
      </w:r>
      <w:r w:rsidR="009B212A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30 минут</w:t>
      </w:r>
      <w:r w:rsidR="003F1538" w:rsidRPr="005F5A3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E1C54" w:rsidRPr="005F5A33" w:rsidRDefault="003F1538" w:rsidP="00EC2974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жюри </w:t>
      </w:r>
      <w:r w:rsidR="00406C53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экспертизу работ и отбирает участников по каждому направлению 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406C53" w:rsidRPr="005F5A33">
        <w:rPr>
          <w:rFonts w:ascii="Times New Roman" w:eastAsia="Times New Roman" w:hAnsi="Times New Roman"/>
          <w:sz w:val="24"/>
          <w:szCs w:val="24"/>
          <w:lang w:eastAsia="ru-RU"/>
        </w:rPr>
        <w:t>онкур</w:t>
      </w:r>
      <w:r w:rsidR="000E1C54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са из каждой возрастной группы для </w:t>
      </w:r>
      <w:r w:rsidR="00406C53" w:rsidRPr="005F5A33">
        <w:rPr>
          <w:rFonts w:ascii="Times New Roman" w:eastAsia="Times New Roman" w:hAnsi="Times New Roman"/>
          <w:sz w:val="24"/>
          <w:szCs w:val="24"/>
          <w:lang w:eastAsia="ru-RU"/>
        </w:rPr>
        <w:t>учас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тия в финальном этапе конкурса;</w:t>
      </w:r>
    </w:p>
    <w:p w:rsidR="00406C53" w:rsidRPr="005F5A33" w:rsidRDefault="0061224A" w:rsidP="00EC2974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20 марта 2020 г</w:t>
      </w:r>
      <w:r w:rsidR="000E1C54" w:rsidRPr="005F5A33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финалистам заочного этапа рассылаются приглашения по электронной почте</w:t>
      </w:r>
      <w:r w:rsidR="00406C53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участия в республиканском очном этапе конкурса.</w:t>
      </w:r>
      <w:r w:rsidR="006265F4" w:rsidRPr="005F5A33">
        <w:rPr>
          <w:rFonts w:ascii="Times New Roman" w:eastAsia="Times New Roman" w:hAnsi="Times New Roman"/>
          <w:sz w:val="24"/>
          <w:szCs w:val="24"/>
          <w:lang w:eastAsia="ru-RU"/>
        </w:rPr>
        <w:t>Участники, н</w:t>
      </w:r>
      <w:r w:rsidR="00DF6F1B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е прошедшие </w:t>
      </w:r>
      <w:r w:rsidR="006265F4" w:rsidRPr="005F5A33">
        <w:rPr>
          <w:rFonts w:ascii="Times New Roman" w:eastAsia="Times New Roman" w:hAnsi="Times New Roman"/>
          <w:sz w:val="24"/>
          <w:szCs w:val="24"/>
          <w:lang w:eastAsia="ru-RU"/>
        </w:rPr>
        <w:t>в республиканский очный этап, получают электронный сертификат участника Конкурса по электронной почте, указанной в заявке (Приложение 1</w:t>
      </w:r>
      <w:r w:rsidR="003F1538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Положению</w:t>
      </w:r>
      <w:r w:rsidR="006265F4" w:rsidRPr="005F5A3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406C53" w:rsidRPr="005F5A33" w:rsidRDefault="003F1538" w:rsidP="00EC297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Третий заключительный этап Конкурса проводится </w:t>
      </w:r>
      <w:r w:rsidR="00DF6F1B" w:rsidRPr="005F5A33">
        <w:rPr>
          <w:rFonts w:ascii="Times New Roman" w:eastAsia="Times New Roman" w:hAnsi="Times New Roman"/>
          <w:sz w:val="24"/>
          <w:szCs w:val="24"/>
          <w:lang w:eastAsia="ru-RU"/>
        </w:rPr>
        <w:t>27 марта 2020 г</w:t>
      </w:r>
      <w:r w:rsidR="000E1C54" w:rsidRPr="005F5A33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в Сыктывкаре на базе Организатора. У</w:t>
      </w:r>
      <w:r w:rsidR="00406C53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частники конкурса в режиме реального времени </w:t>
      </w:r>
      <w:r w:rsidR="00497E80" w:rsidRPr="005F5A33">
        <w:rPr>
          <w:rFonts w:ascii="Times New Roman" w:eastAsia="Times New Roman" w:hAnsi="Times New Roman"/>
          <w:sz w:val="24"/>
          <w:szCs w:val="24"/>
          <w:lang w:eastAsia="ru-RU"/>
        </w:rPr>
        <w:t>демонстрирую</w:t>
      </w:r>
      <w:r w:rsidR="00ED6715" w:rsidRPr="005F5A33">
        <w:rPr>
          <w:rFonts w:ascii="Times New Roman" w:eastAsia="Times New Roman" w:hAnsi="Times New Roman"/>
          <w:sz w:val="24"/>
          <w:szCs w:val="24"/>
          <w:lang w:eastAsia="ru-RU"/>
        </w:rPr>
        <w:t>ттворческую программу в выбранной номинации</w:t>
      </w:r>
      <w:r w:rsidR="00497E80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длительностью не более 10 минут. </w:t>
      </w:r>
    </w:p>
    <w:p w:rsidR="000E1C54" w:rsidRPr="005F5A33" w:rsidRDefault="00406C53" w:rsidP="00EC2974">
      <w:pPr>
        <w:pStyle w:val="style13"/>
        <w:shd w:val="clear" w:color="auto" w:fill="FFFFFF"/>
        <w:spacing w:before="0" w:beforeAutospacing="0" w:after="0" w:afterAutospacing="0"/>
        <w:ind w:firstLine="709"/>
        <w:jc w:val="both"/>
      </w:pPr>
      <w:r w:rsidRPr="005F5A33">
        <w:t>После завершения конкурсной программы для участников конкурса и их сопровождающих педагогов студенты и педагоги колледжа проводят мастер-классы и интерактивные игры</w:t>
      </w:r>
      <w:r w:rsidR="00ED6715" w:rsidRPr="005F5A33">
        <w:t xml:space="preserve">. </w:t>
      </w:r>
    </w:p>
    <w:p w:rsidR="00127394" w:rsidRPr="005F5A33" w:rsidRDefault="007F6F62" w:rsidP="007F6F62">
      <w:pPr>
        <w:pStyle w:val="a3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Награждение победителей проводится 27 марта 2020 года в г.Сыктывкаре.</w:t>
      </w:r>
    </w:p>
    <w:p w:rsidR="007F6F62" w:rsidRPr="005F5A33" w:rsidRDefault="007F6F62" w:rsidP="007F6F6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394" w:rsidRPr="005F5A33" w:rsidRDefault="007F6F62" w:rsidP="007F6F62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Требование к заявкам на участие в</w:t>
      </w:r>
      <w:r w:rsidR="00127394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е,</w:t>
      </w:r>
    </w:p>
    <w:p w:rsidR="007F6F62" w:rsidRPr="005F5A33" w:rsidRDefault="007F6F62" w:rsidP="007F6F62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порядок их подачи и рассмотрения</w:t>
      </w:r>
    </w:p>
    <w:p w:rsidR="00AB516D" w:rsidRPr="005F5A33" w:rsidRDefault="00AB516D" w:rsidP="007F6F62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F62" w:rsidRPr="005F5A33" w:rsidRDefault="00127394" w:rsidP="007F6F6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Конкурсе до </w:t>
      </w:r>
      <w:r w:rsidR="00497E80" w:rsidRPr="005F5A33">
        <w:rPr>
          <w:rFonts w:ascii="Times New Roman" w:eastAsia="Times New Roman" w:hAnsi="Times New Roman"/>
          <w:sz w:val="24"/>
          <w:szCs w:val="24"/>
          <w:lang w:eastAsia="ru-RU"/>
        </w:rPr>
        <w:t>13 марта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497E80" w:rsidRPr="005F5A3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7F6F62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на электронный адрес Организатора </w:t>
      </w:r>
      <w:hyperlink r:id="rId8" w:history="1">
        <w:r w:rsidR="007F6F62" w:rsidRPr="005F5A33">
          <w:rPr>
            <w:rStyle w:val="a6"/>
            <w:rFonts w:ascii="Times New Roman" w:eastAsia="Times New Roman" w:hAnsi="Times New Roman"/>
            <w:sz w:val="24"/>
            <w:szCs w:val="24"/>
            <w:lang w:val="en-US" w:eastAsia="ru-RU"/>
          </w:rPr>
          <w:t>collcul</w:t>
        </w:r>
        <w:r w:rsidR="007F6F62" w:rsidRPr="005F5A33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7F6F62" w:rsidRPr="005F5A33">
          <w:rPr>
            <w:rStyle w:val="a6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7F6F62" w:rsidRPr="005F5A33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7F6F62" w:rsidRPr="005F5A33">
          <w:rPr>
            <w:rStyle w:val="a6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7F6F62" w:rsidRPr="005F5A33">
        <w:rPr>
          <w:rFonts w:ascii="Times New Roman" w:hAnsi="Times New Roman"/>
        </w:rPr>
        <w:t xml:space="preserve"> (с пометкой </w:t>
      </w:r>
      <w:r w:rsidR="007F6F62" w:rsidRPr="005F5A33">
        <w:rPr>
          <w:rFonts w:ascii="Times New Roman" w:eastAsia="Times New Roman" w:hAnsi="Times New Roman"/>
          <w:sz w:val="24"/>
          <w:szCs w:val="24"/>
          <w:lang w:eastAsia="ru-RU"/>
        </w:rPr>
        <w:t>«Мастер игры») принимается комплект заявочных документов в составе:</w:t>
      </w:r>
    </w:p>
    <w:p w:rsidR="007F6F62" w:rsidRPr="005F5A33" w:rsidRDefault="007F6F62" w:rsidP="007F6F6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hAnsi="Times New Roman"/>
          <w:sz w:val="24"/>
          <w:szCs w:val="24"/>
        </w:rPr>
        <w:t xml:space="preserve">– </w:t>
      </w:r>
      <w:r w:rsidR="001147BC" w:rsidRPr="005F5A33">
        <w:rPr>
          <w:rFonts w:ascii="Times New Roman" w:eastAsia="Times New Roman" w:hAnsi="Times New Roman"/>
          <w:sz w:val="24"/>
          <w:szCs w:val="24"/>
          <w:lang w:eastAsia="ru-RU"/>
        </w:rPr>
        <w:t>заявк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а на участие в Конкурсе по форме согласно Приложению 1 к настоящему Положению в двух форматах: </w:t>
      </w:r>
      <w:r w:rsidR="00491BF5" w:rsidRPr="005F5A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pdf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491BF5" w:rsidRPr="005F5A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jpeg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редактируемом формате 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F6F62" w:rsidRPr="005F5A33" w:rsidRDefault="007F6F62" w:rsidP="007F6F6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hAnsi="Times New Roman"/>
          <w:sz w:val="24"/>
          <w:szCs w:val="24"/>
        </w:rPr>
        <w:t>– сог</w:t>
      </w:r>
      <w:r w:rsidR="00ED6715" w:rsidRPr="005F5A33">
        <w:rPr>
          <w:rFonts w:ascii="Times New Roman" w:eastAsia="Times New Roman" w:hAnsi="Times New Roman"/>
          <w:sz w:val="24"/>
          <w:szCs w:val="24"/>
          <w:lang w:eastAsia="ru-RU"/>
        </w:rPr>
        <w:t>ласие на обработку персональных данных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приложениям 2, 3 к настоящему Положению в формате </w:t>
      </w:r>
      <w:r w:rsidR="00491BF5" w:rsidRPr="005F5A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pdf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491BF5" w:rsidRPr="005F5A3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jpeg</w:t>
      </w:r>
    </w:p>
    <w:p w:rsidR="00491BF5" w:rsidRPr="005F5A33" w:rsidRDefault="007F6F62" w:rsidP="007F6F6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hAnsi="Times New Roman"/>
          <w:sz w:val="24"/>
          <w:szCs w:val="24"/>
        </w:rPr>
        <w:lastRenderedPageBreak/>
        <w:t>–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ссылка на видеофайл</w:t>
      </w:r>
      <w:r w:rsidR="00701624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, сохраненный в облачном хранилище;</w:t>
      </w:r>
    </w:p>
    <w:p w:rsidR="00497E80" w:rsidRPr="005F5A33" w:rsidRDefault="00491BF5" w:rsidP="007F6F6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hAnsi="Times New Roman"/>
          <w:sz w:val="24"/>
          <w:szCs w:val="24"/>
        </w:rPr>
        <w:t>–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документ, подтверждающий оплату организационного взноса</w:t>
      </w:r>
      <w:r w:rsidR="00D65716" w:rsidRPr="005F5A3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формате .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pdf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/.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jpeg</w:t>
      </w:r>
    </w:p>
    <w:p w:rsidR="00491BF5" w:rsidRPr="005F5A33" w:rsidRDefault="00491BF5" w:rsidP="007F6F6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(далее – заявка на участие).</w:t>
      </w:r>
    </w:p>
    <w:p w:rsidR="00491BF5" w:rsidRPr="005F5A33" w:rsidRDefault="00491BF5" w:rsidP="007F6F62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Заявки на участие, представленные позднее срока, указанного в п. 4.1. настоящего Положения, к рассмотрению не принимаются</w:t>
      </w:r>
      <w:r w:rsidR="00D65716" w:rsidRPr="005F5A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1BF5" w:rsidRPr="005F5A33" w:rsidRDefault="00347004" w:rsidP="007F6F62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Заявки на участие</w:t>
      </w:r>
      <w:r w:rsidR="00491BF5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принимаются от юридических и физических лиц (далее – заявители</w:t>
      </w:r>
      <w:r w:rsidR="0096303A" w:rsidRPr="005F5A3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91BF5" w:rsidRPr="005F5A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1BF5" w:rsidRPr="005F5A33" w:rsidRDefault="00491BF5" w:rsidP="00AF67B1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outlineLvl w:val="0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 xml:space="preserve">Заявка на участие регистрируется рабочей группой в журнале учета заявок на участие в Конкурсе в течение 1 рабочего дня с момента поступления </w:t>
      </w:r>
      <w:r w:rsidR="00635A81" w:rsidRPr="005F5A33">
        <w:rPr>
          <w:rFonts w:ascii="Times New Roman" w:eastAsia="Century Gothic" w:hAnsi="Times New Roman"/>
          <w:sz w:val="24"/>
          <w:szCs w:val="24"/>
        </w:rPr>
        <w:t>на электронный адрес Организатора</w:t>
      </w:r>
      <w:r w:rsidRPr="005F5A33">
        <w:rPr>
          <w:rFonts w:ascii="Times New Roman" w:eastAsia="Century Gothic" w:hAnsi="Times New Roman"/>
          <w:sz w:val="24"/>
          <w:szCs w:val="24"/>
        </w:rPr>
        <w:t xml:space="preserve">. </w:t>
      </w:r>
    </w:p>
    <w:p w:rsidR="00491BF5" w:rsidRPr="005F5A33" w:rsidRDefault="00491BF5" w:rsidP="00AF67B1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>Рабочая группа в течение 2 рабочих дней со дня поступления заявки на участие рассматривает ее на предмет соответствия требованиям, установленным в разделах 3 и 4 настоящего Положения, и принимает решение:</w:t>
      </w:r>
    </w:p>
    <w:p w:rsidR="00491BF5" w:rsidRPr="005F5A33" w:rsidRDefault="00491BF5" w:rsidP="00AF67B1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>а) о допуске к участию в Конкурсе в случае соответствия заявителя и заявки на участие требованиям, установленным в разделах 3 и 4 настоящего Положения;</w:t>
      </w:r>
    </w:p>
    <w:p w:rsidR="00491BF5" w:rsidRPr="005F5A33" w:rsidRDefault="00491BF5" w:rsidP="00AF67B1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>б) об отказе в допуске к участию в Конкурсе в случае несоответствия заявителя и заявки на участие требованиям, установленным в разделах 3 и 4 настоящего Положения.</w:t>
      </w:r>
    </w:p>
    <w:p w:rsidR="00491BF5" w:rsidRPr="005F5A33" w:rsidRDefault="00491BF5" w:rsidP="00AF67B1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Century Gothic" w:hAnsi="Times New Roman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>Заявителям, подавшим заявки на участие и допущенным к участию в Конкурсе, направляются уведомления о принятом решении в течение 2-х рабочих дней со дня рассмотрения заявки на участие.</w:t>
      </w:r>
    </w:p>
    <w:p w:rsidR="00491BF5" w:rsidRPr="005F5A33" w:rsidRDefault="00491BF5" w:rsidP="00AF67B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Century Gothic" w:hAnsi="Times New Roman"/>
          <w:color w:val="1F497D"/>
          <w:sz w:val="24"/>
          <w:szCs w:val="24"/>
        </w:rPr>
      </w:pPr>
      <w:r w:rsidRPr="005F5A33">
        <w:rPr>
          <w:rFonts w:ascii="Times New Roman" w:eastAsia="Century Gothic" w:hAnsi="Times New Roman"/>
          <w:sz w:val="24"/>
          <w:szCs w:val="24"/>
        </w:rPr>
        <w:t>Заявителям, подавшим заявки на участие и не допущенным к участию в Конкурсе, направляется мотивированный отказ в течение 2-х рабочих дней со дня рассмотрения заявки на участие.</w:t>
      </w:r>
    </w:p>
    <w:p w:rsidR="00AF67B1" w:rsidRPr="005F5A33" w:rsidRDefault="00AF67B1" w:rsidP="00AF67B1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</w:t>
      </w:r>
    </w:p>
    <w:p w:rsidR="005622D2" w:rsidRPr="005F5A33" w:rsidRDefault="00300264" w:rsidP="0096303A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выступлений участников Конкурса </w:t>
      </w:r>
      <w:r w:rsidR="00834DA3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формируется жюри в составе 5 человек – преподавателей образовательных организаций в области культуры и искусства (далее - жюри). Состав жюри и порядок деятельности жюри утверждается приказом Организатора. </w:t>
      </w:r>
    </w:p>
    <w:p w:rsidR="00616CE4" w:rsidRPr="005F5A33" w:rsidRDefault="00616CE4" w:rsidP="0096303A">
      <w:pPr>
        <w:pStyle w:val="style13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5F5A33">
        <w:t>Жюри оцени</w:t>
      </w:r>
      <w:r w:rsidR="00335EDF" w:rsidRPr="005F5A33">
        <w:t>вает выступления участников по 3</w:t>
      </w:r>
      <w:r w:rsidRPr="005F5A33">
        <w:t xml:space="preserve">-балльной системе закрытым голосованием, где каждый балл от 0 до </w:t>
      </w:r>
      <w:r w:rsidR="00335EDF" w:rsidRPr="005F5A33">
        <w:t>3</w:t>
      </w:r>
      <w:r w:rsidRPr="005F5A33">
        <w:t xml:space="preserve"> соответствует следующим критериям</w:t>
      </w:r>
      <w:r w:rsidR="00335EDF" w:rsidRPr="005F5A33">
        <w:t xml:space="preserve"> в каждой номинации.</w:t>
      </w:r>
    </w:p>
    <w:p w:rsidR="00EC2974" w:rsidRPr="005F5A33" w:rsidRDefault="00335EDF" w:rsidP="002313AE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 xml:space="preserve"> Номинация </w:t>
      </w:r>
      <w:r w:rsidRPr="005F5A33">
        <w:rPr>
          <w:rFonts w:ascii="Times New Roman" w:hAnsi="Times New Roman"/>
          <w:b/>
          <w:sz w:val="24"/>
          <w:szCs w:val="24"/>
        </w:rPr>
        <w:t>Игровой спектакль</w:t>
      </w:r>
      <w:r w:rsidR="00EC2974" w:rsidRPr="005F5A33">
        <w:rPr>
          <w:rFonts w:ascii="Times New Roman" w:hAnsi="Times New Roman"/>
          <w:b/>
          <w:sz w:val="24"/>
          <w:szCs w:val="24"/>
        </w:rPr>
        <w:t>:</w:t>
      </w:r>
    </w:p>
    <w:p w:rsidR="00335EDF" w:rsidRPr="005F5A33" w:rsidRDefault="00335EDF" w:rsidP="002313A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предполагает стирание границ между зрительным залом и сценой: зрители сами становятся участниками действия и даже могут повлиять на сюжет при помощи включения игр с залом, игро-танцев сидя, игр-кричалок и шумелок, активного использования видеоряда.</w:t>
      </w:r>
    </w:p>
    <w:p w:rsidR="00335EDF" w:rsidRPr="005F5A33" w:rsidRDefault="00335EDF" w:rsidP="00335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5A33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</w:p>
    <w:p w:rsidR="00335EDF" w:rsidRPr="005F5A33" w:rsidRDefault="00335EDF" w:rsidP="00335ED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актерское мастерство аниматора;</w:t>
      </w:r>
    </w:p>
    <w:p w:rsidR="00335EDF" w:rsidRPr="005F5A33" w:rsidRDefault="00335EDF" w:rsidP="00335ED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оригинальное композиционное построение спектакля;</w:t>
      </w:r>
    </w:p>
    <w:p w:rsidR="00335EDF" w:rsidRPr="005F5A33" w:rsidRDefault="00335EDF" w:rsidP="00335ED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умение владеть сценическим пространством;</w:t>
      </w:r>
    </w:p>
    <w:p w:rsidR="00335EDF" w:rsidRPr="005F5A33" w:rsidRDefault="00335EDF" w:rsidP="00335EDF">
      <w:pPr>
        <w:pStyle w:val="a3"/>
        <w:numPr>
          <w:ilvl w:val="0"/>
          <w:numId w:val="30"/>
        </w:numPr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взаимодействие с зрительным залом;</w:t>
      </w:r>
    </w:p>
    <w:p w:rsidR="00335EDF" w:rsidRPr="005F5A33" w:rsidRDefault="00335EDF" w:rsidP="00335EDF">
      <w:pPr>
        <w:pStyle w:val="a3"/>
        <w:numPr>
          <w:ilvl w:val="0"/>
          <w:numId w:val="30"/>
        </w:numPr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мастерство организации сценического пространства;</w:t>
      </w:r>
    </w:p>
    <w:p w:rsidR="00335EDF" w:rsidRPr="005F5A33" w:rsidRDefault="00335EDF" w:rsidP="00335EDF">
      <w:pPr>
        <w:pStyle w:val="a3"/>
        <w:numPr>
          <w:ilvl w:val="0"/>
          <w:numId w:val="30"/>
        </w:numPr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авторское решение сценария игрового спектакля;</w:t>
      </w:r>
    </w:p>
    <w:p w:rsidR="00335EDF" w:rsidRPr="005F5A33" w:rsidRDefault="00335EDF" w:rsidP="00335EDF">
      <w:pPr>
        <w:pStyle w:val="a3"/>
        <w:numPr>
          <w:ilvl w:val="0"/>
          <w:numId w:val="30"/>
        </w:numPr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соответствие содержания спектакля выбранной теме.</w:t>
      </w:r>
    </w:p>
    <w:p w:rsidR="00EC2974" w:rsidRPr="005F5A33" w:rsidRDefault="00EC2974" w:rsidP="00EC2974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EC2974" w:rsidRPr="005F5A33" w:rsidRDefault="00335EDF" w:rsidP="002313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 xml:space="preserve">Номинация </w:t>
      </w:r>
      <w:r w:rsidRPr="005F5A33">
        <w:rPr>
          <w:rFonts w:ascii="Times New Roman" w:hAnsi="Times New Roman"/>
          <w:b/>
          <w:sz w:val="24"/>
          <w:szCs w:val="24"/>
        </w:rPr>
        <w:t>Игровая программа</w:t>
      </w:r>
      <w:r w:rsidR="00EC2974" w:rsidRPr="005F5A33">
        <w:rPr>
          <w:rFonts w:ascii="Times New Roman" w:hAnsi="Times New Roman"/>
          <w:b/>
          <w:sz w:val="24"/>
          <w:szCs w:val="24"/>
        </w:rPr>
        <w:t>:</w:t>
      </w:r>
    </w:p>
    <w:p w:rsidR="00335EDF" w:rsidRPr="005F5A33" w:rsidRDefault="00335EDF" w:rsidP="002313A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представляет</w:t>
      </w:r>
      <w:r w:rsidR="00EC2974" w:rsidRPr="005F5A33">
        <w:rPr>
          <w:rFonts w:ascii="Times New Roman" w:hAnsi="Times New Roman"/>
          <w:sz w:val="24"/>
          <w:szCs w:val="24"/>
        </w:rPr>
        <w:t>с</w:t>
      </w:r>
      <w:r w:rsidRPr="005F5A33">
        <w:rPr>
          <w:rFonts w:ascii="Times New Roman" w:hAnsi="Times New Roman"/>
          <w:sz w:val="24"/>
          <w:szCs w:val="24"/>
        </w:rPr>
        <w:t>овокупность разнообразных видов игровой деятельности, объединенных темой и сценарным ходом, обеспечивающим активизацию всех зрителей.</w:t>
      </w:r>
    </w:p>
    <w:p w:rsidR="00335EDF" w:rsidRPr="005F5A33" w:rsidRDefault="00335EDF" w:rsidP="002313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b/>
          <w:sz w:val="24"/>
          <w:szCs w:val="24"/>
        </w:rPr>
        <w:t>Критерии оценивания:</w:t>
      </w:r>
    </w:p>
    <w:p w:rsidR="00335EDF" w:rsidRPr="005F5A33" w:rsidRDefault="00335EDF" w:rsidP="002313A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максимальное вовлечение зрителей в игровое пространство;</w:t>
      </w:r>
    </w:p>
    <w:p w:rsidR="00335EDF" w:rsidRPr="005F5A33" w:rsidRDefault="00335EDF" w:rsidP="002313A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соответствие игр возрасту и теме;</w:t>
      </w:r>
    </w:p>
    <w:p w:rsidR="00335EDF" w:rsidRPr="005F5A33" w:rsidRDefault="00335EDF" w:rsidP="002313A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разнообразие использованных  игровых форм;</w:t>
      </w:r>
    </w:p>
    <w:p w:rsidR="00335EDF" w:rsidRPr="005F5A33" w:rsidRDefault="00335EDF" w:rsidP="002313AE">
      <w:pPr>
        <w:pStyle w:val="a3"/>
        <w:numPr>
          <w:ilvl w:val="0"/>
          <w:numId w:val="31"/>
        </w:numPr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 xml:space="preserve">аниматорское и актерское мастерство; </w:t>
      </w:r>
    </w:p>
    <w:p w:rsidR="00335EDF" w:rsidRPr="005F5A33" w:rsidRDefault="00335EDF" w:rsidP="002313AE">
      <w:pPr>
        <w:pStyle w:val="a3"/>
        <w:numPr>
          <w:ilvl w:val="0"/>
          <w:numId w:val="31"/>
        </w:numPr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lastRenderedPageBreak/>
        <w:t>оригинальное художественное и музыкальное оформление игровой программы;</w:t>
      </w:r>
    </w:p>
    <w:p w:rsidR="00335EDF" w:rsidRPr="005F5A33" w:rsidRDefault="00335EDF" w:rsidP="002313AE">
      <w:pPr>
        <w:pStyle w:val="a3"/>
        <w:numPr>
          <w:ilvl w:val="0"/>
          <w:numId w:val="31"/>
        </w:numPr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 xml:space="preserve">грамотное использование реквизита и умение работать с ним, продуманные и оправданные костюмы участников; </w:t>
      </w:r>
    </w:p>
    <w:p w:rsidR="00335EDF" w:rsidRPr="005F5A33" w:rsidRDefault="00335EDF" w:rsidP="002313AE">
      <w:pPr>
        <w:pStyle w:val="a3"/>
        <w:numPr>
          <w:ilvl w:val="0"/>
          <w:numId w:val="31"/>
        </w:numPr>
        <w:spacing w:after="0" w:line="240" w:lineRule="auto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оригинальное композиционное построение программы</w:t>
      </w:r>
    </w:p>
    <w:p w:rsidR="00EC2974" w:rsidRPr="005F5A33" w:rsidRDefault="00EC2974" w:rsidP="00EC2974">
      <w:pPr>
        <w:pStyle w:val="a3"/>
        <w:spacing w:after="0" w:line="240" w:lineRule="auto"/>
        <w:ind w:left="0" w:firstLine="709"/>
        <w:rPr>
          <w:rFonts w:ascii="Times New Roman" w:eastAsiaTheme="minorHAnsi" w:hAnsi="Times New Roman"/>
          <w:bCs/>
          <w:sz w:val="24"/>
          <w:szCs w:val="24"/>
        </w:rPr>
      </w:pPr>
    </w:p>
    <w:p w:rsidR="00EC2974" w:rsidRPr="005F5A33" w:rsidRDefault="00335EDF" w:rsidP="002313A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5F5A33">
        <w:rPr>
          <w:rFonts w:ascii="Times New Roman" w:eastAsiaTheme="minorHAnsi" w:hAnsi="Times New Roman"/>
          <w:bCs/>
          <w:sz w:val="24"/>
          <w:szCs w:val="24"/>
        </w:rPr>
        <w:t xml:space="preserve">Номинация </w:t>
      </w:r>
      <w:r w:rsidRPr="005F5A33">
        <w:rPr>
          <w:rFonts w:ascii="Times New Roman" w:eastAsiaTheme="minorHAnsi" w:hAnsi="Times New Roman"/>
          <w:b/>
          <w:bCs/>
          <w:sz w:val="24"/>
          <w:szCs w:val="24"/>
        </w:rPr>
        <w:t>Театрализованное представление</w:t>
      </w:r>
      <w:r w:rsidR="00EC2974" w:rsidRPr="005F5A33">
        <w:rPr>
          <w:rFonts w:ascii="Times New Roman" w:eastAsiaTheme="minorHAnsi" w:hAnsi="Times New Roman"/>
          <w:b/>
          <w:bCs/>
          <w:sz w:val="24"/>
          <w:szCs w:val="24"/>
        </w:rPr>
        <w:t>:</w:t>
      </w:r>
    </w:p>
    <w:p w:rsidR="00335EDF" w:rsidRPr="005F5A33" w:rsidRDefault="00EC2974" w:rsidP="002313AE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5F5A33">
        <w:rPr>
          <w:rFonts w:ascii="Times New Roman" w:eastAsiaTheme="minorHAnsi" w:hAnsi="Times New Roman"/>
          <w:bCs/>
          <w:sz w:val="24"/>
          <w:szCs w:val="24"/>
        </w:rPr>
        <w:t>представляет собой</w:t>
      </w:r>
      <w:r w:rsidR="00335EDF" w:rsidRPr="005F5A33">
        <w:rPr>
          <w:rFonts w:ascii="Times New Roman" w:eastAsiaTheme="minorHAnsi" w:hAnsi="Times New Roman"/>
          <w:bCs/>
          <w:iCs/>
          <w:sz w:val="24"/>
          <w:szCs w:val="24"/>
        </w:rPr>
        <w:t>массовое тематическое действо с элементами активизации зрителей.</w:t>
      </w:r>
    </w:p>
    <w:p w:rsidR="00335EDF" w:rsidRPr="005F5A33" w:rsidRDefault="00335EDF" w:rsidP="0023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5A33">
        <w:rPr>
          <w:rFonts w:ascii="Times New Roman" w:eastAsiaTheme="minorHAnsi" w:hAnsi="Times New Roman"/>
          <w:b/>
          <w:sz w:val="24"/>
          <w:szCs w:val="24"/>
        </w:rPr>
        <w:t>Критерии оценивания:</w:t>
      </w:r>
    </w:p>
    <w:p w:rsidR="00335EDF" w:rsidRPr="005F5A33" w:rsidRDefault="00335EDF" w:rsidP="002313AE">
      <w:pPr>
        <w:pStyle w:val="a3"/>
        <w:numPr>
          <w:ilvl w:val="0"/>
          <w:numId w:val="32"/>
        </w:numPr>
        <w:spacing w:after="0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мастерство организации сценического пространства;</w:t>
      </w:r>
    </w:p>
    <w:p w:rsidR="00335EDF" w:rsidRPr="005F5A33" w:rsidRDefault="00335EDF" w:rsidP="002313AE">
      <w:pPr>
        <w:pStyle w:val="a3"/>
        <w:numPr>
          <w:ilvl w:val="0"/>
          <w:numId w:val="32"/>
        </w:numPr>
        <w:spacing w:after="0"/>
        <w:ind w:right="127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использование манков;</w:t>
      </w:r>
    </w:p>
    <w:p w:rsidR="00335EDF" w:rsidRPr="005F5A33" w:rsidRDefault="00335EDF" w:rsidP="002313AE">
      <w:pPr>
        <w:pStyle w:val="Default"/>
        <w:numPr>
          <w:ilvl w:val="0"/>
          <w:numId w:val="32"/>
        </w:numPr>
        <w:ind w:right="127"/>
        <w:jc w:val="both"/>
      </w:pPr>
      <w:r w:rsidRPr="005F5A33">
        <w:t xml:space="preserve">разнообразие использованных  игровых форм; </w:t>
      </w:r>
    </w:p>
    <w:p w:rsidR="00335EDF" w:rsidRPr="005F5A33" w:rsidRDefault="00335EDF" w:rsidP="002313AE">
      <w:pPr>
        <w:pStyle w:val="Default"/>
        <w:numPr>
          <w:ilvl w:val="0"/>
          <w:numId w:val="32"/>
        </w:numPr>
        <w:ind w:right="127"/>
        <w:jc w:val="both"/>
      </w:pPr>
      <w:r w:rsidRPr="005F5A33">
        <w:t xml:space="preserve">актёрское мастерство участников театрализованного представления; </w:t>
      </w:r>
    </w:p>
    <w:p w:rsidR="00335EDF" w:rsidRPr="005F5A33" w:rsidRDefault="00335EDF" w:rsidP="002313AE">
      <w:pPr>
        <w:pStyle w:val="Default"/>
        <w:numPr>
          <w:ilvl w:val="0"/>
          <w:numId w:val="32"/>
        </w:numPr>
        <w:ind w:right="127"/>
        <w:jc w:val="both"/>
      </w:pPr>
      <w:r w:rsidRPr="005F5A33">
        <w:t xml:space="preserve">художественное и музыкальное оформление программы; </w:t>
      </w:r>
    </w:p>
    <w:p w:rsidR="00335EDF" w:rsidRPr="005F5A33" w:rsidRDefault="00335EDF" w:rsidP="002313AE">
      <w:pPr>
        <w:pStyle w:val="Default"/>
        <w:numPr>
          <w:ilvl w:val="0"/>
          <w:numId w:val="32"/>
        </w:numPr>
        <w:ind w:right="127"/>
        <w:jc w:val="both"/>
      </w:pPr>
      <w:r w:rsidRPr="005F5A33">
        <w:t xml:space="preserve">оригинальное композиционное построение программы; </w:t>
      </w:r>
    </w:p>
    <w:p w:rsidR="00335EDF" w:rsidRPr="005F5A33" w:rsidRDefault="00335EDF" w:rsidP="002313AE">
      <w:pPr>
        <w:pStyle w:val="Default"/>
        <w:numPr>
          <w:ilvl w:val="0"/>
          <w:numId w:val="32"/>
        </w:numPr>
        <w:ind w:right="127"/>
        <w:jc w:val="both"/>
      </w:pPr>
      <w:r w:rsidRPr="005F5A33">
        <w:t>авторское решение сценария программы;</w:t>
      </w:r>
    </w:p>
    <w:p w:rsidR="00EC2974" w:rsidRPr="005F5A33" w:rsidRDefault="00EC2974" w:rsidP="002313AE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EC2974" w:rsidRPr="005F5A33" w:rsidRDefault="00335EDF" w:rsidP="002313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 xml:space="preserve">Номинация </w:t>
      </w:r>
      <w:r w:rsidRPr="005F5A33">
        <w:rPr>
          <w:rFonts w:ascii="Times New Roman" w:hAnsi="Times New Roman"/>
          <w:b/>
          <w:sz w:val="24"/>
          <w:szCs w:val="24"/>
        </w:rPr>
        <w:t>«Мастерство ведущего»</w:t>
      </w:r>
      <w:r w:rsidR="00EC2974" w:rsidRPr="005F5A33">
        <w:rPr>
          <w:rFonts w:ascii="Times New Roman" w:hAnsi="Times New Roman"/>
          <w:b/>
          <w:sz w:val="24"/>
          <w:szCs w:val="24"/>
        </w:rPr>
        <w:t>:</w:t>
      </w:r>
    </w:p>
    <w:p w:rsidR="00335EDF" w:rsidRPr="005F5A33" w:rsidRDefault="00335EDF" w:rsidP="002313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предполагает индивидуальное ведение игровой программы или театрализованного представления</w:t>
      </w:r>
      <w:r w:rsidR="00EC2974" w:rsidRPr="005F5A33">
        <w:rPr>
          <w:rFonts w:ascii="Times New Roman" w:hAnsi="Times New Roman"/>
          <w:sz w:val="24"/>
          <w:szCs w:val="24"/>
        </w:rPr>
        <w:t>.</w:t>
      </w:r>
    </w:p>
    <w:p w:rsidR="00335EDF" w:rsidRPr="005F5A33" w:rsidRDefault="00335EDF" w:rsidP="00231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5F5A33">
        <w:rPr>
          <w:rFonts w:ascii="Times New Roman" w:eastAsiaTheme="minorHAnsi" w:hAnsi="Times New Roman"/>
          <w:b/>
          <w:sz w:val="24"/>
          <w:szCs w:val="24"/>
        </w:rPr>
        <w:t>Критерии оценивания:</w:t>
      </w:r>
    </w:p>
    <w:p w:rsidR="00335EDF" w:rsidRPr="005F5A33" w:rsidRDefault="00335EDF" w:rsidP="002313AE">
      <w:pPr>
        <w:pStyle w:val="a3"/>
        <w:numPr>
          <w:ilvl w:val="0"/>
          <w:numId w:val="33"/>
        </w:numPr>
        <w:spacing w:after="0"/>
        <w:ind w:left="0" w:right="127" w:firstLine="0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исполнительское мастерство (культура речи, движение, умение владеть аудиторией);</w:t>
      </w:r>
    </w:p>
    <w:p w:rsidR="00335EDF" w:rsidRPr="005F5A33" w:rsidRDefault="00335EDF" w:rsidP="002313AE">
      <w:pPr>
        <w:pStyle w:val="a3"/>
        <w:numPr>
          <w:ilvl w:val="0"/>
          <w:numId w:val="33"/>
        </w:numPr>
        <w:spacing w:after="0"/>
        <w:ind w:left="0" w:right="127" w:firstLine="0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эмоциональный настрой участника;</w:t>
      </w:r>
    </w:p>
    <w:p w:rsidR="00335EDF" w:rsidRPr="005F5A33" w:rsidRDefault="00335EDF" w:rsidP="002313AE">
      <w:pPr>
        <w:pStyle w:val="a3"/>
        <w:numPr>
          <w:ilvl w:val="0"/>
          <w:numId w:val="33"/>
        </w:numPr>
        <w:spacing w:after="0"/>
        <w:ind w:left="0" w:right="127" w:firstLine="0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взаимодействие с залом</w:t>
      </w:r>
    </w:p>
    <w:p w:rsidR="00335EDF" w:rsidRPr="005F5A33" w:rsidRDefault="00335EDF" w:rsidP="002313AE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максимальное вовлечение зрителей в игровое пространство;</w:t>
      </w:r>
    </w:p>
    <w:p w:rsidR="00335EDF" w:rsidRPr="005F5A33" w:rsidRDefault="00335EDF" w:rsidP="002313AE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соответствие игр возрасту и теме;</w:t>
      </w:r>
    </w:p>
    <w:p w:rsidR="00335EDF" w:rsidRPr="005F5A33" w:rsidRDefault="00335EDF" w:rsidP="002313AE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разнообразие использованных  игровых форм;</w:t>
      </w:r>
    </w:p>
    <w:p w:rsidR="00335EDF" w:rsidRPr="005F5A33" w:rsidRDefault="00335EDF" w:rsidP="002313AE">
      <w:pPr>
        <w:pStyle w:val="a3"/>
        <w:numPr>
          <w:ilvl w:val="0"/>
          <w:numId w:val="33"/>
        </w:numPr>
        <w:spacing w:after="0"/>
        <w:ind w:left="0" w:right="127" w:firstLine="0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художественное и музыкальное оформление программы.</w:t>
      </w:r>
    </w:p>
    <w:p w:rsidR="00335EDF" w:rsidRPr="005F5A33" w:rsidRDefault="00335EDF" w:rsidP="002313AE">
      <w:pPr>
        <w:pStyle w:val="a3"/>
        <w:spacing w:after="0"/>
        <w:ind w:left="0" w:right="127" w:firstLine="709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Максимальное количество баллов в каждой номинации 21 бал</w:t>
      </w:r>
      <w:r w:rsidR="0096303A" w:rsidRPr="005F5A33">
        <w:rPr>
          <w:rFonts w:ascii="Times New Roman" w:hAnsi="Times New Roman"/>
          <w:sz w:val="24"/>
          <w:szCs w:val="24"/>
        </w:rPr>
        <w:t>л</w:t>
      </w:r>
      <w:r w:rsidRPr="005F5A33">
        <w:rPr>
          <w:rFonts w:ascii="Times New Roman" w:hAnsi="Times New Roman"/>
          <w:sz w:val="24"/>
          <w:szCs w:val="24"/>
        </w:rPr>
        <w:t xml:space="preserve">. </w:t>
      </w:r>
    </w:p>
    <w:p w:rsidR="00335EDF" w:rsidRPr="005F5A33" w:rsidRDefault="00335EDF" w:rsidP="002313AE">
      <w:pPr>
        <w:pStyle w:val="a3"/>
        <w:spacing w:after="0"/>
        <w:ind w:left="0" w:right="127" w:firstLine="709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Выставленные в индивидуальном оценочном листе каждым членом жюри баллы вносятся в протокол, в котором путем суммирования подсчитывается средний балл (далее балл) каждого участника / коллектива.</w:t>
      </w:r>
    </w:p>
    <w:p w:rsidR="00335EDF" w:rsidRPr="005F5A33" w:rsidRDefault="00335EDF" w:rsidP="002313AE">
      <w:pPr>
        <w:pStyle w:val="a3"/>
        <w:spacing w:after="0"/>
        <w:ind w:left="0" w:right="127" w:firstLine="709"/>
        <w:jc w:val="both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 xml:space="preserve">Гран-при Конкурса может быть удостоен участник/коллектив </w:t>
      </w:r>
      <w:r w:rsidR="002313AE" w:rsidRPr="005F5A33">
        <w:rPr>
          <w:rFonts w:ascii="Times New Roman" w:hAnsi="Times New Roman"/>
          <w:sz w:val="24"/>
          <w:szCs w:val="24"/>
        </w:rPr>
        <w:t>в любой из номинаций, признанный</w:t>
      </w:r>
      <w:r w:rsidRPr="005F5A33">
        <w:rPr>
          <w:rFonts w:ascii="Times New Roman" w:hAnsi="Times New Roman"/>
          <w:sz w:val="24"/>
          <w:szCs w:val="24"/>
        </w:rPr>
        <w:t xml:space="preserve"> сильнейшим по решению жюри.</w:t>
      </w:r>
    </w:p>
    <w:p w:rsidR="00616CE4" w:rsidRPr="005F5A33" w:rsidRDefault="00616CE4" w:rsidP="00913A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EDF" w:rsidRPr="005F5A33" w:rsidRDefault="00335EDF" w:rsidP="00913ACD">
      <w:pPr>
        <w:pStyle w:val="a3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Порядок награждения победителей Конкурса</w:t>
      </w:r>
    </w:p>
    <w:p w:rsidR="00AB516D" w:rsidRPr="005F5A33" w:rsidRDefault="00AB516D" w:rsidP="00AB516D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EDF" w:rsidRPr="005F5A33" w:rsidRDefault="00335EDF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Церемония награждения победителей Конкурса проводится 27 марта 2020 года</w:t>
      </w:r>
      <w:r w:rsidR="001A6B50" w:rsidRPr="005F5A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10BA" w:rsidRPr="005F5A33" w:rsidRDefault="001A6B50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Участнику / коллективу Конкурса в любой из номинаций, признанному лучшим по решению жюри, вручается диплом Гран-при</w:t>
      </w:r>
      <w:r w:rsidR="00EC2974"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0F10BA" w:rsidRPr="005F5A33">
        <w:rPr>
          <w:rFonts w:ascii="Times New Roman" w:eastAsia="Times New Roman" w:hAnsi="Times New Roman"/>
          <w:sz w:val="24"/>
          <w:szCs w:val="24"/>
          <w:lang w:eastAsia="ru-RU"/>
        </w:rPr>
        <w:t>Республиканского детско-юношеского конкурса-фестиваля аниматоров и ведущих игровых программ «Мастер игры» и приз в натуральной форме.</w:t>
      </w:r>
    </w:p>
    <w:p w:rsidR="000F10BA" w:rsidRPr="005F5A33" w:rsidRDefault="000F10BA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Победителям Конкурса, занявшим 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в конкретной возрастной группе, присваивается соответственно звание «Лауреат 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степени», «Лауреат 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степени», «Лауреат 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степени», вручается диплом лауреата </w:t>
      </w:r>
      <w:r w:rsidR="00834DA3"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Республиканского детско-юношеского конкурса-фестиваля аниматоров и ведущих игровых программ «Мастер игры» и приз в натуральной форме.</w:t>
      </w:r>
    </w:p>
    <w:p w:rsidR="00C12B3E" w:rsidRPr="005F5A33" w:rsidRDefault="002313AE" w:rsidP="00EC297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 со стоимости </w:t>
      </w:r>
      <w:r w:rsidR="00C12B3E" w:rsidRPr="005F5A33">
        <w:rPr>
          <w:rFonts w:ascii="Times New Roman" w:eastAsia="Times New Roman" w:hAnsi="Times New Roman"/>
          <w:sz w:val="24"/>
          <w:szCs w:val="24"/>
          <w:lang w:eastAsia="ru-RU"/>
        </w:rPr>
        <w:t>призов в натуральной форме победители Конкурса оплачивают самостоятельно.</w:t>
      </w:r>
    </w:p>
    <w:p w:rsidR="000F10BA" w:rsidRPr="005F5A33" w:rsidRDefault="002313AE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Участники </w:t>
      </w:r>
      <w:r w:rsidR="00C12B3E" w:rsidRPr="005F5A33">
        <w:rPr>
          <w:rFonts w:ascii="Times New Roman" w:eastAsia="Times New Roman" w:hAnsi="Times New Roman"/>
          <w:sz w:val="24"/>
          <w:szCs w:val="24"/>
          <w:lang w:eastAsia="ru-RU"/>
        </w:rPr>
        <w:t>Конкурса, не занявшие призовые места, награждаются благодарностями Конкурса «За участие».</w:t>
      </w:r>
    </w:p>
    <w:p w:rsidR="000E3C7C" w:rsidRPr="005F5A33" w:rsidRDefault="000E3C7C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Преподаватели участников / руководители творческих коллективов награждаются грамотами </w:t>
      </w:r>
      <w:r w:rsidR="00EC2974"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Республиканского детско-юношеского конкурса-фестиваля аниматоров и ведущих игровых программ «Мастер игры».</w:t>
      </w:r>
    </w:p>
    <w:p w:rsidR="001A6B50" w:rsidRPr="005F5A33" w:rsidRDefault="000E3C7C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Жюри оставляет за собой право:</w:t>
      </w:r>
    </w:p>
    <w:p w:rsidR="000E3C7C" w:rsidRPr="005F5A33" w:rsidRDefault="000E3C7C" w:rsidP="005F5A33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присуждать не все призовые места,</w:t>
      </w:r>
    </w:p>
    <w:p w:rsidR="000E3C7C" w:rsidRPr="005F5A33" w:rsidRDefault="000E3C7C" w:rsidP="005F5A33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делить одно призовое место между несколькими участниками,</w:t>
      </w:r>
    </w:p>
    <w:p w:rsidR="000E3C7C" w:rsidRPr="005F5A33" w:rsidRDefault="000E3C7C" w:rsidP="005F5A33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присуждать специальные дипломы.</w:t>
      </w:r>
    </w:p>
    <w:p w:rsidR="000E3C7C" w:rsidRPr="005F5A33" w:rsidRDefault="000E3C7C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Заинтересованные лица по согласованию с Оргкомитетом могут учреждать специальные призы.</w:t>
      </w:r>
    </w:p>
    <w:p w:rsidR="000E3C7C" w:rsidRPr="005F5A33" w:rsidRDefault="000E3C7C" w:rsidP="00913A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22D2" w:rsidRPr="005F5A33" w:rsidRDefault="005622D2" w:rsidP="00913ACD">
      <w:pPr>
        <w:pStyle w:val="a3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Финансовые условия участия в Конкурсе</w:t>
      </w:r>
    </w:p>
    <w:p w:rsidR="00AB516D" w:rsidRPr="005F5A33" w:rsidRDefault="00AB516D" w:rsidP="00AB516D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548" w:rsidRPr="005F5A33" w:rsidRDefault="00410548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Финансирование Конкурса осуществляется </w:t>
      </w:r>
      <w:r w:rsidR="00931754" w:rsidRPr="005F5A33">
        <w:rPr>
          <w:rFonts w:ascii="Times New Roman" w:eastAsia="Times New Roman" w:hAnsi="Times New Roman"/>
          <w:sz w:val="24"/>
          <w:szCs w:val="24"/>
          <w:lang w:eastAsia="ru-RU"/>
        </w:rPr>
        <w:t>из внебюджетных средств Организатора.</w:t>
      </w:r>
    </w:p>
    <w:p w:rsidR="00931754" w:rsidRPr="005F5A33" w:rsidRDefault="00931754" w:rsidP="00913AC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Организационный взнос </w:t>
      </w:r>
      <w:r w:rsidR="002E6D0C" w:rsidRPr="005F5A33">
        <w:rPr>
          <w:rFonts w:ascii="Times New Roman" w:eastAsia="Times New Roman" w:hAnsi="Times New Roman"/>
          <w:sz w:val="24"/>
          <w:szCs w:val="24"/>
          <w:lang w:eastAsia="ru-RU"/>
        </w:rPr>
        <w:t>участников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направляется на организацию и проведение Конкурса.</w:t>
      </w:r>
    </w:p>
    <w:p w:rsidR="002E6D0C" w:rsidRPr="005F5A33" w:rsidRDefault="00931754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Организационный взнос составляет в номинациях «И</w:t>
      </w:r>
      <w:r w:rsidRPr="005F5A33">
        <w:rPr>
          <w:rStyle w:val="apple-tab-span"/>
          <w:rFonts w:ascii="Times New Roman" w:hAnsi="Times New Roman"/>
          <w:sz w:val="24"/>
          <w:szCs w:val="24"/>
        </w:rPr>
        <w:t xml:space="preserve">гровой спектакль», «Театрализованное представление», «Игровая программа» - 500 рублей (с одного творческого коллектива), в номинации «Мастерство ведущего» </w:t>
      </w:r>
      <w:r w:rsidR="002E6D0C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– 250 </w:t>
      </w:r>
      <w:r w:rsidR="00A541CC" w:rsidRPr="005F5A33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32B87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с каждого 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участник</w:t>
      </w:r>
      <w:r w:rsidR="00E32B87" w:rsidRPr="005F5A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4A8D" w:rsidRPr="005F5A3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0B4B12" w:rsidRPr="005F5A33" w:rsidRDefault="00931754" w:rsidP="00913ACD">
      <w:pPr>
        <w:pStyle w:val="a3"/>
        <w:numPr>
          <w:ilvl w:val="1"/>
          <w:numId w:val="27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Организационный взнос перечисляется заявителем в срок до 13 марта 2020 года на счет: </w:t>
      </w:r>
      <w:r w:rsidR="000B4B12" w:rsidRPr="005F5A33">
        <w:rPr>
          <w:rFonts w:ascii="Times New Roman" w:hAnsi="Times New Roman"/>
          <w:sz w:val="24"/>
          <w:szCs w:val="24"/>
        </w:rPr>
        <w:t>УФК по Республике Коми (ГПОУ РК «Колледж культуры», л/с20076021441)</w:t>
      </w:r>
    </w:p>
    <w:p w:rsidR="000B4B12" w:rsidRPr="005F5A33" w:rsidRDefault="000B4B12" w:rsidP="00913ACD">
      <w:pPr>
        <w:spacing w:after="0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ИНН 1101483042, КПП 110101001</w:t>
      </w:r>
    </w:p>
    <w:p w:rsidR="000B4B12" w:rsidRPr="005F5A33" w:rsidRDefault="000B4B12" w:rsidP="00913ACD">
      <w:pPr>
        <w:spacing w:after="0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 xml:space="preserve">Банк: ОТДЕЛЕНИЕ – </w:t>
      </w:r>
      <w:r w:rsidR="0096303A" w:rsidRPr="005F5A33">
        <w:rPr>
          <w:rFonts w:ascii="Times New Roman" w:hAnsi="Times New Roman"/>
          <w:sz w:val="24"/>
          <w:szCs w:val="24"/>
        </w:rPr>
        <w:t>НБ РЕСПУБЛИКА КОМИ</w:t>
      </w:r>
      <w:r w:rsidRPr="005F5A33">
        <w:rPr>
          <w:rFonts w:ascii="Times New Roman" w:hAnsi="Times New Roman"/>
          <w:sz w:val="24"/>
          <w:szCs w:val="24"/>
        </w:rPr>
        <w:t xml:space="preserve"> Г СЫКТЫВКАР</w:t>
      </w:r>
    </w:p>
    <w:p w:rsidR="000B4B12" w:rsidRPr="005F5A33" w:rsidRDefault="000B4B12" w:rsidP="00913ACD">
      <w:pPr>
        <w:spacing w:after="0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БИК 048702001</w:t>
      </w:r>
    </w:p>
    <w:p w:rsidR="000B4B12" w:rsidRPr="005F5A33" w:rsidRDefault="000B4B12" w:rsidP="00913ACD">
      <w:pPr>
        <w:spacing w:after="0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р/с 40601810740301087004</w:t>
      </w:r>
    </w:p>
    <w:p w:rsidR="000B4B12" w:rsidRPr="005F5A33" w:rsidRDefault="000B4B12" w:rsidP="00913ACD">
      <w:pPr>
        <w:spacing w:after="0"/>
        <w:rPr>
          <w:rFonts w:ascii="Times New Roman" w:hAnsi="Times New Roman"/>
          <w:b/>
          <w:sz w:val="24"/>
          <w:szCs w:val="24"/>
        </w:rPr>
      </w:pPr>
      <w:r w:rsidRPr="005F5A33">
        <w:rPr>
          <w:rFonts w:ascii="Times New Roman" w:hAnsi="Times New Roman"/>
          <w:b/>
          <w:sz w:val="24"/>
          <w:szCs w:val="24"/>
        </w:rPr>
        <w:t>КБК 00000000000000000130</w:t>
      </w:r>
    </w:p>
    <w:p w:rsidR="000B4B12" w:rsidRPr="005F5A33" w:rsidRDefault="000B4B12" w:rsidP="00913ACD">
      <w:pPr>
        <w:spacing w:after="0"/>
        <w:rPr>
          <w:rFonts w:ascii="Times New Roman" w:hAnsi="Times New Roman"/>
          <w:b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>Назначение платежа:</w:t>
      </w:r>
      <w:r w:rsidRPr="005F5A33">
        <w:rPr>
          <w:rFonts w:ascii="Times New Roman" w:hAnsi="Times New Roman"/>
          <w:b/>
          <w:sz w:val="24"/>
          <w:szCs w:val="24"/>
        </w:rPr>
        <w:t>оргвзнос «Мастер игры»</w:t>
      </w:r>
      <w:r w:rsidR="00913ACD" w:rsidRPr="005F5A33">
        <w:rPr>
          <w:rFonts w:ascii="Times New Roman" w:hAnsi="Times New Roman"/>
          <w:b/>
          <w:sz w:val="24"/>
          <w:szCs w:val="24"/>
        </w:rPr>
        <w:t xml:space="preserve"> за </w:t>
      </w:r>
      <w:r w:rsidRPr="005F5A33">
        <w:rPr>
          <w:rFonts w:ascii="Times New Roman" w:hAnsi="Times New Roman"/>
          <w:b/>
          <w:sz w:val="24"/>
          <w:szCs w:val="24"/>
        </w:rPr>
        <w:t>ФИО/коллектив</w:t>
      </w:r>
    </w:p>
    <w:p w:rsidR="000B4B12" w:rsidRPr="005F5A33" w:rsidRDefault="000B4B12" w:rsidP="00913ACD">
      <w:pPr>
        <w:spacing w:after="0"/>
        <w:rPr>
          <w:rFonts w:ascii="Times New Roman" w:hAnsi="Times New Roman"/>
          <w:sz w:val="24"/>
          <w:szCs w:val="24"/>
        </w:rPr>
      </w:pPr>
      <w:r w:rsidRPr="005F5A33">
        <w:rPr>
          <w:rFonts w:ascii="Times New Roman" w:hAnsi="Times New Roman"/>
          <w:sz w:val="24"/>
          <w:szCs w:val="24"/>
        </w:rPr>
        <w:t xml:space="preserve">эл. почта: </w:t>
      </w:r>
      <w:r w:rsidRPr="005F5A33">
        <w:rPr>
          <w:rFonts w:ascii="Times New Roman" w:hAnsi="Times New Roman"/>
          <w:b/>
          <w:sz w:val="24"/>
          <w:szCs w:val="24"/>
          <w:lang w:val="en-US"/>
        </w:rPr>
        <w:t>collcul</w:t>
      </w:r>
      <w:r w:rsidRPr="005F5A33">
        <w:rPr>
          <w:rFonts w:ascii="Times New Roman" w:hAnsi="Times New Roman"/>
          <w:b/>
          <w:sz w:val="24"/>
          <w:szCs w:val="24"/>
        </w:rPr>
        <w:t>@</w:t>
      </w:r>
      <w:r w:rsidRPr="005F5A33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5F5A33">
        <w:rPr>
          <w:rFonts w:ascii="Times New Roman" w:hAnsi="Times New Roman"/>
          <w:b/>
          <w:sz w:val="24"/>
          <w:szCs w:val="24"/>
        </w:rPr>
        <w:t>.</w:t>
      </w:r>
      <w:r w:rsidRPr="005F5A33">
        <w:rPr>
          <w:rFonts w:ascii="Times New Roman" w:hAnsi="Times New Roman"/>
          <w:b/>
          <w:sz w:val="24"/>
          <w:szCs w:val="24"/>
          <w:lang w:val="en-US"/>
        </w:rPr>
        <w:t>ru</w:t>
      </w:r>
    </w:p>
    <w:p w:rsidR="000B4B12" w:rsidRPr="005F5A33" w:rsidRDefault="000B4B12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Копия платежного поручения представляется при регистрации участников Конкурса.</w:t>
      </w:r>
    </w:p>
    <w:p w:rsidR="000B4B12" w:rsidRPr="005F5A33" w:rsidRDefault="000B4B12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В случае отказа заяви</w:t>
      </w:r>
      <w:r w:rsidR="00913ACD" w:rsidRPr="005F5A33"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ля от </w:t>
      </w:r>
      <w:r w:rsidR="00913ACD" w:rsidRPr="005F5A33">
        <w:rPr>
          <w:rFonts w:ascii="Times New Roman" w:eastAsia="Times New Roman" w:hAnsi="Times New Roman"/>
          <w:sz w:val="24"/>
          <w:szCs w:val="24"/>
          <w:lang w:eastAsia="ru-RU"/>
        </w:rPr>
        <w:t>участия в Конкурсе после 27 марта 2020 года организационный взнос не возвращается.</w:t>
      </w:r>
    </w:p>
    <w:p w:rsidR="00913ACD" w:rsidRPr="005F5A33" w:rsidRDefault="00913ACD" w:rsidP="00913ACD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Оплата всех расходов, связанных с пребыванием на Конкурсе у</w:t>
      </w:r>
      <w:r w:rsidR="00C752DF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частников и сопровождающих лиц </w:t>
      </w: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(проезд, питание, проживание), производится за счет направляющей стороны.</w:t>
      </w:r>
    </w:p>
    <w:p w:rsidR="00187613" w:rsidRPr="005F5A33" w:rsidRDefault="00187613" w:rsidP="0012739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22D2" w:rsidRPr="005F5A33" w:rsidRDefault="005622D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3A51" w:rsidRPr="005F5A33" w:rsidRDefault="00E234F6" w:rsidP="00AB516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27394" w:rsidRPr="005F5A33" w:rsidRDefault="00127394" w:rsidP="0012739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E32B87" w:rsidRPr="005F5A33" w:rsidRDefault="006346F5" w:rsidP="00913AC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к Положению о</w:t>
      </w:r>
      <w:r w:rsidR="00E32B87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проведении в 2020 году </w:t>
      </w:r>
      <w:r w:rsidR="00E32B87"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175BFA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Республиканско</w:t>
      </w:r>
      <w:r w:rsidR="00E32B87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</w:p>
    <w:p w:rsidR="00E32B87" w:rsidRPr="005F5A33" w:rsidRDefault="00A541CC" w:rsidP="00913AC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детско-юношеско</w:t>
      </w:r>
      <w:r w:rsidR="00E32B87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 </w:t>
      </w:r>
      <w:r w:rsidR="00175BFA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</w:t>
      </w:r>
      <w:r w:rsidR="00E32B87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175BFA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-фестивал</w:t>
      </w:r>
      <w:r w:rsidR="00E32B87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175BFA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аниматоров </w:t>
      </w:r>
    </w:p>
    <w:p w:rsidR="006346F5" w:rsidRPr="005F5A33" w:rsidRDefault="00175BFA" w:rsidP="00913AC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и ведущихигровых программ «Мастер игры»</w:t>
      </w:r>
    </w:p>
    <w:p w:rsidR="006346F5" w:rsidRPr="005F5A33" w:rsidRDefault="006346F5" w:rsidP="0012739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394" w:rsidRPr="005F5A33" w:rsidRDefault="00127394" w:rsidP="0012739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27394" w:rsidRPr="005F5A33" w:rsidRDefault="00127394" w:rsidP="001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ЗАЯВКА</w:t>
      </w:r>
    </w:p>
    <w:p w:rsidR="00BB61D5" w:rsidRPr="005F5A33" w:rsidRDefault="00127394" w:rsidP="00175B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</w:t>
      </w:r>
      <w:r w:rsidR="00175BFA" w:rsidRPr="005F5A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F4D2A"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BB61D5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Республиканском</w:t>
      </w:r>
      <w:r w:rsidR="00C752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детско-юношеском </w:t>
      </w:r>
      <w:r w:rsidR="00A541CC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конкурсе-</w:t>
      </w:r>
      <w:r w:rsidR="00BB61D5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фестивале</w:t>
      </w:r>
      <w:r w:rsidR="00175BFA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аниматоров и </w:t>
      </w:r>
    </w:p>
    <w:p w:rsidR="00175BFA" w:rsidRPr="005F5A33" w:rsidRDefault="00175BFA" w:rsidP="00175B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ведущих игровых программ «Мастер игры»</w:t>
      </w:r>
    </w:p>
    <w:p w:rsidR="00257A38" w:rsidRPr="005F5A33" w:rsidRDefault="00257A38" w:rsidP="00257A3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7394" w:rsidRPr="005F5A33" w:rsidRDefault="00127394" w:rsidP="009B7B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90FD0" w:rsidRPr="005F5A33" w:rsidTr="00E90FD0">
        <w:tc>
          <w:tcPr>
            <w:tcW w:w="4785" w:type="dxa"/>
          </w:tcPr>
          <w:p w:rsidR="00E90FD0" w:rsidRPr="005F5A33" w:rsidRDefault="00175BFA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>Название коллектива (ФИО участника)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D0" w:rsidRPr="005F5A33" w:rsidTr="00E90FD0">
        <w:tc>
          <w:tcPr>
            <w:tcW w:w="4785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D0" w:rsidRPr="005F5A33" w:rsidTr="00E90FD0">
        <w:tc>
          <w:tcPr>
            <w:tcW w:w="4785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  <w:r w:rsidR="00A541CC" w:rsidRPr="005F5A33">
              <w:rPr>
                <w:rFonts w:ascii="Times New Roman" w:hAnsi="Times New Roman"/>
                <w:sz w:val="24"/>
                <w:szCs w:val="24"/>
              </w:rPr>
              <w:t xml:space="preserve"> (для индивидуальных участников)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D0" w:rsidRPr="005F5A33" w:rsidTr="00E90FD0">
        <w:tc>
          <w:tcPr>
            <w:tcW w:w="4785" w:type="dxa"/>
          </w:tcPr>
          <w:p w:rsidR="00E90FD0" w:rsidRPr="005F5A33" w:rsidRDefault="00175BFA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55E" w:rsidRPr="005F5A33" w:rsidTr="00E90FD0">
        <w:tc>
          <w:tcPr>
            <w:tcW w:w="4785" w:type="dxa"/>
          </w:tcPr>
          <w:p w:rsidR="00B3655E" w:rsidRPr="005F5A33" w:rsidRDefault="00B3655E" w:rsidP="00175B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="00175BFA" w:rsidRPr="005F5A33">
              <w:rPr>
                <w:rFonts w:ascii="Times New Roman" w:hAnsi="Times New Roman"/>
                <w:sz w:val="24"/>
                <w:szCs w:val="24"/>
              </w:rPr>
              <w:t>руководителя (педагога)</w:t>
            </w:r>
          </w:p>
        </w:tc>
        <w:tc>
          <w:tcPr>
            <w:tcW w:w="4786" w:type="dxa"/>
          </w:tcPr>
          <w:p w:rsidR="00B3655E" w:rsidRPr="005F5A33" w:rsidRDefault="00B3655E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D0" w:rsidRPr="005F5A33" w:rsidTr="00E90FD0">
        <w:tc>
          <w:tcPr>
            <w:tcW w:w="4785" w:type="dxa"/>
          </w:tcPr>
          <w:p w:rsidR="00E90FD0" w:rsidRPr="005F5A33" w:rsidRDefault="00E90FD0" w:rsidP="009355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D0" w:rsidRPr="005F5A33" w:rsidTr="00E90FD0">
        <w:tc>
          <w:tcPr>
            <w:tcW w:w="4785" w:type="dxa"/>
          </w:tcPr>
          <w:p w:rsidR="00E90FD0" w:rsidRPr="005F5A33" w:rsidRDefault="009355EC" w:rsidP="009355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E90FD0" w:rsidRPr="005F5A33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D0" w:rsidRPr="005F5A33" w:rsidTr="00E90FD0">
        <w:tc>
          <w:tcPr>
            <w:tcW w:w="4785" w:type="dxa"/>
          </w:tcPr>
          <w:p w:rsidR="00E90FD0" w:rsidRPr="005F5A33" w:rsidRDefault="00E90FD0" w:rsidP="009355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>Телефон организации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D0" w:rsidRPr="005F5A33" w:rsidTr="00E90FD0">
        <w:tc>
          <w:tcPr>
            <w:tcW w:w="4785" w:type="dxa"/>
          </w:tcPr>
          <w:p w:rsidR="00E90FD0" w:rsidRPr="005F5A33" w:rsidRDefault="00E90FD0" w:rsidP="00B86F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 w:rsidRPr="005F5A33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D0" w:rsidRPr="005F5A33" w:rsidTr="00E90FD0">
        <w:tc>
          <w:tcPr>
            <w:tcW w:w="4785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>К</w:t>
            </w:r>
            <w:r w:rsidR="00B86F88" w:rsidRPr="005F5A33">
              <w:rPr>
                <w:rFonts w:ascii="Times New Roman" w:hAnsi="Times New Roman"/>
                <w:sz w:val="24"/>
                <w:szCs w:val="24"/>
              </w:rPr>
              <w:t>онтактный телефон участника/</w:t>
            </w:r>
            <w:r w:rsidR="00175BFA" w:rsidRPr="005F5A33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D0" w:rsidRPr="005F5A33" w:rsidTr="00E90FD0">
        <w:tc>
          <w:tcPr>
            <w:tcW w:w="4785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F5A33">
              <w:rPr>
                <w:rFonts w:ascii="Times New Roman" w:hAnsi="Times New Roman"/>
                <w:sz w:val="24"/>
                <w:szCs w:val="24"/>
              </w:rPr>
              <w:t>Контактный e-mail участника</w:t>
            </w:r>
            <w:r w:rsidR="00B86F88" w:rsidRPr="005F5A33">
              <w:rPr>
                <w:rFonts w:ascii="Times New Roman" w:hAnsi="Times New Roman"/>
                <w:sz w:val="24"/>
                <w:szCs w:val="24"/>
              </w:rPr>
              <w:t>/</w:t>
            </w:r>
            <w:r w:rsidR="00175BFA" w:rsidRPr="005F5A33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4786" w:type="dxa"/>
          </w:tcPr>
          <w:p w:rsidR="00E90FD0" w:rsidRPr="005F5A33" w:rsidRDefault="00E90FD0" w:rsidP="00E90F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FD0" w:rsidRPr="005F5A33" w:rsidRDefault="00E90FD0" w:rsidP="001273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35EA" w:rsidRPr="005F5A33" w:rsidRDefault="00A835EA" w:rsidP="00A835EA">
      <w:pPr>
        <w:pStyle w:val="2"/>
        <w:shd w:val="clear" w:color="auto" w:fill="auto"/>
        <w:spacing w:line="360" w:lineRule="auto"/>
        <w:ind w:right="20" w:firstLine="0"/>
        <w:jc w:val="center"/>
        <w:rPr>
          <w:sz w:val="24"/>
          <w:szCs w:val="24"/>
        </w:rPr>
      </w:pPr>
    </w:p>
    <w:p w:rsidR="00E234F6" w:rsidRPr="005F5A33" w:rsidRDefault="0096303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>Дата                                  Подпись</w:t>
      </w:r>
      <w:r w:rsidR="00E234F6" w:rsidRPr="005F5A33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27394" w:rsidRPr="005F5A33" w:rsidRDefault="00127394" w:rsidP="0012739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6F4D2A" w:rsidRPr="005F5A33" w:rsidRDefault="006F4D2A" w:rsidP="006F4D2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проведении в 2020 году 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Республиканского </w:t>
      </w:r>
    </w:p>
    <w:p w:rsidR="006F4D2A" w:rsidRPr="005F5A33" w:rsidRDefault="006F4D2A" w:rsidP="006F4D2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детско-юношеского конкурса-фестиваля аниматоров </w:t>
      </w:r>
    </w:p>
    <w:p w:rsidR="006F4D2A" w:rsidRPr="005F5A33" w:rsidRDefault="006F4D2A" w:rsidP="006F4D2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и ведущих игровых программ «Мастер игры»</w:t>
      </w:r>
    </w:p>
    <w:p w:rsidR="00BB61D5" w:rsidRPr="005F5A33" w:rsidRDefault="00BB61D5" w:rsidP="00BB61D5">
      <w:pPr>
        <w:spacing w:after="0"/>
        <w:jc w:val="center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</w:p>
    <w:p w:rsidR="00127394" w:rsidRPr="005F5A33" w:rsidRDefault="00127394" w:rsidP="00BB61D5">
      <w:pPr>
        <w:spacing w:after="0"/>
        <w:jc w:val="center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СОГЛАСИЕна обработку персональных данных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0"/>
        <w:gridCol w:w="4800"/>
      </w:tblGrid>
      <w:tr w:rsidR="00127394" w:rsidRPr="005F5A33" w:rsidTr="00323A51">
        <w:trPr>
          <w:trHeight w:val="1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7394" w:rsidRPr="005F5A33" w:rsidRDefault="00127394" w:rsidP="00A25F51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7394" w:rsidRPr="005F5A33" w:rsidRDefault="00127394" w:rsidP="00A25F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F5A3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№ ___________</w:t>
            </w:r>
          </w:p>
          <w:p w:rsidR="00127394" w:rsidRPr="005F5A33" w:rsidRDefault="00127394" w:rsidP="00A25F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127394" w:rsidRPr="005F5A33" w:rsidRDefault="00127394" w:rsidP="00127394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Я, </w:t>
      </w: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ab/>
        <w:t>,</w:t>
      </w:r>
    </w:p>
    <w:p w:rsidR="00127394" w:rsidRPr="005F5A33" w:rsidRDefault="00127394" w:rsidP="00127394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(Ф.И.О. полностью)</w:t>
      </w:r>
    </w:p>
    <w:p w:rsidR="00127394" w:rsidRPr="005F5A33" w:rsidRDefault="00127394" w:rsidP="00127394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ab/>
        <w:t>серия _______№___________ выдан</w:t>
      </w:r>
    </w:p>
    <w:p w:rsidR="00127394" w:rsidRPr="005F5A33" w:rsidRDefault="00127394" w:rsidP="00127394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(вид документа, удостоверяющего личность)</w:t>
      </w:r>
    </w:p>
    <w:p w:rsidR="00127394" w:rsidRPr="005F5A33" w:rsidRDefault="00127394" w:rsidP="00127394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ab/>
        <w:t>,</w:t>
      </w: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br/>
        <w:t>(дата выдачи, наименование органа, выдавшего документ)</w:t>
      </w:r>
    </w:p>
    <w:p w:rsidR="006116D3" w:rsidRDefault="00127394" w:rsidP="005D2CA8">
      <w:pPr>
        <w:spacing w:after="0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  <w:sectPr w:rsidR="006116D3" w:rsidSect="00DC7F2C">
          <w:type w:val="continuous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="00305E3A" w:rsidRPr="005F5A33"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  <w:t xml:space="preserve">государственному профессиональному образовательному учреждению Республики Коми «Коми республиканский колледж культуры </w:t>
      </w:r>
    </w:p>
    <w:p w:rsidR="00175BFA" w:rsidRPr="005F5A33" w:rsidRDefault="00305E3A" w:rsidP="005D2CA8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  <w:lastRenderedPageBreak/>
        <w:t>им. В.Т.Чисталева»</w:t>
      </w:r>
      <w:r w:rsidR="00127394" w:rsidRPr="005F5A33"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  <w:t xml:space="preserve">, </w:t>
      </w:r>
      <w:r w:rsidR="00127394" w:rsidRPr="005F5A33"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 xml:space="preserve">расположенному по адресу: Республика Коми, г. Сыктывкар, ул. Ленина, д. 63, </w:t>
      </w:r>
      <w:r w:rsidR="00127394"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на обработку своих персональных данных с использованием средств автоматизации, а также без использования таких средств с целью рассмотрения моей кандидатуры на участие </w:t>
      </w:r>
      <w:r w:rsidR="005D2CA8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F4D2A"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2020 году </w:t>
      </w:r>
      <w:r w:rsidR="006F4D2A"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175BFA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Республика</w:t>
      </w:r>
      <w:r w:rsidR="005D2CA8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нскомдетско-юношеском </w:t>
      </w:r>
      <w:r w:rsidR="00175BFA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</w:t>
      </w:r>
      <w:r w:rsidR="005D2CA8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е-фестивале</w:t>
      </w:r>
      <w:r w:rsidR="00175BFA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аниматоров и ведущихигровых программ «Мастер игры»</w:t>
      </w:r>
      <w:r w:rsidR="00913ACD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Конкурс)</w:t>
      </w:r>
      <w:r w:rsidR="00B86F88"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9032B" w:rsidRPr="005F5A33" w:rsidRDefault="0049032B" w:rsidP="0049032B">
      <w:pPr>
        <w:spacing w:after="0" w:line="252" w:lineRule="auto"/>
        <w:ind w:left="-142" w:firstLine="700"/>
        <w:jc w:val="both"/>
        <w:rPr>
          <w:rFonts w:ascii="Times New Roman" w:hAnsi="Times New Roman"/>
          <w:sz w:val="24"/>
        </w:rPr>
      </w:pPr>
      <w:r w:rsidRPr="005F5A33">
        <w:rPr>
          <w:rFonts w:ascii="Times New Roman" w:hAnsi="Times New Roman"/>
          <w:sz w:val="24"/>
        </w:rPr>
        <w:t xml:space="preserve">В соответствии с данным согласием, может быть предоставлена для обработки следующая информация: фамилия, имя, отчество, дата рождения, пол, данные документа, удостоверяющего личность (номер, когда и кем выдан), </w:t>
      </w:r>
      <w:r w:rsidR="008D32A7" w:rsidRPr="005F5A33">
        <w:rPr>
          <w:rFonts w:ascii="Times New Roman" w:hAnsi="Times New Roman"/>
          <w:sz w:val="24"/>
        </w:rPr>
        <w:t xml:space="preserve">место обучения, </w:t>
      </w:r>
      <w:r w:rsidRPr="005F5A33">
        <w:rPr>
          <w:rFonts w:ascii="Times New Roman" w:hAnsi="Times New Roman"/>
          <w:sz w:val="24"/>
        </w:rPr>
        <w:t>номер контактного телефона, адрес электронной почты.</w:t>
      </w:r>
    </w:p>
    <w:p w:rsidR="0049032B" w:rsidRPr="005F5A33" w:rsidRDefault="0049032B" w:rsidP="0049032B">
      <w:pPr>
        <w:spacing w:after="0" w:line="252" w:lineRule="auto"/>
        <w:ind w:left="-142" w:firstLine="700"/>
        <w:jc w:val="both"/>
        <w:rPr>
          <w:rFonts w:ascii="Times New Roman" w:hAnsi="Times New Roman"/>
          <w:color w:val="000000"/>
          <w:sz w:val="24"/>
        </w:rPr>
      </w:pPr>
      <w:r w:rsidRPr="005F5A33">
        <w:rPr>
          <w:rFonts w:ascii="Times New Roman" w:hAnsi="Times New Roman"/>
          <w:color w:val="000000"/>
          <w:sz w:val="24"/>
        </w:rPr>
        <w:t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</w:t>
      </w:r>
    </w:p>
    <w:p w:rsidR="0049032B" w:rsidRPr="005F5A33" w:rsidRDefault="0049032B" w:rsidP="0049032B">
      <w:pPr>
        <w:spacing w:after="0" w:line="252" w:lineRule="auto"/>
        <w:ind w:left="-142" w:firstLine="700"/>
        <w:jc w:val="both"/>
        <w:rPr>
          <w:rFonts w:ascii="Times New Roman" w:hAnsi="Times New Roman"/>
          <w:color w:val="000000"/>
          <w:sz w:val="24"/>
        </w:rPr>
      </w:pPr>
      <w:r w:rsidRPr="005F5A33">
        <w:rPr>
          <w:rFonts w:ascii="Times New Roman" w:hAnsi="Times New Roman"/>
          <w:color w:val="000000"/>
          <w:sz w:val="24"/>
        </w:rPr>
        <w:t>Разрешаю использовать в качестве общедоступных персональных данных: фамилию, имя, отчество</w:t>
      </w:r>
      <w:r w:rsidR="008D32A7" w:rsidRPr="005F5A33">
        <w:rPr>
          <w:rFonts w:ascii="Times New Roman" w:hAnsi="Times New Roman"/>
          <w:color w:val="000000"/>
          <w:sz w:val="24"/>
        </w:rPr>
        <w:t>, место обучения</w:t>
      </w:r>
      <w:r w:rsidRPr="005F5A33">
        <w:rPr>
          <w:rFonts w:ascii="Times New Roman" w:hAnsi="Times New Roman"/>
          <w:color w:val="000000"/>
          <w:sz w:val="24"/>
        </w:rPr>
        <w:t>.</w:t>
      </w:r>
    </w:p>
    <w:p w:rsidR="0049032B" w:rsidRPr="005F5A33" w:rsidRDefault="0049032B" w:rsidP="0049032B">
      <w:pPr>
        <w:spacing w:after="0" w:line="252" w:lineRule="auto"/>
        <w:ind w:left="-142" w:firstLine="700"/>
        <w:jc w:val="both"/>
        <w:rPr>
          <w:rFonts w:ascii="Times New Roman" w:hAnsi="Times New Roman"/>
          <w:color w:val="000000"/>
          <w:sz w:val="24"/>
        </w:rPr>
      </w:pPr>
      <w:r w:rsidRPr="005F5A33">
        <w:rPr>
          <w:rFonts w:ascii="Times New Roman" w:hAnsi="Times New Roman"/>
          <w:color w:val="000000"/>
          <w:sz w:val="24"/>
        </w:rPr>
        <w:t>Перечень персональных данных для обработки, а также порядок отзыва согласия на обработку персональных данных определяется ГПОУ РК «Колледж культуры»</w:t>
      </w:r>
      <w:r w:rsidRPr="005F5A33">
        <w:rPr>
          <w:rFonts w:ascii="Times New Roman" w:hAnsi="Times New Roman"/>
          <w:sz w:val="24"/>
        </w:rPr>
        <w:t>.</w:t>
      </w:r>
    </w:p>
    <w:p w:rsidR="00127394" w:rsidRPr="005F5A33" w:rsidRDefault="00127394" w:rsidP="0049032B">
      <w:pPr>
        <w:widowControl w:val="0"/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Отзыв настоящего согласия осуществляется предоставлением </w:t>
      </w:r>
      <w:r w:rsidR="00305E3A"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в </w:t>
      </w:r>
      <w:r w:rsidR="00305E3A" w:rsidRPr="005F5A33"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  <w:t xml:space="preserve">государственное профессиональное образовательное учреждение Республики Коми «Коми республиканский колледж культуры им. В.Т.Чисталева», </w:t>
      </w: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письменного заявления об отзыве согласия на обработку персональных данных.</w:t>
      </w:r>
    </w:p>
    <w:p w:rsidR="00127394" w:rsidRPr="005F5A33" w:rsidRDefault="00127394" w:rsidP="00127394">
      <w:pPr>
        <w:widowControl w:val="0"/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трехдневный срок с даты поступления отзыва, если иное не предусмотрено законодательством Российской Федерации.</w:t>
      </w:r>
    </w:p>
    <w:p w:rsidR="00127394" w:rsidRPr="005F5A33" w:rsidRDefault="00127394" w:rsidP="00127394">
      <w:pPr>
        <w:widowControl w:val="0"/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Информацию для целей, предусмотренных Федеральным законом «О персональных данных» прошу сообщать мне одним из указанных способов: </w:t>
      </w:r>
      <w:r w:rsidR="0049032B"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на адрес электронной почты</w:t>
      </w: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.</w:t>
      </w:r>
    </w:p>
    <w:p w:rsidR="006116D3" w:rsidRDefault="00127394" w:rsidP="00127394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  <w:sectPr w:rsidR="006116D3" w:rsidSect="00DC7F2C">
          <w:type w:val="continuous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  <w:r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случае изменения моих персональных данн</w:t>
      </w:r>
      <w:r w:rsidR="00305E3A"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ых</w:t>
      </w:r>
      <w:r w:rsidR="0049032B"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 ходе участия в Конкурсе</w:t>
      </w:r>
      <w:r w:rsidR="00305E3A"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обязуюсь сообщать об этом в </w:t>
      </w:r>
      <w:r w:rsidR="00305E3A" w:rsidRPr="005F5A33"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  <w:t xml:space="preserve">государственное профессиональное образовательное учреждение Республики Коми «Коми республиканский колледж культуры </w:t>
      </w:r>
    </w:p>
    <w:p w:rsidR="0049032B" w:rsidRPr="005F5A33" w:rsidRDefault="00305E3A" w:rsidP="006116D3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/>
          <w:bCs/>
          <w:kern w:val="2"/>
          <w:sz w:val="24"/>
          <w:szCs w:val="24"/>
          <w:lang w:eastAsia="ru-RU"/>
        </w:rPr>
        <w:lastRenderedPageBreak/>
        <w:t xml:space="preserve">им. В.Т.Чисталева» </w:t>
      </w:r>
      <w:r w:rsidR="00127394" w:rsidRPr="005F5A3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/>
      </w:tblPr>
      <w:tblGrid>
        <w:gridCol w:w="5887"/>
        <w:gridCol w:w="3668"/>
      </w:tblGrid>
      <w:tr w:rsidR="00127394" w:rsidRPr="005F5A33" w:rsidTr="00323A51">
        <w:trPr>
          <w:trHeight w:val="344"/>
        </w:trPr>
        <w:tc>
          <w:tcPr>
            <w:tcW w:w="5887" w:type="dxa"/>
            <w:hideMark/>
          </w:tcPr>
          <w:p w:rsidR="00127394" w:rsidRPr="005F5A33" w:rsidRDefault="00127394" w:rsidP="00A25F51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F5A3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________________________________________</w:t>
            </w:r>
            <w:r w:rsidR="00323A51" w:rsidRPr="005F5A33"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3668" w:type="dxa"/>
          </w:tcPr>
          <w:p w:rsidR="00127394" w:rsidRPr="005F5A33" w:rsidRDefault="00323A51" w:rsidP="00A25F51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ru-RU"/>
              </w:rPr>
            </w:pPr>
            <w:r w:rsidRPr="005F5A3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____________</w:t>
            </w:r>
            <w:r w:rsidR="00127394" w:rsidRPr="005F5A3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________</w:t>
            </w:r>
            <w:r w:rsidRPr="005F5A33"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ru-RU"/>
              </w:rPr>
              <w:t>(подпись)</w:t>
            </w:r>
          </w:p>
          <w:p w:rsidR="00286CD6" w:rsidRPr="005F5A33" w:rsidRDefault="00286CD6" w:rsidP="00A25F51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F5A33"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eastAsia="ru-RU"/>
              </w:rPr>
              <w:t>_______________дата</w:t>
            </w:r>
          </w:p>
        </w:tc>
      </w:tr>
    </w:tbl>
    <w:p w:rsidR="00305E3A" w:rsidRPr="005F5A33" w:rsidRDefault="00305E3A" w:rsidP="00305E3A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2005" w:rsidRPr="005F5A33" w:rsidRDefault="00D02005" w:rsidP="00305E3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02005" w:rsidRPr="005F5A33" w:rsidRDefault="00AB516D" w:rsidP="00D02005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F5A3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323A51" w:rsidRPr="005F5A33">
        <w:rPr>
          <w:rFonts w:ascii="Times New Roman" w:hAnsi="Times New Roman"/>
          <w:sz w:val="24"/>
          <w:szCs w:val="24"/>
          <w:lang w:eastAsia="ru-RU"/>
        </w:rPr>
        <w:t>3</w:t>
      </w:r>
    </w:p>
    <w:p w:rsidR="006F4D2A" w:rsidRPr="005F5A33" w:rsidRDefault="006F4D2A" w:rsidP="006F4D2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проведении в 2020 году </w:t>
      </w:r>
      <w:r w:rsidRPr="005F5A3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Республиканского </w:t>
      </w:r>
    </w:p>
    <w:p w:rsidR="006F4D2A" w:rsidRPr="005F5A33" w:rsidRDefault="006F4D2A" w:rsidP="006F4D2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детско-юношеского конкурса-фестиваля аниматоров </w:t>
      </w:r>
    </w:p>
    <w:p w:rsidR="006F4D2A" w:rsidRPr="005F5A33" w:rsidRDefault="006F4D2A" w:rsidP="006F4D2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F5A33">
        <w:rPr>
          <w:rFonts w:ascii="Times New Roman" w:eastAsia="Times New Roman" w:hAnsi="Times New Roman"/>
          <w:bCs/>
          <w:sz w:val="24"/>
          <w:szCs w:val="24"/>
          <w:lang w:eastAsia="ru-RU"/>
        </w:rPr>
        <w:t>и ведущих игровых программ «Мастер игры»</w:t>
      </w:r>
    </w:p>
    <w:p w:rsidR="00D02005" w:rsidRPr="005F5A33" w:rsidRDefault="00D02005" w:rsidP="00C32A2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20A19" w:rsidRPr="005F5A33" w:rsidRDefault="00E20A19" w:rsidP="00E20A19">
      <w:pPr>
        <w:spacing w:after="0" w:line="240" w:lineRule="auto"/>
        <w:jc w:val="center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b/>
          <w:bCs/>
          <w:color w:val="000000"/>
          <w:kern w:val="2"/>
          <w:sz w:val="26"/>
          <w:szCs w:val="26"/>
        </w:rPr>
        <w:t xml:space="preserve">СОГЛАСИЕ </w:t>
      </w:r>
    </w:p>
    <w:p w:rsidR="00E20A19" w:rsidRPr="005F5A33" w:rsidRDefault="00E20A19" w:rsidP="00E20A19">
      <w:pPr>
        <w:spacing w:after="0" w:line="240" w:lineRule="auto"/>
        <w:jc w:val="center"/>
        <w:rPr>
          <w:rFonts w:ascii="Times New Roman" w:eastAsia="Century Gothic" w:hAnsi="Times New Roman"/>
          <w:b/>
          <w:bCs/>
          <w:color w:val="000000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b/>
          <w:bCs/>
          <w:color w:val="000000"/>
          <w:kern w:val="2"/>
          <w:sz w:val="26"/>
          <w:szCs w:val="26"/>
        </w:rPr>
        <w:t xml:space="preserve">на обработку персональных данных </w:t>
      </w:r>
    </w:p>
    <w:p w:rsidR="00E20A19" w:rsidRPr="005F5A33" w:rsidRDefault="00E20A19" w:rsidP="00E20A19">
      <w:pPr>
        <w:spacing w:after="0" w:line="240" w:lineRule="auto"/>
        <w:jc w:val="center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b/>
          <w:bCs/>
          <w:color w:val="000000"/>
          <w:kern w:val="2"/>
          <w:sz w:val="26"/>
          <w:szCs w:val="26"/>
        </w:rPr>
        <w:t>(типовая форма)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E20A19" w:rsidRPr="005F5A33" w:rsidTr="008C657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20A19" w:rsidRPr="005F5A33" w:rsidRDefault="00E20A19" w:rsidP="008C6575">
            <w:pPr>
              <w:spacing w:after="0" w:line="240" w:lineRule="auto"/>
              <w:rPr>
                <w:rFonts w:ascii="Times New Roman" w:eastAsia="Century Gothic" w:hAnsi="Times New Roman"/>
                <w:kern w:val="2"/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0A19" w:rsidRPr="005F5A33" w:rsidRDefault="00E20A19" w:rsidP="008C6575">
            <w:pPr>
              <w:spacing w:after="0" w:line="240" w:lineRule="auto"/>
              <w:jc w:val="right"/>
              <w:rPr>
                <w:rFonts w:ascii="Times New Roman" w:eastAsia="Century Gothic" w:hAnsi="Times New Roman"/>
                <w:kern w:val="2"/>
                <w:sz w:val="26"/>
                <w:szCs w:val="26"/>
              </w:rPr>
            </w:pPr>
            <w:r w:rsidRPr="005F5A33">
              <w:rPr>
                <w:rFonts w:ascii="Times New Roman" w:eastAsia="Century Gothic" w:hAnsi="Times New Roman"/>
                <w:kern w:val="2"/>
                <w:sz w:val="26"/>
                <w:szCs w:val="26"/>
              </w:rPr>
              <w:t>№ ________</w:t>
            </w:r>
          </w:p>
        </w:tc>
      </w:tr>
    </w:tbl>
    <w:p w:rsidR="00E20A19" w:rsidRPr="005F5A33" w:rsidRDefault="00E20A19" w:rsidP="00E20A19">
      <w:pPr>
        <w:spacing w:after="0" w:line="240" w:lineRule="auto"/>
        <w:rPr>
          <w:rFonts w:ascii="Times New Roman" w:eastAsia="Century Gothic" w:hAnsi="Times New Roman"/>
          <w:kern w:val="2"/>
          <w:sz w:val="26"/>
          <w:szCs w:val="26"/>
        </w:rPr>
      </w:pP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 xml:space="preserve">Я, </w:t>
      </w:r>
      <w:r w:rsidRPr="005F5A33">
        <w:rPr>
          <w:rFonts w:ascii="Times New Roman" w:eastAsia="Century Gothic" w:hAnsi="Times New Roman"/>
          <w:kern w:val="2"/>
          <w:sz w:val="26"/>
          <w:szCs w:val="26"/>
        </w:rPr>
        <w:tab/>
        <w:t>,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>(ФИО законного представителя полностью)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ab/>
        <w:t xml:space="preserve"> серия _______№___________ выдан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>(вид документа, удостоверяющего личность)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ab/>
        <w:t>,</w:t>
      </w:r>
      <w:r w:rsidRPr="005F5A33">
        <w:rPr>
          <w:rFonts w:ascii="Times New Roman" w:eastAsia="Century Gothic" w:hAnsi="Times New Roman"/>
          <w:kern w:val="2"/>
          <w:sz w:val="26"/>
          <w:szCs w:val="26"/>
        </w:rPr>
        <w:br/>
        <w:t>(дата выдачи, наименование органа, выдавшего документ)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>проживающий (ая) по адресу:</w:t>
      </w:r>
      <w:r w:rsidRPr="005F5A33">
        <w:rPr>
          <w:rFonts w:ascii="Times New Roman" w:eastAsia="Century Gothic" w:hAnsi="Times New Roman"/>
          <w:kern w:val="2"/>
          <w:sz w:val="26"/>
          <w:szCs w:val="26"/>
        </w:rPr>
        <w:tab/>
        <w:t>,</w:t>
      </w:r>
    </w:p>
    <w:p w:rsidR="00E20A19" w:rsidRPr="005F5A33" w:rsidRDefault="00E20A19" w:rsidP="00E20A19">
      <w:pPr>
        <w:spacing w:after="0" w:line="240" w:lineRule="auto"/>
        <w:jc w:val="both"/>
        <w:rPr>
          <w:rFonts w:ascii="Times New Roman" w:eastAsia="Century Gothic" w:hAnsi="Times New Roman"/>
          <w:color w:val="000000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color w:val="000000"/>
          <w:kern w:val="2"/>
          <w:sz w:val="26"/>
          <w:szCs w:val="26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Pr="005F5A33">
        <w:rPr>
          <w:rFonts w:ascii="Times New Roman" w:eastAsia="Times New Roman" w:hAnsi="Times New Roman"/>
          <w:b/>
          <w:bCs/>
          <w:kern w:val="2"/>
          <w:sz w:val="26"/>
          <w:szCs w:val="26"/>
          <w:lang w:eastAsia="ru-RU"/>
        </w:rPr>
        <w:t xml:space="preserve">государственному профессиональному образовательному учреждению Республики Коми «Коми республиканский колледж культуры им. В.Т.Чисталева», </w:t>
      </w:r>
      <w:r w:rsidRPr="005F5A33">
        <w:rPr>
          <w:rFonts w:ascii="Times New Roman" w:eastAsia="Times New Roman" w:hAnsi="Times New Roman"/>
          <w:bCs/>
          <w:kern w:val="2"/>
          <w:sz w:val="26"/>
          <w:szCs w:val="26"/>
          <w:lang w:eastAsia="ru-RU"/>
        </w:rPr>
        <w:t xml:space="preserve">расположенному по адресу: Республика Коми, г. Сыктывкар, ул. Ленина, д. 63, </w:t>
      </w:r>
      <w:r w:rsidRPr="005F5A33">
        <w:rPr>
          <w:rFonts w:ascii="Times New Roman" w:eastAsia="Century Gothic" w:hAnsi="Times New Roman"/>
          <w:color w:val="000000"/>
          <w:kern w:val="2"/>
          <w:sz w:val="26"/>
          <w:szCs w:val="26"/>
        </w:rPr>
        <w:t>на обработку персональных данных моего несовершеннолетнего ребёнка</w:t>
      </w:r>
    </w:p>
    <w:p w:rsidR="00E20A19" w:rsidRPr="005F5A33" w:rsidRDefault="00E20A19" w:rsidP="00E20A19">
      <w:pPr>
        <w:spacing w:after="0" w:line="240" w:lineRule="auto"/>
        <w:jc w:val="both"/>
        <w:rPr>
          <w:rFonts w:ascii="Times New Roman" w:eastAsia="Century Gothic" w:hAnsi="Times New Roman"/>
          <w:color w:val="000000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color w:val="000000"/>
          <w:kern w:val="2"/>
          <w:sz w:val="26"/>
          <w:szCs w:val="26"/>
        </w:rPr>
        <w:t>__________________________________________________________________</w:t>
      </w:r>
    </w:p>
    <w:p w:rsidR="00E20A19" w:rsidRPr="005F5A33" w:rsidRDefault="00E20A19" w:rsidP="00E20A19">
      <w:pPr>
        <w:spacing w:after="0" w:line="240" w:lineRule="auto"/>
        <w:jc w:val="center"/>
        <w:rPr>
          <w:rFonts w:ascii="Times New Roman" w:eastAsia="Century Gothic" w:hAnsi="Times New Roman"/>
          <w:color w:val="000000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color w:val="000000"/>
          <w:kern w:val="2"/>
          <w:sz w:val="26"/>
          <w:szCs w:val="26"/>
        </w:rPr>
        <w:t>(ФИО ребенка полностью)</w:t>
      </w:r>
    </w:p>
    <w:p w:rsidR="00E20A19" w:rsidRPr="005F5A33" w:rsidRDefault="00E20A19" w:rsidP="00E20A19">
      <w:pPr>
        <w:spacing w:after="0" w:line="240" w:lineRule="auto"/>
        <w:jc w:val="both"/>
        <w:rPr>
          <w:rFonts w:ascii="Times New Roman" w:eastAsia="Century Gothic" w:hAnsi="Times New Roman"/>
          <w:bCs/>
          <w:sz w:val="26"/>
          <w:szCs w:val="26"/>
        </w:rPr>
      </w:pPr>
      <w:r w:rsidRPr="005F5A33">
        <w:rPr>
          <w:rFonts w:ascii="Times New Roman" w:eastAsia="Century Gothic" w:hAnsi="Times New Roman"/>
          <w:color w:val="000000"/>
          <w:kern w:val="2"/>
          <w:sz w:val="26"/>
          <w:szCs w:val="26"/>
        </w:rPr>
        <w:t xml:space="preserve"> с использованием средств автоматизации, а также без использования таких средств, с целью рассмотрения  его кандидатуры на участие в</w:t>
      </w:r>
      <w:r w:rsidR="006F4D2A" w:rsidRPr="005F5A33">
        <w:rPr>
          <w:rFonts w:ascii="Times New Roman" w:eastAsia="Century Gothic" w:hAnsi="Times New Roman"/>
          <w:color w:val="000000"/>
          <w:kern w:val="2"/>
          <w:sz w:val="26"/>
          <w:szCs w:val="26"/>
          <w:lang w:val="en-US"/>
        </w:rPr>
        <w:t>I</w:t>
      </w:r>
      <w:r w:rsidRPr="005F5A3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Республиканском детско-юношеском конкурсе-фестивале аниматоров и ведущих игровых программ «Мастер игры» </w:t>
      </w:r>
      <w:r w:rsidRPr="005F5A33">
        <w:rPr>
          <w:rFonts w:ascii="Times New Roman" w:eastAsia="Century Gothic" w:hAnsi="Times New Roman"/>
          <w:bCs/>
          <w:sz w:val="26"/>
          <w:szCs w:val="26"/>
        </w:rPr>
        <w:t xml:space="preserve"> (далее – Конкурс).</w:t>
      </w:r>
    </w:p>
    <w:p w:rsidR="00E20A19" w:rsidRPr="005F5A33" w:rsidRDefault="00E20A19" w:rsidP="00E20A19">
      <w:pPr>
        <w:spacing w:after="0"/>
        <w:jc w:val="both"/>
        <w:rPr>
          <w:rFonts w:ascii="Times New Roman" w:eastAsia="Century Gothic" w:hAnsi="Times New Roman"/>
          <w:color w:val="000000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color w:val="000000"/>
          <w:kern w:val="2"/>
          <w:sz w:val="26"/>
          <w:szCs w:val="26"/>
        </w:rPr>
        <w:t xml:space="preserve">           В соответствии с данным согласием мною может быть предоставлена для обработки следующая информация: фамилия, имя, отчество, данные документа, удостоверяющего личность, его серия и номер, кем и когда выдан). 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color w:val="000000"/>
          <w:kern w:val="2"/>
          <w:sz w:val="26"/>
          <w:szCs w:val="26"/>
        </w:rPr>
        <w:t>Настоящее согласие предоставляется на осуществление действий в отношении 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color w:val="000000"/>
          <w:kern w:val="2"/>
          <w:sz w:val="26"/>
          <w:szCs w:val="26"/>
        </w:rPr>
        <w:t>Разрешаю использовать в качестве общедоступных персональных данных  в целях, указанных в настоящем согласии. Принимаю, что решение может быть принято на основании исключительно автоматизированной обработки персональных данных.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 xml:space="preserve">Настоящее согласие выдано на период проведения </w:t>
      </w:r>
      <w:r w:rsidRPr="005F5A33">
        <w:rPr>
          <w:rFonts w:ascii="Times New Roman" w:eastAsia="Century Gothic" w:hAnsi="Times New Roman"/>
          <w:kern w:val="2"/>
          <w:sz w:val="26"/>
          <w:szCs w:val="26"/>
        </w:rPr>
        <w:br/>
        <w:t>Конкурса.</w:t>
      </w:r>
    </w:p>
    <w:p w:rsidR="00E20A19" w:rsidRPr="005F5A33" w:rsidRDefault="00E20A19" w:rsidP="00E20A19">
      <w:pPr>
        <w:widowControl w:val="0"/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 xml:space="preserve">Отзыв настоящего согласия осуществляется предоставлением в </w:t>
      </w:r>
      <w:r w:rsidRPr="005F5A33">
        <w:rPr>
          <w:rFonts w:ascii="Times New Roman" w:eastAsia="Times New Roman" w:hAnsi="Times New Roman"/>
          <w:b/>
          <w:bCs/>
          <w:kern w:val="2"/>
          <w:sz w:val="26"/>
          <w:szCs w:val="26"/>
          <w:lang w:eastAsia="ru-RU"/>
        </w:rPr>
        <w:t xml:space="preserve">государственное профессиональное образовательное учреждение Республики Коми «Коми республиканский колледж культуры им. В.Т.Чисталева», </w:t>
      </w:r>
      <w:r w:rsidRPr="005F5A33">
        <w:rPr>
          <w:rFonts w:ascii="Times New Roman" w:eastAsia="Century Gothic" w:hAnsi="Times New Roman"/>
          <w:kern w:val="2"/>
          <w:sz w:val="26"/>
          <w:szCs w:val="26"/>
        </w:rPr>
        <w:t>письменного заявления об отзыве согласия на обработку персональных данных.</w:t>
      </w:r>
    </w:p>
    <w:p w:rsidR="00E20A19" w:rsidRPr="005F5A33" w:rsidRDefault="00E20A19" w:rsidP="00E20A19">
      <w:pPr>
        <w:widowControl w:val="0"/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 xml:space="preserve">Настоящим принимаю, что при отзыве настоящего согласия уничтожение  персональных данных будет осуществлено в тридцатидневный срок, если иное не </w:t>
      </w:r>
      <w:r w:rsidRPr="005F5A33">
        <w:rPr>
          <w:rFonts w:ascii="Times New Roman" w:eastAsia="Century Gothic" w:hAnsi="Times New Roman"/>
          <w:kern w:val="2"/>
          <w:sz w:val="26"/>
          <w:szCs w:val="26"/>
        </w:rPr>
        <w:lastRenderedPageBreak/>
        <w:t>предусмотрено законодательством Российской Федерации.</w:t>
      </w:r>
    </w:p>
    <w:p w:rsidR="00E20A19" w:rsidRPr="005F5A33" w:rsidRDefault="00E20A19" w:rsidP="00E20A19">
      <w:pPr>
        <w:widowControl w:val="0"/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>Информацию для целей, предусмотренных Федеральным законом «О персональных данных» прошу сообщать мне одним из указанных способов: через руководителя образовательной организации.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Century Gothic" w:hAnsi="Times New Roman"/>
          <w:kern w:val="2"/>
          <w:sz w:val="26"/>
          <w:szCs w:val="26"/>
        </w:rPr>
      </w:pPr>
      <w:r w:rsidRPr="005F5A33">
        <w:rPr>
          <w:rFonts w:ascii="Times New Roman" w:eastAsia="Century Gothic" w:hAnsi="Times New Roman"/>
          <w:kern w:val="2"/>
          <w:sz w:val="26"/>
          <w:szCs w:val="26"/>
        </w:rPr>
        <w:t xml:space="preserve">В случае изменения персональных данных обязуюсь сообщать об этом в </w:t>
      </w:r>
      <w:r w:rsidRPr="005F5A33">
        <w:rPr>
          <w:rFonts w:ascii="Times New Roman" w:eastAsia="Times New Roman" w:hAnsi="Times New Roman"/>
          <w:b/>
          <w:bCs/>
          <w:kern w:val="2"/>
          <w:sz w:val="26"/>
          <w:szCs w:val="26"/>
          <w:lang w:eastAsia="ru-RU"/>
        </w:rPr>
        <w:t xml:space="preserve">государственное профессиональное образовательное учреждение Республики Коми «Коми республиканский колледж культуры им. В.Т.Чисталева», </w:t>
      </w:r>
      <w:r w:rsidRPr="005F5A33">
        <w:rPr>
          <w:rFonts w:ascii="Times New Roman" w:eastAsia="Century Gothic" w:hAnsi="Times New Roman"/>
          <w:kern w:val="2"/>
          <w:sz w:val="26"/>
          <w:szCs w:val="26"/>
        </w:rPr>
        <w:t>в десятидневный срок.</w:t>
      </w:r>
    </w:p>
    <w:p w:rsidR="00E20A19" w:rsidRPr="005F5A33" w:rsidRDefault="00E20A19" w:rsidP="00E20A1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Century Gothic" w:hAnsi="Times New Roman"/>
          <w:kern w:val="2"/>
          <w:sz w:val="26"/>
          <w:szCs w:val="26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/>
      </w:tblPr>
      <w:tblGrid>
        <w:gridCol w:w="5800"/>
        <w:gridCol w:w="3755"/>
      </w:tblGrid>
      <w:tr w:rsidR="00E20A19" w:rsidRPr="005F5A33" w:rsidTr="008C6575">
        <w:tc>
          <w:tcPr>
            <w:tcW w:w="5492" w:type="dxa"/>
            <w:hideMark/>
          </w:tcPr>
          <w:p w:rsidR="00E20A19" w:rsidRPr="005F5A33" w:rsidRDefault="00E20A19" w:rsidP="008C6575">
            <w:pPr>
              <w:tabs>
                <w:tab w:val="right" w:leader="underscore" w:pos="9354"/>
              </w:tabs>
              <w:spacing w:after="0" w:line="240" w:lineRule="auto"/>
              <w:rPr>
                <w:rFonts w:ascii="Times New Roman" w:eastAsia="Century Gothic" w:hAnsi="Times New Roman"/>
                <w:kern w:val="2"/>
                <w:sz w:val="26"/>
                <w:szCs w:val="26"/>
              </w:rPr>
            </w:pPr>
            <w:r w:rsidRPr="005F5A33">
              <w:rPr>
                <w:rFonts w:ascii="Times New Roman" w:eastAsia="Century Gothic" w:hAnsi="Times New Roman"/>
                <w:color w:val="000000"/>
                <w:kern w:val="2"/>
                <w:sz w:val="26"/>
                <w:szCs w:val="26"/>
              </w:rPr>
              <w:t>___________________________________________</w:t>
            </w:r>
          </w:p>
        </w:tc>
        <w:tc>
          <w:tcPr>
            <w:tcW w:w="4063" w:type="dxa"/>
            <w:hideMark/>
          </w:tcPr>
          <w:p w:rsidR="00E20A19" w:rsidRPr="005F5A33" w:rsidRDefault="00E20A19" w:rsidP="008C6575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Times New Roman" w:eastAsia="Century Gothic" w:hAnsi="Times New Roman"/>
                <w:kern w:val="2"/>
                <w:sz w:val="26"/>
                <w:szCs w:val="26"/>
              </w:rPr>
            </w:pPr>
            <w:r w:rsidRPr="005F5A33">
              <w:rPr>
                <w:rFonts w:ascii="Times New Roman" w:eastAsia="Century Gothic" w:hAnsi="Times New Roman"/>
                <w:color w:val="000000"/>
                <w:kern w:val="2"/>
                <w:sz w:val="26"/>
                <w:szCs w:val="26"/>
              </w:rPr>
              <w:t>____________________</w:t>
            </w:r>
          </w:p>
        </w:tc>
      </w:tr>
    </w:tbl>
    <w:p w:rsidR="00E20A19" w:rsidRPr="005F5A33" w:rsidRDefault="00E20A19" w:rsidP="00E20A19">
      <w:pPr>
        <w:rPr>
          <w:rFonts w:ascii="Times New Roman" w:hAnsi="Times New Roman"/>
          <w:sz w:val="26"/>
          <w:szCs w:val="26"/>
        </w:rPr>
      </w:pPr>
      <w:r w:rsidRPr="005F5A33">
        <w:rPr>
          <w:rFonts w:ascii="Times New Roman" w:eastAsia="Century Gothic" w:hAnsi="Times New Roman"/>
          <w:iCs/>
          <w:color w:val="000000"/>
          <w:kern w:val="2"/>
          <w:sz w:val="26"/>
          <w:szCs w:val="26"/>
        </w:rPr>
        <w:t xml:space="preserve">                (Ф.И. О.)                                                                                                (подпись)</w:t>
      </w:r>
    </w:p>
    <w:p w:rsidR="0043494D" w:rsidRPr="005F5A33" w:rsidRDefault="0043494D" w:rsidP="00E20A19">
      <w:pPr>
        <w:jc w:val="both"/>
        <w:rPr>
          <w:rFonts w:ascii="Times New Roman" w:hAnsi="Times New Roman"/>
          <w:sz w:val="24"/>
          <w:szCs w:val="24"/>
        </w:rPr>
      </w:pPr>
    </w:p>
    <w:sectPr w:rsidR="0043494D" w:rsidRPr="005F5A33" w:rsidSect="00DC7F2C">
      <w:type w:val="continuous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5C0" w:rsidRDefault="000545C0" w:rsidP="00B86BE3">
      <w:pPr>
        <w:spacing w:after="0" w:line="240" w:lineRule="auto"/>
      </w:pPr>
      <w:r>
        <w:separator/>
      </w:r>
    </w:p>
  </w:endnote>
  <w:endnote w:type="continuationSeparator" w:id="1">
    <w:p w:rsidR="000545C0" w:rsidRDefault="000545C0" w:rsidP="00B8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5C0" w:rsidRDefault="000545C0" w:rsidP="00B86BE3">
      <w:pPr>
        <w:spacing w:after="0" w:line="240" w:lineRule="auto"/>
      </w:pPr>
      <w:r>
        <w:separator/>
      </w:r>
    </w:p>
  </w:footnote>
  <w:footnote w:type="continuationSeparator" w:id="1">
    <w:p w:rsidR="000545C0" w:rsidRDefault="000545C0" w:rsidP="00B8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101"/>
    <w:multiLevelType w:val="hybridMultilevel"/>
    <w:tmpl w:val="EB48DBB4"/>
    <w:lvl w:ilvl="0" w:tplc="FE885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18E0"/>
    <w:multiLevelType w:val="multilevel"/>
    <w:tmpl w:val="186A106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2D3058"/>
    <w:multiLevelType w:val="multilevel"/>
    <w:tmpl w:val="50DA28F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6" w:hanging="1800"/>
      </w:pPr>
      <w:rPr>
        <w:rFonts w:hint="default"/>
      </w:rPr>
    </w:lvl>
  </w:abstractNum>
  <w:abstractNum w:abstractNumId="3">
    <w:nsid w:val="0E811E89"/>
    <w:multiLevelType w:val="multilevel"/>
    <w:tmpl w:val="615A0E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E74D3A"/>
    <w:multiLevelType w:val="hybridMultilevel"/>
    <w:tmpl w:val="0292F058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11276"/>
    <w:multiLevelType w:val="hybridMultilevel"/>
    <w:tmpl w:val="CBECACDA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87322"/>
    <w:multiLevelType w:val="multilevel"/>
    <w:tmpl w:val="0192857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113518"/>
    <w:multiLevelType w:val="hybridMultilevel"/>
    <w:tmpl w:val="39807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242D2"/>
    <w:multiLevelType w:val="multilevel"/>
    <w:tmpl w:val="72E401E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>
    <w:nsid w:val="16FC7C05"/>
    <w:multiLevelType w:val="hybridMultilevel"/>
    <w:tmpl w:val="6DBE9E34"/>
    <w:lvl w:ilvl="0" w:tplc="C2968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70738"/>
    <w:multiLevelType w:val="hybridMultilevel"/>
    <w:tmpl w:val="481E38B8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A3FA9"/>
    <w:multiLevelType w:val="hybridMultilevel"/>
    <w:tmpl w:val="7B60A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96CE1"/>
    <w:multiLevelType w:val="hybridMultilevel"/>
    <w:tmpl w:val="75BAC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37D9F"/>
    <w:multiLevelType w:val="hybridMultilevel"/>
    <w:tmpl w:val="26CA78C2"/>
    <w:lvl w:ilvl="0" w:tplc="B0482D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15F8F"/>
    <w:multiLevelType w:val="hybridMultilevel"/>
    <w:tmpl w:val="995E49FE"/>
    <w:lvl w:ilvl="0" w:tplc="FE885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32A4B"/>
    <w:multiLevelType w:val="hybridMultilevel"/>
    <w:tmpl w:val="AA50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D40EB"/>
    <w:multiLevelType w:val="hybridMultilevel"/>
    <w:tmpl w:val="69D8064A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10C67"/>
    <w:multiLevelType w:val="hybridMultilevel"/>
    <w:tmpl w:val="E51E6864"/>
    <w:lvl w:ilvl="0" w:tplc="020E2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650BC"/>
    <w:multiLevelType w:val="hybridMultilevel"/>
    <w:tmpl w:val="B2C82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A7C53"/>
    <w:multiLevelType w:val="hybridMultilevel"/>
    <w:tmpl w:val="8114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B6B2D"/>
    <w:multiLevelType w:val="multilevel"/>
    <w:tmpl w:val="E5E649A8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6543532"/>
    <w:multiLevelType w:val="hybridMultilevel"/>
    <w:tmpl w:val="ED84898E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21825"/>
    <w:multiLevelType w:val="hybridMultilevel"/>
    <w:tmpl w:val="032C27F6"/>
    <w:lvl w:ilvl="0" w:tplc="04EA0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F32A2"/>
    <w:multiLevelType w:val="hybridMultilevel"/>
    <w:tmpl w:val="5A724BE6"/>
    <w:lvl w:ilvl="0" w:tplc="FE885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95AE2"/>
    <w:multiLevelType w:val="hybridMultilevel"/>
    <w:tmpl w:val="94AAE5C4"/>
    <w:lvl w:ilvl="0" w:tplc="020E2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91D30"/>
    <w:multiLevelType w:val="multilevel"/>
    <w:tmpl w:val="E5E649A8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50B6C01"/>
    <w:multiLevelType w:val="multilevel"/>
    <w:tmpl w:val="E5E649A8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F21270"/>
    <w:multiLevelType w:val="hybridMultilevel"/>
    <w:tmpl w:val="4044EA70"/>
    <w:lvl w:ilvl="0" w:tplc="3D820E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1E7838"/>
    <w:multiLevelType w:val="hybridMultilevel"/>
    <w:tmpl w:val="916C84D8"/>
    <w:lvl w:ilvl="0" w:tplc="3D82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A665C"/>
    <w:multiLevelType w:val="hybridMultilevel"/>
    <w:tmpl w:val="E1B6A240"/>
    <w:lvl w:ilvl="0" w:tplc="FE885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7"/>
  </w:num>
  <w:num w:numId="4">
    <w:abstractNumId w:val="21"/>
  </w:num>
  <w:num w:numId="5">
    <w:abstractNumId w:val="19"/>
  </w:num>
  <w:num w:numId="6">
    <w:abstractNumId w:val="29"/>
  </w:num>
  <w:num w:numId="7">
    <w:abstractNumId w:val="2"/>
  </w:num>
  <w:num w:numId="8">
    <w:abstractNumId w:val="15"/>
  </w:num>
  <w:num w:numId="9">
    <w:abstractNumId w:val="9"/>
  </w:num>
  <w:num w:numId="10">
    <w:abstractNumId w:val="11"/>
  </w:num>
  <w:num w:numId="11">
    <w:abstractNumId w:val="18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3"/>
  </w:num>
  <w:num w:numId="21">
    <w:abstractNumId w:val="0"/>
  </w:num>
  <w:num w:numId="22">
    <w:abstractNumId w:val="6"/>
  </w:num>
  <w:num w:numId="23">
    <w:abstractNumId w:val="17"/>
  </w:num>
  <w:num w:numId="24">
    <w:abstractNumId w:val="25"/>
  </w:num>
  <w:num w:numId="25">
    <w:abstractNumId w:val="26"/>
  </w:num>
  <w:num w:numId="26">
    <w:abstractNumId w:val="8"/>
  </w:num>
  <w:num w:numId="27">
    <w:abstractNumId w:val="3"/>
  </w:num>
  <w:num w:numId="28">
    <w:abstractNumId w:val="1"/>
  </w:num>
  <w:num w:numId="29">
    <w:abstractNumId w:val="12"/>
  </w:num>
  <w:num w:numId="30">
    <w:abstractNumId w:val="28"/>
  </w:num>
  <w:num w:numId="31">
    <w:abstractNumId w:val="10"/>
  </w:num>
  <w:num w:numId="32">
    <w:abstractNumId w:val="4"/>
  </w:num>
  <w:num w:numId="33">
    <w:abstractNumId w:val="5"/>
  </w:num>
  <w:num w:numId="34">
    <w:abstractNumId w:val="3"/>
  </w:num>
  <w:num w:numId="35">
    <w:abstractNumId w:val="24"/>
  </w:num>
  <w:num w:numId="36">
    <w:abstractNumId w:val="7"/>
  </w:num>
  <w:num w:numId="37">
    <w:abstractNumId w:val="2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0D1"/>
    <w:rsid w:val="00011554"/>
    <w:rsid w:val="000213C4"/>
    <w:rsid w:val="000242A2"/>
    <w:rsid w:val="0004567B"/>
    <w:rsid w:val="000478BF"/>
    <w:rsid w:val="00053EEE"/>
    <w:rsid w:val="000545C0"/>
    <w:rsid w:val="000611A1"/>
    <w:rsid w:val="00082249"/>
    <w:rsid w:val="0009006A"/>
    <w:rsid w:val="000A0B41"/>
    <w:rsid w:val="000B2B6F"/>
    <w:rsid w:val="000B4B12"/>
    <w:rsid w:val="000D18EA"/>
    <w:rsid w:val="000D4023"/>
    <w:rsid w:val="000D5F19"/>
    <w:rsid w:val="000E1C54"/>
    <w:rsid w:val="000E3C7C"/>
    <w:rsid w:val="000F10BA"/>
    <w:rsid w:val="000F707B"/>
    <w:rsid w:val="001009B9"/>
    <w:rsid w:val="00107FC1"/>
    <w:rsid w:val="001147BC"/>
    <w:rsid w:val="00120F91"/>
    <w:rsid w:val="00122361"/>
    <w:rsid w:val="00127394"/>
    <w:rsid w:val="00135E71"/>
    <w:rsid w:val="00145AD5"/>
    <w:rsid w:val="001560DB"/>
    <w:rsid w:val="00156EA0"/>
    <w:rsid w:val="00157AFE"/>
    <w:rsid w:val="00175BFA"/>
    <w:rsid w:val="00181991"/>
    <w:rsid w:val="00187613"/>
    <w:rsid w:val="001A6B50"/>
    <w:rsid w:val="001A77B5"/>
    <w:rsid w:val="001E7821"/>
    <w:rsid w:val="001F5504"/>
    <w:rsid w:val="00201D91"/>
    <w:rsid w:val="00217A6B"/>
    <w:rsid w:val="002232F1"/>
    <w:rsid w:val="0022350C"/>
    <w:rsid w:val="0022664A"/>
    <w:rsid w:val="002313AE"/>
    <w:rsid w:val="00237679"/>
    <w:rsid w:val="00257A38"/>
    <w:rsid w:val="0026326B"/>
    <w:rsid w:val="0026396E"/>
    <w:rsid w:val="00286CD6"/>
    <w:rsid w:val="00290996"/>
    <w:rsid w:val="00294BD0"/>
    <w:rsid w:val="002B66A4"/>
    <w:rsid w:val="002C5533"/>
    <w:rsid w:val="002D2FFE"/>
    <w:rsid w:val="002D3A92"/>
    <w:rsid w:val="002E6D0C"/>
    <w:rsid w:val="002F1ED8"/>
    <w:rsid w:val="002F6BA6"/>
    <w:rsid w:val="002F7430"/>
    <w:rsid w:val="002F79AC"/>
    <w:rsid w:val="00300264"/>
    <w:rsid w:val="00304742"/>
    <w:rsid w:val="00305E3A"/>
    <w:rsid w:val="0030688F"/>
    <w:rsid w:val="00314E4A"/>
    <w:rsid w:val="00323A51"/>
    <w:rsid w:val="00325EAF"/>
    <w:rsid w:val="00334869"/>
    <w:rsid w:val="00335EDF"/>
    <w:rsid w:val="00347004"/>
    <w:rsid w:val="00377692"/>
    <w:rsid w:val="00386CD5"/>
    <w:rsid w:val="003873C0"/>
    <w:rsid w:val="003968A2"/>
    <w:rsid w:val="003A79B9"/>
    <w:rsid w:val="003A7A19"/>
    <w:rsid w:val="003A7D45"/>
    <w:rsid w:val="003B5504"/>
    <w:rsid w:val="003D3397"/>
    <w:rsid w:val="003E1884"/>
    <w:rsid w:val="003F1538"/>
    <w:rsid w:val="003F214A"/>
    <w:rsid w:val="003F5115"/>
    <w:rsid w:val="00404498"/>
    <w:rsid w:val="00406731"/>
    <w:rsid w:val="00406C53"/>
    <w:rsid w:val="00410548"/>
    <w:rsid w:val="00411B4A"/>
    <w:rsid w:val="00417C87"/>
    <w:rsid w:val="004278B7"/>
    <w:rsid w:val="00433F06"/>
    <w:rsid w:val="0043494D"/>
    <w:rsid w:val="004354C0"/>
    <w:rsid w:val="004376E1"/>
    <w:rsid w:val="004538CE"/>
    <w:rsid w:val="004545F8"/>
    <w:rsid w:val="00456BCF"/>
    <w:rsid w:val="00461B09"/>
    <w:rsid w:val="00472CAE"/>
    <w:rsid w:val="0049032B"/>
    <w:rsid w:val="00491BF5"/>
    <w:rsid w:val="00494414"/>
    <w:rsid w:val="00497E80"/>
    <w:rsid w:val="004A004A"/>
    <w:rsid w:val="004A0C7D"/>
    <w:rsid w:val="004B0D69"/>
    <w:rsid w:val="004C2DA2"/>
    <w:rsid w:val="004C5025"/>
    <w:rsid w:val="004C5DF6"/>
    <w:rsid w:val="004C60A9"/>
    <w:rsid w:val="004C75EB"/>
    <w:rsid w:val="004E64BE"/>
    <w:rsid w:val="004E701C"/>
    <w:rsid w:val="004F6A8D"/>
    <w:rsid w:val="00502C2D"/>
    <w:rsid w:val="0050542D"/>
    <w:rsid w:val="00511611"/>
    <w:rsid w:val="00514AF0"/>
    <w:rsid w:val="005229B1"/>
    <w:rsid w:val="00524FAD"/>
    <w:rsid w:val="005251A9"/>
    <w:rsid w:val="005264CC"/>
    <w:rsid w:val="005303B1"/>
    <w:rsid w:val="00536B07"/>
    <w:rsid w:val="00541A41"/>
    <w:rsid w:val="00542C96"/>
    <w:rsid w:val="0055690B"/>
    <w:rsid w:val="005622D2"/>
    <w:rsid w:val="005627DE"/>
    <w:rsid w:val="005641CF"/>
    <w:rsid w:val="00566410"/>
    <w:rsid w:val="00576AD4"/>
    <w:rsid w:val="00581AB2"/>
    <w:rsid w:val="005A0BE2"/>
    <w:rsid w:val="005B1F82"/>
    <w:rsid w:val="005C4FCF"/>
    <w:rsid w:val="005D2CA8"/>
    <w:rsid w:val="005D61DC"/>
    <w:rsid w:val="005E0B71"/>
    <w:rsid w:val="005F5A33"/>
    <w:rsid w:val="006105A3"/>
    <w:rsid w:val="006116D3"/>
    <w:rsid w:val="0061224A"/>
    <w:rsid w:val="00616CE4"/>
    <w:rsid w:val="00616D2C"/>
    <w:rsid w:val="00625B8A"/>
    <w:rsid w:val="006265F4"/>
    <w:rsid w:val="00627DEE"/>
    <w:rsid w:val="006346F5"/>
    <w:rsid w:val="0063556C"/>
    <w:rsid w:val="00635A81"/>
    <w:rsid w:val="0064599C"/>
    <w:rsid w:val="0064681C"/>
    <w:rsid w:val="00660964"/>
    <w:rsid w:val="00663089"/>
    <w:rsid w:val="00663E89"/>
    <w:rsid w:val="00665336"/>
    <w:rsid w:val="00671E5D"/>
    <w:rsid w:val="00676294"/>
    <w:rsid w:val="006850BB"/>
    <w:rsid w:val="00690E99"/>
    <w:rsid w:val="006B0084"/>
    <w:rsid w:val="006B3ABD"/>
    <w:rsid w:val="006B715B"/>
    <w:rsid w:val="006C07D3"/>
    <w:rsid w:val="006D0B95"/>
    <w:rsid w:val="006D5BD3"/>
    <w:rsid w:val="006F13A3"/>
    <w:rsid w:val="006F144A"/>
    <w:rsid w:val="006F1F67"/>
    <w:rsid w:val="006F4D2A"/>
    <w:rsid w:val="006F67BE"/>
    <w:rsid w:val="00701624"/>
    <w:rsid w:val="007018FE"/>
    <w:rsid w:val="00707703"/>
    <w:rsid w:val="0071009D"/>
    <w:rsid w:val="00711ACC"/>
    <w:rsid w:val="00711B62"/>
    <w:rsid w:val="007132F6"/>
    <w:rsid w:val="00713641"/>
    <w:rsid w:val="00734986"/>
    <w:rsid w:val="00750059"/>
    <w:rsid w:val="007850E7"/>
    <w:rsid w:val="00786DC5"/>
    <w:rsid w:val="007A1F4C"/>
    <w:rsid w:val="007A614E"/>
    <w:rsid w:val="007D4B78"/>
    <w:rsid w:val="007D5E5A"/>
    <w:rsid w:val="007E281E"/>
    <w:rsid w:val="007E3CFE"/>
    <w:rsid w:val="007E5958"/>
    <w:rsid w:val="007F2B9F"/>
    <w:rsid w:val="007F6F62"/>
    <w:rsid w:val="00806208"/>
    <w:rsid w:val="008302DE"/>
    <w:rsid w:val="00834DA3"/>
    <w:rsid w:val="008548C1"/>
    <w:rsid w:val="00855FDE"/>
    <w:rsid w:val="0085731E"/>
    <w:rsid w:val="00862FC4"/>
    <w:rsid w:val="008635AD"/>
    <w:rsid w:val="0086728C"/>
    <w:rsid w:val="008707A0"/>
    <w:rsid w:val="00886ED5"/>
    <w:rsid w:val="008A3078"/>
    <w:rsid w:val="008B5A55"/>
    <w:rsid w:val="008B5E62"/>
    <w:rsid w:val="008B6FC1"/>
    <w:rsid w:val="008C0B9A"/>
    <w:rsid w:val="008C1100"/>
    <w:rsid w:val="008C5608"/>
    <w:rsid w:val="008D3282"/>
    <w:rsid w:val="008D32A7"/>
    <w:rsid w:val="008D3A96"/>
    <w:rsid w:val="008D771F"/>
    <w:rsid w:val="008E0F22"/>
    <w:rsid w:val="008E6028"/>
    <w:rsid w:val="008F0C5E"/>
    <w:rsid w:val="008F4D0A"/>
    <w:rsid w:val="008F5423"/>
    <w:rsid w:val="008F664B"/>
    <w:rsid w:val="009026FD"/>
    <w:rsid w:val="00907591"/>
    <w:rsid w:val="00913ACD"/>
    <w:rsid w:val="00922E7A"/>
    <w:rsid w:val="00931754"/>
    <w:rsid w:val="00933CC8"/>
    <w:rsid w:val="009355EC"/>
    <w:rsid w:val="009368AC"/>
    <w:rsid w:val="00941EB3"/>
    <w:rsid w:val="009455DB"/>
    <w:rsid w:val="00951D6A"/>
    <w:rsid w:val="00957102"/>
    <w:rsid w:val="0096193E"/>
    <w:rsid w:val="0096303A"/>
    <w:rsid w:val="0096356A"/>
    <w:rsid w:val="00966D19"/>
    <w:rsid w:val="009A784E"/>
    <w:rsid w:val="009A7925"/>
    <w:rsid w:val="009B212A"/>
    <w:rsid w:val="009B46B9"/>
    <w:rsid w:val="009B67D9"/>
    <w:rsid w:val="009B7B28"/>
    <w:rsid w:val="009B7F8A"/>
    <w:rsid w:val="009D38AD"/>
    <w:rsid w:val="009E151C"/>
    <w:rsid w:val="009E2299"/>
    <w:rsid w:val="009E4184"/>
    <w:rsid w:val="009E6424"/>
    <w:rsid w:val="00A25F51"/>
    <w:rsid w:val="00A3060F"/>
    <w:rsid w:val="00A476AA"/>
    <w:rsid w:val="00A47DB3"/>
    <w:rsid w:val="00A5239C"/>
    <w:rsid w:val="00A541CC"/>
    <w:rsid w:val="00A6731A"/>
    <w:rsid w:val="00A74ED1"/>
    <w:rsid w:val="00A82B6E"/>
    <w:rsid w:val="00A835EA"/>
    <w:rsid w:val="00A870CD"/>
    <w:rsid w:val="00A92571"/>
    <w:rsid w:val="00AB516D"/>
    <w:rsid w:val="00AC1294"/>
    <w:rsid w:val="00AC1EE0"/>
    <w:rsid w:val="00AD4C52"/>
    <w:rsid w:val="00AD5860"/>
    <w:rsid w:val="00AD6650"/>
    <w:rsid w:val="00AE787E"/>
    <w:rsid w:val="00AF67B1"/>
    <w:rsid w:val="00B02F7E"/>
    <w:rsid w:val="00B036F8"/>
    <w:rsid w:val="00B071F3"/>
    <w:rsid w:val="00B20C60"/>
    <w:rsid w:val="00B3655E"/>
    <w:rsid w:val="00B379B8"/>
    <w:rsid w:val="00B44D11"/>
    <w:rsid w:val="00B45DB0"/>
    <w:rsid w:val="00B52E97"/>
    <w:rsid w:val="00B63CC6"/>
    <w:rsid w:val="00B738A7"/>
    <w:rsid w:val="00B76A53"/>
    <w:rsid w:val="00B86BE3"/>
    <w:rsid w:val="00B86F88"/>
    <w:rsid w:val="00B90653"/>
    <w:rsid w:val="00B97511"/>
    <w:rsid w:val="00BB0174"/>
    <w:rsid w:val="00BB4FA9"/>
    <w:rsid w:val="00BB5B86"/>
    <w:rsid w:val="00BB61D5"/>
    <w:rsid w:val="00BC0DD1"/>
    <w:rsid w:val="00BE05C0"/>
    <w:rsid w:val="00BE2720"/>
    <w:rsid w:val="00BE5572"/>
    <w:rsid w:val="00BE70C7"/>
    <w:rsid w:val="00BF2631"/>
    <w:rsid w:val="00BF7FDD"/>
    <w:rsid w:val="00C030F4"/>
    <w:rsid w:val="00C04A5A"/>
    <w:rsid w:val="00C12648"/>
    <w:rsid w:val="00C12B3E"/>
    <w:rsid w:val="00C17AE4"/>
    <w:rsid w:val="00C17EB5"/>
    <w:rsid w:val="00C2008A"/>
    <w:rsid w:val="00C27AD3"/>
    <w:rsid w:val="00C32A27"/>
    <w:rsid w:val="00C34B8F"/>
    <w:rsid w:val="00C53441"/>
    <w:rsid w:val="00C56677"/>
    <w:rsid w:val="00C61B5D"/>
    <w:rsid w:val="00C630FA"/>
    <w:rsid w:val="00C66842"/>
    <w:rsid w:val="00C70DDB"/>
    <w:rsid w:val="00C7388A"/>
    <w:rsid w:val="00C752DF"/>
    <w:rsid w:val="00C77D4B"/>
    <w:rsid w:val="00C81981"/>
    <w:rsid w:val="00C82517"/>
    <w:rsid w:val="00C96970"/>
    <w:rsid w:val="00CA1420"/>
    <w:rsid w:val="00CA694D"/>
    <w:rsid w:val="00CB194E"/>
    <w:rsid w:val="00CB756F"/>
    <w:rsid w:val="00CD56C4"/>
    <w:rsid w:val="00CE1576"/>
    <w:rsid w:val="00CF39FC"/>
    <w:rsid w:val="00CF4AAC"/>
    <w:rsid w:val="00D02005"/>
    <w:rsid w:val="00D21103"/>
    <w:rsid w:val="00D25CFD"/>
    <w:rsid w:val="00D31B9B"/>
    <w:rsid w:val="00D31E88"/>
    <w:rsid w:val="00D364C1"/>
    <w:rsid w:val="00D36AD9"/>
    <w:rsid w:val="00D53065"/>
    <w:rsid w:val="00D65716"/>
    <w:rsid w:val="00D703C0"/>
    <w:rsid w:val="00DA3B2C"/>
    <w:rsid w:val="00DA5297"/>
    <w:rsid w:val="00DA6956"/>
    <w:rsid w:val="00DA77DF"/>
    <w:rsid w:val="00DB6FDC"/>
    <w:rsid w:val="00DC4AA2"/>
    <w:rsid w:val="00DC7F2C"/>
    <w:rsid w:val="00DD2854"/>
    <w:rsid w:val="00DD40D1"/>
    <w:rsid w:val="00DE0369"/>
    <w:rsid w:val="00DE75CE"/>
    <w:rsid w:val="00DF3CDF"/>
    <w:rsid w:val="00DF402A"/>
    <w:rsid w:val="00DF489D"/>
    <w:rsid w:val="00DF6F1B"/>
    <w:rsid w:val="00E012C2"/>
    <w:rsid w:val="00E019A1"/>
    <w:rsid w:val="00E029D0"/>
    <w:rsid w:val="00E030C9"/>
    <w:rsid w:val="00E10983"/>
    <w:rsid w:val="00E20A19"/>
    <w:rsid w:val="00E218FB"/>
    <w:rsid w:val="00E234F6"/>
    <w:rsid w:val="00E32B87"/>
    <w:rsid w:val="00E4271F"/>
    <w:rsid w:val="00E4499D"/>
    <w:rsid w:val="00E66724"/>
    <w:rsid w:val="00E7138E"/>
    <w:rsid w:val="00E717F5"/>
    <w:rsid w:val="00E90FD0"/>
    <w:rsid w:val="00EA1E96"/>
    <w:rsid w:val="00EA7613"/>
    <w:rsid w:val="00EC2974"/>
    <w:rsid w:val="00ED6715"/>
    <w:rsid w:val="00EE4A8D"/>
    <w:rsid w:val="00EF3DAD"/>
    <w:rsid w:val="00F00932"/>
    <w:rsid w:val="00F1439F"/>
    <w:rsid w:val="00F1547D"/>
    <w:rsid w:val="00F1620A"/>
    <w:rsid w:val="00F23DB2"/>
    <w:rsid w:val="00F52CEB"/>
    <w:rsid w:val="00F56AD0"/>
    <w:rsid w:val="00F57EB8"/>
    <w:rsid w:val="00F67361"/>
    <w:rsid w:val="00F8247F"/>
    <w:rsid w:val="00F82B29"/>
    <w:rsid w:val="00F8493B"/>
    <w:rsid w:val="00F84A91"/>
    <w:rsid w:val="00F9402B"/>
    <w:rsid w:val="00F96BAB"/>
    <w:rsid w:val="00FA0ED4"/>
    <w:rsid w:val="00FC567B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7D3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542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90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0200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D020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02005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B86B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86BE3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86BE3"/>
    <w:rPr>
      <w:vertAlign w:val="superscript"/>
    </w:rPr>
  </w:style>
  <w:style w:type="character" w:customStyle="1" w:styleId="ae">
    <w:name w:val="Основной текст_"/>
    <w:basedOn w:val="a0"/>
    <w:link w:val="2"/>
    <w:rsid w:val="00A835E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15pt">
    <w:name w:val="Основной текст + 11;5 pt;Полужирный"/>
    <w:basedOn w:val="ae"/>
    <w:rsid w:val="00A835EA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e"/>
    <w:rsid w:val="00A835EA"/>
    <w:pPr>
      <w:widowControl w:val="0"/>
      <w:shd w:val="clear" w:color="auto" w:fill="FFFFFF"/>
      <w:spacing w:after="0" w:line="307" w:lineRule="exact"/>
      <w:ind w:hanging="400"/>
      <w:jc w:val="right"/>
    </w:pPr>
    <w:rPr>
      <w:rFonts w:ascii="Times New Roman" w:eastAsia="Times New Roman" w:hAnsi="Times New Roman"/>
      <w:spacing w:val="10"/>
    </w:rPr>
  </w:style>
  <w:style w:type="paragraph" w:customStyle="1" w:styleId="ConsPlusNonformat">
    <w:name w:val="ConsPlusNonformat"/>
    <w:rsid w:val="00F52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3">
    <w:name w:val="style13"/>
    <w:basedOn w:val="a"/>
    <w:rsid w:val="0051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14AF0"/>
  </w:style>
  <w:style w:type="paragraph" w:customStyle="1" w:styleId="Default">
    <w:name w:val="Default"/>
    <w:rsid w:val="00A25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A67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E5958"/>
  </w:style>
  <w:style w:type="paragraph" w:customStyle="1" w:styleId="c19">
    <w:name w:val="c19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7E5958"/>
  </w:style>
  <w:style w:type="paragraph" w:customStyle="1" w:styleId="c31">
    <w:name w:val="c31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7D3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542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9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0200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D020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02005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B86B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86BE3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86BE3"/>
    <w:rPr>
      <w:vertAlign w:val="superscript"/>
    </w:rPr>
  </w:style>
  <w:style w:type="character" w:customStyle="1" w:styleId="ae">
    <w:name w:val="Основной текст_"/>
    <w:basedOn w:val="a0"/>
    <w:link w:val="2"/>
    <w:rsid w:val="00A835E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15pt">
    <w:name w:val="Основной текст + 11;5 pt;Полужирный"/>
    <w:basedOn w:val="ae"/>
    <w:rsid w:val="00A835EA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e"/>
    <w:rsid w:val="00A835EA"/>
    <w:pPr>
      <w:widowControl w:val="0"/>
      <w:shd w:val="clear" w:color="auto" w:fill="FFFFFF"/>
      <w:spacing w:after="0" w:line="307" w:lineRule="exact"/>
      <w:ind w:hanging="400"/>
      <w:jc w:val="right"/>
    </w:pPr>
    <w:rPr>
      <w:rFonts w:ascii="Times New Roman" w:eastAsia="Times New Roman" w:hAnsi="Times New Roman"/>
      <w:spacing w:val="10"/>
    </w:rPr>
  </w:style>
  <w:style w:type="paragraph" w:customStyle="1" w:styleId="ConsPlusNonformat">
    <w:name w:val="ConsPlusNonformat"/>
    <w:rsid w:val="00F52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3">
    <w:name w:val="style13"/>
    <w:basedOn w:val="a"/>
    <w:rsid w:val="0051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14AF0"/>
  </w:style>
  <w:style w:type="paragraph" w:customStyle="1" w:styleId="Default">
    <w:name w:val="Default"/>
    <w:rsid w:val="00A25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A67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E5958"/>
  </w:style>
  <w:style w:type="paragraph" w:customStyle="1" w:styleId="c19">
    <w:name w:val="c19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7E5958"/>
  </w:style>
  <w:style w:type="paragraph" w:customStyle="1" w:styleId="c31">
    <w:name w:val="c31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7E5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cu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F1EA-1B54-4301-916E-00D28157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collcul</Company>
  <LinksUpToDate>false</LinksUpToDate>
  <CharactersWithSpaces>18658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Оксана Олеговна</dc:creator>
  <cp:lastModifiedBy>Директор</cp:lastModifiedBy>
  <cp:revision>3</cp:revision>
  <cp:lastPrinted>2020-01-30T08:40:00Z</cp:lastPrinted>
  <dcterms:created xsi:type="dcterms:W3CDTF">2020-03-02T10:50:00Z</dcterms:created>
  <dcterms:modified xsi:type="dcterms:W3CDTF">2020-03-02T10:50:00Z</dcterms:modified>
</cp:coreProperties>
</file>