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C3" w:rsidRPr="00B40EC3" w:rsidRDefault="00B40EC3" w:rsidP="00B40EC3">
      <w:pPr>
        <w:spacing w:after="0" w:line="360" w:lineRule="auto"/>
        <w:ind w:firstLine="567"/>
        <w:jc w:val="center"/>
        <w:rPr>
          <w:rFonts w:ascii="Times New Roman" w:hAnsi="Times New Roman" w:cs="Times New Roman"/>
          <w:b/>
          <w:sz w:val="24"/>
          <w:szCs w:val="24"/>
        </w:rPr>
      </w:pPr>
      <w:bookmarkStart w:id="0" w:name="_GoBack"/>
      <w:bookmarkEnd w:id="0"/>
      <w:r w:rsidRPr="00B40EC3">
        <w:rPr>
          <w:rFonts w:ascii="Times New Roman" w:hAnsi="Times New Roman" w:cs="Times New Roman"/>
          <w:b/>
          <w:sz w:val="24"/>
          <w:szCs w:val="24"/>
        </w:rPr>
        <w:t>Бондаренко Ирина</w:t>
      </w:r>
      <w:r>
        <w:rPr>
          <w:rFonts w:ascii="Times New Roman" w:hAnsi="Times New Roman" w:cs="Times New Roman"/>
          <w:b/>
          <w:sz w:val="24"/>
          <w:szCs w:val="24"/>
        </w:rPr>
        <w:t xml:space="preserve"> Сергеевна</w:t>
      </w:r>
    </w:p>
    <w:p w:rsidR="008A599E" w:rsidRDefault="00AB2F2F" w:rsidP="00B40EC3">
      <w:pPr>
        <w:spacing w:after="0" w:line="360" w:lineRule="auto"/>
        <w:ind w:firstLine="567"/>
        <w:jc w:val="center"/>
        <w:rPr>
          <w:rFonts w:ascii="Times New Roman" w:hAnsi="Times New Roman" w:cs="Times New Roman"/>
          <w:b/>
          <w:sz w:val="24"/>
          <w:szCs w:val="24"/>
        </w:rPr>
      </w:pPr>
      <w:r w:rsidRPr="00B40EC3">
        <w:rPr>
          <w:rFonts w:ascii="Times New Roman" w:hAnsi="Times New Roman" w:cs="Times New Roman"/>
          <w:b/>
          <w:sz w:val="24"/>
          <w:szCs w:val="24"/>
        </w:rPr>
        <w:t>Мультипликационные фильмы в жизни современного дошкольника</w:t>
      </w:r>
    </w:p>
    <w:p w:rsidR="00B40EC3" w:rsidRPr="00B40EC3" w:rsidRDefault="00B40EC3" w:rsidP="00B40EC3">
      <w:pPr>
        <w:spacing w:after="0" w:line="360" w:lineRule="auto"/>
        <w:ind w:firstLine="567"/>
        <w:jc w:val="center"/>
        <w:rPr>
          <w:rFonts w:ascii="Times New Roman" w:hAnsi="Times New Roman" w:cs="Times New Roman"/>
          <w:sz w:val="24"/>
          <w:szCs w:val="24"/>
        </w:rPr>
      </w:pPr>
      <w:r w:rsidRPr="00B40EC3">
        <w:rPr>
          <w:rFonts w:ascii="Times New Roman" w:hAnsi="Times New Roman" w:cs="Times New Roman"/>
          <w:sz w:val="24"/>
          <w:szCs w:val="24"/>
        </w:rPr>
        <w:t>ГПОУ «Сыктывкарский гуманитарно-педагогический колледж им. И.А. Куратова</w:t>
      </w:r>
    </w:p>
    <w:p w:rsidR="00B40EC3" w:rsidRPr="00B40EC3" w:rsidRDefault="00B40EC3" w:rsidP="00B40EC3">
      <w:pPr>
        <w:spacing w:after="0" w:line="360" w:lineRule="auto"/>
        <w:ind w:firstLine="567"/>
        <w:jc w:val="center"/>
        <w:rPr>
          <w:rFonts w:ascii="Times New Roman" w:hAnsi="Times New Roman" w:cs="Times New Roman"/>
          <w:sz w:val="24"/>
          <w:szCs w:val="24"/>
        </w:rPr>
      </w:pPr>
      <w:r w:rsidRPr="00B40EC3">
        <w:rPr>
          <w:rFonts w:ascii="Times New Roman" w:hAnsi="Times New Roman" w:cs="Times New Roman"/>
          <w:sz w:val="24"/>
          <w:szCs w:val="24"/>
        </w:rPr>
        <w:t>Научный руководитель: Сопова Майя Николаевна</w:t>
      </w:r>
    </w:p>
    <w:p w:rsidR="00AB2F2F" w:rsidRDefault="00AB2F2F" w:rsidP="00B40EC3">
      <w:pPr>
        <w:spacing w:after="0" w:line="360" w:lineRule="auto"/>
        <w:ind w:firstLine="567"/>
        <w:jc w:val="both"/>
        <w:rPr>
          <w:rFonts w:ascii="Times New Roman" w:hAnsi="Times New Roman" w:cs="Times New Roman"/>
          <w:sz w:val="24"/>
          <w:szCs w:val="24"/>
        </w:rPr>
      </w:pPr>
    </w:p>
    <w:p w:rsidR="00AB2F2F" w:rsidRPr="00AB2F2F" w:rsidRDefault="00AB2F2F" w:rsidP="00B40EC3">
      <w:pPr>
        <w:spacing w:after="0" w:line="360" w:lineRule="auto"/>
        <w:ind w:firstLine="567"/>
        <w:jc w:val="both"/>
        <w:rPr>
          <w:rFonts w:ascii="Times New Roman" w:hAnsi="Times New Roman" w:cs="Times New Roman"/>
          <w:sz w:val="24"/>
          <w:szCs w:val="24"/>
        </w:rPr>
      </w:pPr>
      <w:r w:rsidRPr="00AB2F2F">
        <w:rPr>
          <w:rFonts w:ascii="Times New Roman" w:hAnsi="Times New Roman" w:cs="Times New Roman"/>
          <w:sz w:val="24"/>
          <w:szCs w:val="24"/>
        </w:rPr>
        <w:t>Мы с детства знакомимся с миром мультипликации, и это в полнее нормально, так как мультфильмы привлекают наше внимание своими яркими кр</w:t>
      </w:r>
      <w:r w:rsidR="0025370B">
        <w:rPr>
          <w:rFonts w:ascii="Times New Roman" w:hAnsi="Times New Roman" w:cs="Times New Roman"/>
          <w:sz w:val="24"/>
          <w:szCs w:val="24"/>
        </w:rPr>
        <w:t xml:space="preserve">асками и интересными сюжетами. </w:t>
      </w:r>
      <w:r w:rsidRPr="00AB2F2F">
        <w:rPr>
          <w:rFonts w:ascii="Times New Roman" w:hAnsi="Times New Roman" w:cs="Times New Roman"/>
          <w:sz w:val="24"/>
          <w:szCs w:val="24"/>
        </w:rPr>
        <w:t>Поэтом мы решили рассмотреть, как мультфильмы влияют на жизнь современного дошкольника.</w:t>
      </w:r>
    </w:p>
    <w:p w:rsidR="00AB2F2F" w:rsidRPr="00AB2F2F" w:rsidRDefault="00AB2F2F" w:rsidP="00B40EC3">
      <w:pPr>
        <w:spacing w:after="0" w:line="360" w:lineRule="auto"/>
        <w:ind w:firstLine="567"/>
        <w:jc w:val="both"/>
        <w:rPr>
          <w:rFonts w:ascii="Times New Roman" w:hAnsi="Times New Roman" w:cs="Times New Roman"/>
          <w:sz w:val="24"/>
          <w:szCs w:val="24"/>
        </w:rPr>
      </w:pPr>
      <w:r w:rsidRPr="00B40EC3">
        <w:rPr>
          <w:rFonts w:ascii="Times New Roman" w:hAnsi="Times New Roman" w:cs="Times New Roman"/>
          <w:b/>
          <w:sz w:val="24"/>
          <w:szCs w:val="24"/>
        </w:rPr>
        <w:t>Цель нашего исследования</w:t>
      </w:r>
      <w:r w:rsidR="00B40EC3">
        <w:rPr>
          <w:rFonts w:ascii="Times New Roman" w:hAnsi="Times New Roman" w:cs="Times New Roman"/>
          <w:sz w:val="24"/>
          <w:szCs w:val="24"/>
        </w:rPr>
        <w:t xml:space="preserve">: </w:t>
      </w:r>
      <w:r w:rsidRPr="00AB2F2F">
        <w:rPr>
          <w:rFonts w:ascii="Times New Roman" w:hAnsi="Times New Roman" w:cs="Times New Roman"/>
          <w:sz w:val="24"/>
          <w:szCs w:val="24"/>
        </w:rPr>
        <w:t>обосновать влияние мультипликационных фильмов на жизнь современного дошкольников.</w:t>
      </w:r>
      <w:r w:rsidR="00B40EC3" w:rsidRPr="00B40EC3">
        <w:rPr>
          <w:rFonts w:ascii="Times New Roman" w:hAnsi="Times New Roman" w:cs="Times New Roman"/>
          <w:b/>
          <w:sz w:val="24"/>
          <w:szCs w:val="24"/>
        </w:rPr>
        <w:t>Объект</w:t>
      </w:r>
      <w:r w:rsidR="00B40EC3">
        <w:rPr>
          <w:rFonts w:ascii="Times New Roman" w:hAnsi="Times New Roman" w:cs="Times New Roman"/>
          <w:b/>
          <w:sz w:val="24"/>
          <w:szCs w:val="24"/>
        </w:rPr>
        <w:t xml:space="preserve"> исследования</w:t>
      </w:r>
      <w:r w:rsidR="00B40EC3">
        <w:rPr>
          <w:rFonts w:ascii="Times New Roman" w:hAnsi="Times New Roman" w:cs="Times New Roman"/>
          <w:sz w:val="24"/>
          <w:szCs w:val="24"/>
        </w:rPr>
        <w:t>: мультипликация как вид киноискусства</w:t>
      </w:r>
      <w:r w:rsidR="002B6335">
        <w:rPr>
          <w:rFonts w:ascii="Times New Roman" w:hAnsi="Times New Roman" w:cs="Times New Roman"/>
          <w:sz w:val="24"/>
          <w:szCs w:val="24"/>
        </w:rPr>
        <w:t>.</w:t>
      </w:r>
      <w:r w:rsidRPr="00B40EC3">
        <w:rPr>
          <w:rFonts w:ascii="Times New Roman" w:hAnsi="Times New Roman" w:cs="Times New Roman"/>
          <w:b/>
          <w:sz w:val="24"/>
          <w:szCs w:val="24"/>
        </w:rPr>
        <w:t>Предмет</w:t>
      </w:r>
      <w:r w:rsidR="00B40EC3" w:rsidRPr="00B40EC3">
        <w:rPr>
          <w:rFonts w:ascii="Times New Roman" w:hAnsi="Times New Roman" w:cs="Times New Roman"/>
          <w:b/>
          <w:sz w:val="24"/>
          <w:szCs w:val="24"/>
        </w:rPr>
        <w:t xml:space="preserve"> исследования</w:t>
      </w:r>
      <w:r w:rsidRPr="00B40EC3">
        <w:rPr>
          <w:rFonts w:ascii="Times New Roman" w:hAnsi="Times New Roman" w:cs="Times New Roman"/>
          <w:b/>
          <w:sz w:val="24"/>
          <w:szCs w:val="24"/>
        </w:rPr>
        <w:t>:</w:t>
      </w:r>
      <w:r w:rsidRPr="00AB2F2F">
        <w:rPr>
          <w:rFonts w:ascii="Times New Roman" w:hAnsi="Times New Roman" w:cs="Times New Roman"/>
          <w:sz w:val="24"/>
          <w:szCs w:val="24"/>
        </w:rPr>
        <w:t xml:space="preserve">мультипликационные фильмы как один из факторов </w:t>
      </w:r>
      <w:r w:rsidR="00B40EC3">
        <w:rPr>
          <w:rFonts w:ascii="Times New Roman" w:hAnsi="Times New Roman" w:cs="Times New Roman"/>
          <w:sz w:val="24"/>
          <w:szCs w:val="24"/>
        </w:rPr>
        <w:t>развития</w:t>
      </w:r>
      <w:r w:rsidRPr="00AB2F2F">
        <w:rPr>
          <w:rFonts w:ascii="Times New Roman" w:hAnsi="Times New Roman" w:cs="Times New Roman"/>
          <w:sz w:val="24"/>
          <w:szCs w:val="24"/>
        </w:rPr>
        <w:t xml:space="preserve"> современного дошкольника.</w:t>
      </w:r>
    </w:p>
    <w:p w:rsidR="00AB2F2F" w:rsidRPr="00AB2F2F" w:rsidRDefault="002B6335" w:rsidP="00B40E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Современные дошкольники</w:t>
      </w:r>
      <w:r w:rsidR="00AB2F2F" w:rsidRPr="00AB2F2F">
        <w:rPr>
          <w:rFonts w:ascii="Times New Roman" w:hAnsi="Times New Roman" w:cs="Times New Roman"/>
          <w:sz w:val="24"/>
          <w:szCs w:val="24"/>
        </w:rPr>
        <w:t xml:space="preserve"> совершенно отличается от детей, родившихся в 90-х. Чтоб в этом разобраться мы решили начать с элементарного, рассмотреть, как же мультфильмы могут</w:t>
      </w:r>
      <w:r w:rsidR="0025370B">
        <w:rPr>
          <w:rFonts w:ascii="Times New Roman" w:hAnsi="Times New Roman" w:cs="Times New Roman"/>
          <w:sz w:val="24"/>
          <w:szCs w:val="24"/>
        </w:rPr>
        <w:t xml:space="preserve"> повлиять на дошкольника.</w:t>
      </w:r>
      <w:r w:rsidR="00AB2F2F" w:rsidRPr="00AB2F2F">
        <w:rPr>
          <w:rFonts w:ascii="Times New Roman" w:hAnsi="Times New Roman" w:cs="Times New Roman"/>
          <w:sz w:val="24"/>
          <w:szCs w:val="24"/>
        </w:rPr>
        <w:t>Но мало кто знает, как появилось искусство под назван</w:t>
      </w:r>
      <w:r w:rsidR="0025370B">
        <w:rPr>
          <w:rFonts w:ascii="Times New Roman" w:hAnsi="Times New Roman" w:cs="Times New Roman"/>
          <w:sz w:val="24"/>
          <w:szCs w:val="24"/>
        </w:rPr>
        <w:t>ием мультипликация.</w:t>
      </w:r>
    </w:p>
    <w:p w:rsidR="00AB2F2F" w:rsidRPr="00B40EC3" w:rsidRDefault="00B40EC3" w:rsidP="00B40EC3">
      <w:pPr>
        <w:spacing w:after="0" w:line="360" w:lineRule="auto"/>
        <w:ind w:firstLine="567"/>
        <w:jc w:val="both"/>
        <w:rPr>
          <w:rFonts w:ascii="Times New Roman" w:hAnsi="Times New Roman" w:cs="Times New Roman"/>
          <w:color w:val="000000" w:themeColor="text1"/>
          <w:sz w:val="24"/>
          <w:szCs w:val="24"/>
        </w:rPr>
      </w:pPr>
      <w:r w:rsidRPr="00B40EC3">
        <w:rPr>
          <w:rStyle w:val="w"/>
          <w:rFonts w:ascii="Times New Roman" w:hAnsi="Times New Roman" w:cs="Times New Roman"/>
          <w:b/>
          <w:bCs/>
          <w:color w:val="000000" w:themeColor="text1"/>
          <w:sz w:val="24"/>
          <w:szCs w:val="24"/>
        </w:rPr>
        <w:t>Мультипликация</w:t>
      </w:r>
      <w:r w:rsidRPr="00B40EC3">
        <w:rPr>
          <w:rFonts w:ascii="Times New Roman" w:hAnsi="Times New Roman" w:cs="Times New Roman"/>
          <w:color w:val="000000" w:themeColor="text1"/>
          <w:sz w:val="24"/>
          <w:szCs w:val="24"/>
        </w:rPr>
        <w:t xml:space="preserve">, </w:t>
      </w:r>
      <w:r w:rsidRPr="00B40EC3">
        <w:rPr>
          <w:rStyle w:val="w"/>
          <w:rFonts w:ascii="Times New Roman" w:hAnsi="Times New Roman" w:cs="Times New Roman"/>
          <w:b/>
          <w:bCs/>
          <w:color w:val="000000" w:themeColor="text1"/>
          <w:sz w:val="24"/>
          <w:szCs w:val="24"/>
        </w:rPr>
        <w:t>анимация</w:t>
      </w:r>
      <w:r w:rsidRPr="00B40EC3">
        <w:rPr>
          <w:rFonts w:ascii="Times New Roman" w:hAnsi="Times New Roman" w:cs="Times New Roman"/>
          <w:color w:val="000000" w:themeColor="text1"/>
          <w:sz w:val="24"/>
          <w:szCs w:val="24"/>
        </w:rPr>
        <w:t xml:space="preserve">, </w:t>
      </w:r>
      <w:r w:rsidRPr="00B40EC3">
        <w:rPr>
          <w:rStyle w:val="w"/>
          <w:rFonts w:ascii="Times New Roman" w:hAnsi="Times New Roman" w:cs="Times New Roman"/>
          <w:b/>
          <w:bCs/>
          <w:color w:val="000000" w:themeColor="text1"/>
          <w:sz w:val="24"/>
          <w:szCs w:val="24"/>
        </w:rPr>
        <w:t>мультипликационноекино</w:t>
      </w:r>
      <w:r w:rsidRPr="00B40EC3">
        <w:rPr>
          <w:rFonts w:ascii="Times New Roman" w:hAnsi="Times New Roman" w:cs="Times New Roman"/>
          <w:color w:val="000000" w:themeColor="text1"/>
          <w:sz w:val="24"/>
          <w:szCs w:val="24"/>
        </w:rPr>
        <w:t xml:space="preserve">, </w:t>
      </w:r>
      <w:r w:rsidRPr="00B40EC3">
        <w:rPr>
          <w:rStyle w:val="w"/>
          <w:rFonts w:ascii="Times New Roman" w:hAnsi="Times New Roman" w:cs="Times New Roman"/>
          <w:b/>
          <w:bCs/>
          <w:color w:val="000000" w:themeColor="text1"/>
          <w:sz w:val="24"/>
          <w:szCs w:val="24"/>
        </w:rPr>
        <w:t>анимационноекино</w:t>
      </w:r>
      <w:r w:rsidR="0025370B">
        <w:rPr>
          <w:rFonts w:ascii="Times New Roman" w:hAnsi="Times New Roman" w:cs="Times New Roman"/>
          <w:color w:val="000000" w:themeColor="text1"/>
          <w:sz w:val="24"/>
          <w:szCs w:val="24"/>
        </w:rPr>
        <w:t xml:space="preserve"> - </w:t>
      </w:r>
      <w:r w:rsidRPr="00B40EC3">
        <w:rPr>
          <w:rStyle w:val="w"/>
          <w:rFonts w:ascii="Times New Roman" w:hAnsi="Times New Roman" w:cs="Times New Roman"/>
          <w:color w:val="000000" w:themeColor="text1"/>
          <w:sz w:val="24"/>
          <w:szCs w:val="24"/>
        </w:rPr>
        <w:t>вид</w:t>
      </w:r>
      <w:hyperlink r:id="rId7" w:history="1">
        <w:r w:rsidRPr="00B40EC3">
          <w:rPr>
            <w:rStyle w:val="w"/>
            <w:rFonts w:ascii="Times New Roman" w:hAnsi="Times New Roman" w:cs="Times New Roman"/>
            <w:color w:val="000000" w:themeColor="text1"/>
            <w:sz w:val="24"/>
            <w:szCs w:val="24"/>
          </w:rPr>
          <w:t>киноискусства</w:t>
        </w:r>
      </w:hyperlink>
      <w:r w:rsidRPr="00B40EC3">
        <w:rPr>
          <w:rFonts w:ascii="Times New Roman" w:hAnsi="Times New Roman" w:cs="Times New Roman"/>
          <w:color w:val="000000" w:themeColor="text1"/>
          <w:sz w:val="24"/>
          <w:szCs w:val="24"/>
        </w:rPr>
        <w:t xml:space="preserve">, </w:t>
      </w:r>
      <w:r w:rsidRPr="00B40EC3">
        <w:rPr>
          <w:rStyle w:val="w"/>
          <w:rFonts w:ascii="Times New Roman" w:hAnsi="Times New Roman" w:cs="Times New Roman"/>
          <w:color w:val="000000" w:themeColor="text1"/>
          <w:sz w:val="24"/>
          <w:szCs w:val="24"/>
        </w:rPr>
        <w:t>произведениякоторогосоздаютсяметодом</w:t>
      </w:r>
      <w:hyperlink r:id="rId8" w:history="1">
        <w:r w:rsidRPr="00B40EC3">
          <w:rPr>
            <w:rStyle w:val="w"/>
            <w:rFonts w:ascii="Times New Roman" w:hAnsi="Times New Roman" w:cs="Times New Roman"/>
            <w:color w:val="000000" w:themeColor="text1"/>
            <w:sz w:val="24"/>
            <w:szCs w:val="24"/>
          </w:rPr>
          <w:t>покадровойсъёмки</w:t>
        </w:r>
      </w:hyperlink>
      <w:r w:rsidRPr="00B40EC3">
        <w:rPr>
          <w:rStyle w:val="w"/>
          <w:rFonts w:ascii="Times New Roman" w:hAnsi="Times New Roman" w:cs="Times New Roman"/>
          <w:color w:val="000000" w:themeColor="text1"/>
          <w:sz w:val="24"/>
          <w:szCs w:val="24"/>
        </w:rPr>
        <w:t>последовательныхфаздвижениярисованных</w:t>
      </w:r>
      <w:r w:rsidRPr="00B40EC3">
        <w:rPr>
          <w:rFonts w:ascii="Times New Roman" w:hAnsi="Times New Roman" w:cs="Times New Roman"/>
          <w:color w:val="000000" w:themeColor="text1"/>
          <w:sz w:val="24"/>
          <w:szCs w:val="24"/>
        </w:rPr>
        <w:t xml:space="preserve"> (</w:t>
      </w:r>
      <w:r w:rsidRPr="00B40EC3">
        <w:rPr>
          <w:rStyle w:val="w"/>
          <w:rFonts w:ascii="Times New Roman" w:hAnsi="Times New Roman" w:cs="Times New Roman"/>
          <w:i/>
          <w:iCs/>
          <w:color w:val="000000" w:themeColor="text1"/>
          <w:sz w:val="24"/>
          <w:szCs w:val="24"/>
        </w:rPr>
        <w:t>графическая</w:t>
      </w:r>
      <w:r w:rsidRPr="00B40EC3">
        <w:rPr>
          <w:rStyle w:val="w"/>
          <w:rFonts w:ascii="Times New Roman" w:hAnsi="Times New Roman" w:cs="Times New Roman"/>
          <w:color w:val="000000" w:themeColor="text1"/>
          <w:sz w:val="24"/>
          <w:szCs w:val="24"/>
        </w:rPr>
        <w:t>или</w:t>
      </w:r>
      <w:r w:rsidRPr="00B40EC3">
        <w:rPr>
          <w:rStyle w:val="w"/>
          <w:rFonts w:ascii="Times New Roman" w:hAnsi="Times New Roman" w:cs="Times New Roman"/>
          <w:i/>
          <w:iCs/>
          <w:color w:val="000000" w:themeColor="text1"/>
          <w:sz w:val="24"/>
          <w:szCs w:val="24"/>
        </w:rPr>
        <w:t>рисованная</w:t>
      </w:r>
      <w:r w:rsidRPr="00B40EC3">
        <w:rPr>
          <w:rStyle w:val="w"/>
          <w:rFonts w:ascii="Times New Roman" w:hAnsi="Times New Roman" w:cs="Times New Roman"/>
          <w:color w:val="000000" w:themeColor="text1"/>
          <w:sz w:val="24"/>
          <w:szCs w:val="24"/>
        </w:rPr>
        <w:t>мультипликация</w:t>
      </w:r>
      <w:r w:rsidRPr="00B40EC3">
        <w:rPr>
          <w:rFonts w:ascii="Times New Roman" w:hAnsi="Times New Roman" w:cs="Times New Roman"/>
          <w:color w:val="000000" w:themeColor="text1"/>
          <w:sz w:val="24"/>
          <w:szCs w:val="24"/>
        </w:rPr>
        <w:t xml:space="preserve">) </w:t>
      </w:r>
      <w:r w:rsidRPr="00B40EC3">
        <w:rPr>
          <w:rStyle w:val="w"/>
          <w:rFonts w:ascii="Times New Roman" w:hAnsi="Times New Roman" w:cs="Times New Roman"/>
          <w:color w:val="000000" w:themeColor="text1"/>
          <w:sz w:val="24"/>
          <w:szCs w:val="24"/>
        </w:rPr>
        <w:t>илиобъёмных</w:t>
      </w:r>
      <w:r w:rsidRPr="00B40EC3">
        <w:rPr>
          <w:rFonts w:ascii="Times New Roman" w:hAnsi="Times New Roman" w:cs="Times New Roman"/>
          <w:color w:val="000000" w:themeColor="text1"/>
          <w:sz w:val="24"/>
          <w:szCs w:val="24"/>
        </w:rPr>
        <w:t xml:space="preserve"> (</w:t>
      </w:r>
      <w:r w:rsidRPr="00B40EC3">
        <w:rPr>
          <w:rStyle w:val="w"/>
          <w:rFonts w:ascii="Times New Roman" w:hAnsi="Times New Roman" w:cs="Times New Roman"/>
          <w:i/>
          <w:iCs/>
          <w:color w:val="000000" w:themeColor="text1"/>
          <w:sz w:val="24"/>
          <w:szCs w:val="24"/>
        </w:rPr>
        <w:t>объёмная</w:t>
      </w:r>
      <w:r w:rsidRPr="00B40EC3">
        <w:rPr>
          <w:rStyle w:val="w"/>
          <w:rFonts w:ascii="Times New Roman" w:hAnsi="Times New Roman" w:cs="Times New Roman"/>
          <w:color w:val="000000" w:themeColor="text1"/>
          <w:sz w:val="24"/>
          <w:szCs w:val="24"/>
        </w:rPr>
        <w:t>или</w:t>
      </w:r>
      <w:r w:rsidRPr="00B40EC3">
        <w:rPr>
          <w:rStyle w:val="w"/>
          <w:rFonts w:ascii="Times New Roman" w:hAnsi="Times New Roman" w:cs="Times New Roman"/>
          <w:i/>
          <w:iCs/>
          <w:color w:val="000000" w:themeColor="text1"/>
          <w:sz w:val="24"/>
          <w:szCs w:val="24"/>
        </w:rPr>
        <w:t>кукольная</w:t>
      </w:r>
      <w:r w:rsidRPr="00B40EC3">
        <w:rPr>
          <w:rStyle w:val="w"/>
          <w:rFonts w:ascii="Times New Roman" w:hAnsi="Times New Roman" w:cs="Times New Roman"/>
          <w:color w:val="000000" w:themeColor="text1"/>
          <w:sz w:val="24"/>
          <w:szCs w:val="24"/>
        </w:rPr>
        <w:t>мультипликация</w:t>
      </w:r>
      <w:r w:rsidRPr="00B40EC3">
        <w:rPr>
          <w:rFonts w:ascii="Times New Roman" w:hAnsi="Times New Roman" w:cs="Times New Roman"/>
          <w:color w:val="000000" w:themeColor="text1"/>
          <w:sz w:val="24"/>
          <w:szCs w:val="24"/>
        </w:rPr>
        <w:t xml:space="preserve">) </w:t>
      </w:r>
      <w:r w:rsidRPr="00B40EC3">
        <w:rPr>
          <w:rStyle w:val="w"/>
          <w:rFonts w:ascii="Times New Roman" w:hAnsi="Times New Roman" w:cs="Times New Roman"/>
          <w:color w:val="000000" w:themeColor="text1"/>
          <w:sz w:val="24"/>
          <w:szCs w:val="24"/>
        </w:rPr>
        <w:t>объектов</w:t>
      </w:r>
      <w:r w:rsidRPr="00B40EC3">
        <w:rPr>
          <w:rFonts w:ascii="Times New Roman" w:hAnsi="Times New Roman" w:cs="Times New Roman"/>
          <w:color w:val="000000" w:themeColor="text1"/>
          <w:sz w:val="24"/>
          <w:szCs w:val="24"/>
        </w:rPr>
        <w:t xml:space="preserve">. </w:t>
      </w:r>
      <w:r w:rsidRPr="00B40EC3">
        <w:rPr>
          <w:rStyle w:val="w"/>
          <w:rFonts w:ascii="Times New Roman" w:hAnsi="Times New Roman" w:cs="Times New Roman"/>
          <w:color w:val="000000" w:themeColor="text1"/>
          <w:sz w:val="24"/>
          <w:szCs w:val="24"/>
        </w:rPr>
        <w:t>Искусствоммультипликациизанимаются</w:t>
      </w:r>
      <w:hyperlink r:id="rId9" w:history="1">
        <w:r w:rsidRPr="00B40EC3">
          <w:rPr>
            <w:rStyle w:val="w"/>
            <w:rFonts w:ascii="Times New Roman" w:hAnsi="Times New Roman" w:cs="Times New Roman"/>
            <w:color w:val="000000" w:themeColor="text1"/>
            <w:sz w:val="24"/>
            <w:szCs w:val="24"/>
          </w:rPr>
          <w:t>мультипликаторы</w:t>
        </w:r>
      </w:hyperlink>
      <w:r w:rsidRPr="00B40EC3">
        <w:rPr>
          <w:rFonts w:ascii="Times New Roman" w:hAnsi="Times New Roman" w:cs="Times New Roman"/>
          <w:color w:val="000000" w:themeColor="text1"/>
          <w:sz w:val="24"/>
          <w:szCs w:val="24"/>
        </w:rPr>
        <w:t xml:space="preserve"> (</w:t>
      </w:r>
      <w:r w:rsidRPr="00B40EC3">
        <w:rPr>
          <w:rStyle w:val="w"/>
          <w:rFonts w:ascii="Times New Roman" w:hAnsi="Times New Roman" w:cs="Times New Roman"/>
          <w:color w:val="000000" w:themeColor="text1"/>
          <w:sz w:val="24"/>
          <w:szCs w:val="24"/>
        </w:rPr>
        <w:t>аниматоры</w:t>
      </w:r>
      <w:r w:rsidRPr="00B40EC3">
        <w:rPr>
          <w:rFonts w:ascii="Times New Roman" w:hAnsi="Times New Roman" w:cs="Times New Roman"/>
          <w:color w:val="000000" w:themeColor="text1"/>
          <w:sz w:val="24"/>
          <w:szCs w:val="24"/>
        </w:rPr>
        <w:t>).</w:t>
      </w:r>
      <w:r w:rsidR="00AB2F2F" w:rsidRPr="00AB2F2F">
        <w:rPr>
          <w:rFonts w:ascii="Times New Roman" w:hAnsi="Times New Roman" w:cs="Times New Roman"/>
          <w:sz w:val="24"/>
          <w:szCs w:val="24"/>
        </w:rPr>
        <w:t>Мультипликация - это технические приёмы создания иллюзии движущихся изображений</w:t>
      </w:r>
      <w:r>
        <w:rPr>
          <w:rFonts w:ascii="Times New Roman" w:hAnsi="Times New Roman" w:cs="Times New Roman"/>
          <w:sz w:val="24"/>
          <w:szCs w:val="24"/>
        </w:rPr>
        <w:t>.</w:t>
      </w:r>
    </w:p>
    <w:p w:rsidR="00AB2F2F" w:rsidRPr="00AB2F2F" w:rsidRDefault="00AB2F2F" w:rsidP="00B40EC3">
      <w:pPr>
        <w:spacing w:after="0" w:line="360" w:lineRule="auto"/>
        <w:ind w:firstLine="567"/>
        <w:jc w:val="both"/>
        <w:rPr>
          <w:rFonts w:ascii="Times New Roman" w:hAnsi="Times New Roman" w:cs="Times New Roman"/>
          <w:sz w:val="24"/>
          <w:szCs w:val="24"/>
        </w:rPr>
      </w:pPr>
      <w:r w:rsidRPr="00AB2F2F">
        <w:rPr>
          <w:rFonts w:ascii="Times New Roman" w:hAnsi="Times New Roman" w:cs="Times New Roman"/>
          <w:sz w:val="24"/>
          <w:szCs w:val="24"/>
        </w:rPr>
        <w:t xml:space="preserve"> В нашей стране первая студия мультипликации - «Союзмультфильм» появилась в 1936 г. и создавала замечательные, добрые, несущие созидательные идеи мультфильмы-сказки для детей.Так, когда же человек решил для себя, что изображение нужно оживить? История начинается с идеи. Художники всех времен и народов мечтали о возможности передать в своих произведениях подлинное движение. Стремление человечества запечатлеть в рисунке движение, наблюдаемое в природе и жизни, мы находим в глубокой древности, когда первобытный изображали на камне различных животных и людей. Так в первобытных рисунках бегущего оленя, изображенного с большим количеством ног, как бы показывающих стремительность его бега; танцующего охотника с восемью ногами и руками, которыми переданы различные моменты движения в танце.</w:t>
      </w:r>
    </w:p>
    <w:p w:rsidR="00AB2F2F" w:rsidRPr="00AB2F2F" w:rsidRDefault="00AB2F2F" w:rsidP="00B40EC3">
      <w:pPr>
        <w:spacing w:after="0" w:line="360" w:lineRule="auto"/>
        <w:ind w:firstLine="567"/>
        <w:jc w:val="both"/>
        <w:rPr>
          <w:rFonts w:ascii="Times New Roman" w:hAnsi="Times New Roman" w:cs="Times New Roman"/>
          <w:sz w:val="24"/>
          <w:szCs w:val="24"/>
        </w:rPr>
      </w:pPr>
      <w:r w:rsidRPr="00AB2F2F">
        <w:rPr>
          <w:rFonts w:ascii="Times New Roman" w:hAnsi="Times New Roman" w:cs="Times New Roman"/>
          <w:sz w:val="24"/>
          <w:szCs w:val="24"/>
        </w:rPr>
        <w:lastRenderedPageBreak/>
        <w:t>Современная мультипликация имеет ряд следующих особенностей: яркость и образность; краткость и динамичность смены образов; присутствие реального и фантастического, добрых и злых сил</w:t>
      </w:r>
    </w:p>
    <w:p w:rsidR="00AB2F2F" w:rsidRPr="00AB2F2F" w:rsidRDefault="00AB2F2F" w:rsidP="00B40EC3">
      <w:pPr>
        <w:spacing w:after="0" w:line="360" w:lineRule="auto"/>
        <w:ind w:firstLine="567"/>
        <w:jc w:val="both"/>
        <w:rPr>
          <w:rFonts w:ascii="Times New Roman" w:hAnsi="Times New Roman" w:cs="Times New Roman"/>
          <w:sz w:val="24"/>
          <w:szCs w:val="24"/>
        </w:rPr>
      </w:pPr>
      <w:r w:rsidRPr="00AB2F2F">
        <w:rPr>
          <w:rFonts w:ascii="Times New Roman" w:hAnsi="Times New Roman" w:cs="Times New Roman"/>
          <w:sz w:val="24"/>
          <w:szCs w:val="24"/>
        </w:rPr>
        <w:t xml:space="preserve"> Влияние мультипликационных фильмов на дошкольников можно объяснить действием психологических механизмов: заражение, внушение и подражание. Мультипликационный фильм способствует погружению ребенка в особое эмоциональное состояние, дает возможность эмоционально контактировать с персонажами, в чем ребёнок в силу своего возраста остро нуждается.</w:t>
      </w:r>
    </w:p>
    <w:p w:rsidR="00AB2F2F" w:rsidRPr="00AB2F2F" w:rsidRDefault="00D613AE" w:rsidP="00B40E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М</w:t>
      </w:r>
      <w:r w:rsidR="00AB2F2F" w:rsidRPr="00AB2F2F">
        <w:rPr>
          <w:rFonts w:ascii="Times New Roman" w:hAnsi="Times New Roman" w:cs="Times New Roman"/>
          <w:sz w:val="24"/>
          <w:szCs w:val="24"/>
        </w:rPr>
        <w:t>ультипликационные фильмы формируют у детей первичные представления о добре и зле, эталоны хорошего и плохого поведения. Через сравнение себя с любимыми героями ребенок имеет возможность научиться позитивно воспринимать себя, справляться со своими страхами и трудностями, уважительно относиться к другим.</w:t>
      </w:r>
    </w:p>
    <w:p w:rsidR="00AB2F2F" w:rsidRPr="00AB2F2F" w:rsidRDefault="00AB2F2F" w:rsidP="00B40EC3">
      <w:pPr>
        <w:spacing w:after="0" w:line="360" w:lineRule="auto"/>
        <w:ind w:firstLine="567"/>
        <w:jc w:val="both"/>
        <w:rPr>
          <w:rFonts w:ascii="Times New Roman" w:hAnsi="Times New Roman" w:cs="Times New Roman"/>
          <w:sz w:val="24"/>
          <w:szCs w:val="24"/>
        </w:rPr>
      </w:pPr>
      <w:r w:rsidRPr="00AB2F2F">
        <w:rPr>
          <w:rFonts w:ascii="Times New Roman" w:hAnsi="Times New Roman" w:cs="Times New Roman"/>
          <w:sz w:val="24"/>
          <w:szCs w:val="24"/>
        </w:rPr>
        <w:t>Но не все мультфильмы могут оказывать положительные моменты. Сюжеты современных мультфильмов часто содержат совершенно недетские составляющие: драки, смерть, убийство, криминальные разборки. Например: «Трансформеры», «Человек – паук», «Черепашки Ниндзя». Главные герои таких мультфильмов агрессивны, они стремятся нанести вред окружающим, нередко калечат или убивают других персонажей. Последствием просмотра такого мультфильма может стать девиантное поведение героев мультфильма никем не наказывается. Просмотр таких примеров для подражания может обернуться для ребёнка снижением порога чувствительности к опасности, а значит потенциальными травмами</w:t>
      </w:r>
    </w:p>
    <w:p w:rsidR="00AB2F2F" w:rsidRPr="00B953A7" w:rsidRDefault="00AB2F2F" w:rsidP="00B953A7">
      <w:pPr>
        <w:spacing w:after="0" w:line="360" w:lineRule="auto"/>
        <w:ind w:firstLine="567"/>
        <w:jc w:val="both"/>
        <w:rPr>
          <w:rFonts w:ascii="Times New Roman" w:hAnsi="Times New Roman" w:cs="Times New Roman"/>
          <w:sz w:val="24"/>
          <w:szCs w:val="24"/>
        </w:rPr>
      </w:pPr>
      <w:r w:rsidRPr="00AB2F2F">
        <w:rPr>
          <w:rFonts w:ascii="Times New Roman" w:hAnsi="Times New Roman" w:cs="Times New Roman"/>
          <w:sz w:val="24"/>
          <w:szCs w:val="24"/>
        </w:rPr>
        <w:t xml:space="preserve">С момента выхода первого мультфильма прошло больше 100 лет, но их популярность не угасает. Дети все также с интересом смотрит эти красочны и захватывающие сюжеты, мультипликационные персонажи являются примером поведения в обществе. Но зачастую у современных мультфильмов полностью или частично отсутствуют нравственные ценности. А ребенок, не имея опыта жизни, не может в полной мере оценить правильность поступка.  Я хочу сказать, что современную анимацию не стоит давать ребенку на самостоятельный </w:t>
      </w:r>
      <w:r w:rsidRPr="00B953A7">
        <w:rPr>
          <w:rFonts w:ascii="Times New Roman" w:hAnsi="Times New Roman" w:cs="Times New Roman"/>
          <w:sz w:val="24"/>
          <w:szCs w:val="24"/>
        </w:rPr>
        <w:t>просмотр, стоит разговаривать с детьми о сюжете мультфильма, подводить их тем самым к правильному выводу. На этом мое выступление окончено, спасибо за внимание.</w:t>
      </w:r>
    </w:p>
    <w:p w:rsidR="00D613AE" w:rsidRPr="00B953A7" w:rsidRDefault="00D613AE" w:rsidP="00B953A7">
      <w:pPr>
        <w:spacing w:after="0" w:line="360" w:lineRule="auto"/>
        <w:jc w:val="center"/>
        <w:rPr>
          <w:rFonts w:ascii="Times New Roman" w:hAnsi="Times New Roman" w:cs="Times New Roman"/>
          <w:b/>
          <w:sz w:val="24"/>
          <w:szCs w:val="24"/>
        </w:rPr>
      </w:pPr>
      <w:r w:rsidRPr="00B953A7">
        <w:rPr>
          <w:rFonts w:ascii="Times New Roman" w:hAnsi="Times New Roman" w:cs="Times New Roman"/>
          <w:b/>
          <w:caps/>
          <w:sz w:val="24"/>
          <w:szCs w:val="24"/>
        </w:rPr>
        <w:t>Б</w:t>
      </w:r>
      <w:r w:rsidRPr="00B953A7">
        <w:rPr>
          <w:rFonts w:ascii="Times New Roman" w:hAnsi="Times New Roman" w:cs="Times New Roman"/>
          <w:b/>
          <w:sz w:val="24"/>
          <w:szCs w:val="24"/>
        </w:rPr>
        <w:t>иблиографический список</w:t>
      </w:r>
    </w:p>
    <w:p w:rsidR="00B953A7" w:rsidRPr="00B953A7" w:rsidRDefault="00B953A7" w:rsidP="00B953A7">
      <w:pPr>
        <w:pStyle w:val="a4"/>
        <w:numPr>
          <w:ilvl w:val="0"/>
          <w:numId w:val="1"/>
        </w:numPr>
        <w:spacing w:after="0" w:line="360" w:lineRule="auto"/>
        <w:ind w:left="0" w:firstLine="0"/>
        <w:jc w:val="both"/>
        <w:rPr>
          <w:rFonts w:ascii="Times New Roman" w:hAnsi="Times New Roman" w:cs="Times New Roman"/>
          <w:sz w:val="24"/>
          <w:szCs w:val="24"/>
        </w:rPr>
      </w:pPr>
      <w:r w:rsidRPr="00B953A7">
        <w:rPr>
          <w:rFonts w:ascii="Times New Roman" w:hAnsi="Times New Roman" w:cs="Times New Roman"/>
          <w:sz w:val="24"/>
          <w:szCs w:val="24"/>
        </w:rPr>
        <w:t>Смирнова Е.О. Исследование возрастной адресации мультфильмов</w:t>
      </w:r>
      <w:r w:rsidRPr="00B953A7">
        <w:rPr>
          <w:rFonts w:ascii="Times New Roman" w:hAnsi="Times New Roman" w:cs="Times New Roman"/>
          <w:color w:val="000000"/>
          <w:sz w:val="24"/>
          <w:szCs w:val="24"/>
        </w:rPr>
        <w:t xml:space="preserve">[Текст] </w:t>
      </w:r>
      <w:r w:rsidRPr="00B953A7">
        <w:rPr>
          <w:rFonts w:ascii="Times New Roman" w:hAnsi="Times New Roman" w:cs="Times New Roman"/>
          <w:sz w:val="24"/>
          <w:szCs w:val="24"/>
        </w:rPr>
        <w:t>//Культурно историческая психология 2014. Т. 10. № 4. – С. 36</w:t>
      </w:r>
    </w:p>
    <w:p w:rsidR="00D613AE" w:rsidRPr="00B953A7" w:rsidRDefault="00D613AE" w:rsidP="0025370B">
      <w:pPr>
        <w:numPr>
          <w:ilvl w:val="0"/>
          <w:numId w:val="1"/>
        </w:numPr>
        <w:spacing w:after="0" w:line="360" w:lineRule="auto"/>
        <w:ind w:left="0" w:firstLine="0"/>
        <w:contextualSpacing/>
        <w:jc w:val="both"/>
        <w:rPr>
          <w:rFonts w:ascii="Times New Roman" w:hAnsi="Times New Roman" w:cs="Times New Roman"/>
          <w:color w:val="000000"/>
          <w:sz w:val="24"/>
          <w:szCs w:val="24"/>
        </w:rPr>
      </w:pPr>
      <w:r w:rsidRPr="00B953A7">
        <w:rPr>
          <w:rFonts w:ascii="Times New Roman" w:hAnsi="Times New Roman" w:cs="Times New Roman"/>
          <w:sz w:val="24"/>
          <w:szCs w:val="24"/>
        </w:rPr>
        <w:t xml:space="preserve">Шариков А.В. Место анимации в жизни младших дошкольников </w:t>
      </w:r>
      <w:r w:rsidRPr="00B953A7">
        <w:rPr>
          <w:rFonts w:ascii="Times New Roman" w:hAnsi="Times New Roman" w:cs="Times New Roman"/>
          <w:color w:val="000000"/>
          <w:sz w:val="24"/>
          <w:szCs w:val="24"/>
        </w:rPr>
        <w:t xml:space="preserve">[Текст] </w:t>
      </w:r>
      <w:r w:rsidRPr="00B953A7">
        <w:rPr>
          <w:rFonts w:ascii="Times New Roman" w:hAnsi="Times New Roman" w:cs="Times New Roman"/>
          <w:sz w:val="24"/>
          <w:szCs w:val="24"/>
        </w:rPr>
        <w:t>//Культурно историческая психология 2014. Т. 10. № 4. – С. 79.</w:t>
      </w:r>
    </w:p>
    <w:p w:rsidR="00AB2F2F" w:rsidRPr="00B953A7" w:rsidRDefault="00AB2F2F" w:rsidP="00B953A7">
      <w:pPr>
        <w:spacing w:after="0" w:line="360" w:lineRule="auto"/>
        <w:rPr>
          <w:rFonts w:ascii="Times New Roman" w:hAnsi="Times New Roman" w:cs="Times New Roman"/>
          <w:sz w:val="24"/>
          <w:szCs w:val="24"/>
        </w:rPr>
      </w:pPr>
    </w:p>
    <w:sectPr w:rsidR="00AB2F2F" w:rsidRPr="00B953A7" w:rsidSect="00B40EC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108" w:rsidRDefault="00D91108" w:rsidP="00D91108">
      <w:pPr>
        <w:spacing w:after="0" w:line="240" w:lineRule="auto"/>
      </w:pPr>
      <w:r>
        <w:separator/>
      </w:r>
    </w:p>
  </w:endnote>
  <w:endnote w:type="continuationSeparator" w:id="0">
    <w:p w:rsidR="00D91108" w:rsidRDefault="00D91108" w:rsidP="00D9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08" w:rsidRDefault="00D9110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08" w:rsidRDefault="00D9110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08" w:rsidRDefault="00D911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108" w:rsidRDefault="00D91108" w:rsidP="00D91108">
      <w:pPr>
        <w:spacing w:after="0" w:line="240" w:lineRule="auto"/>
      </w:pPr>
      <w:r>
        <w:separator/>
      </w:r>
    </w:p>
  </w:footnote>
  <w:footnote w:type="continuationSeparator" w:id="0">
    <w:p w:rsidR="00D91108" w:rsidRDefault="00D91108" w:rsidP="00D91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08" w:rsidRDefault="00D9110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540469" o:spid="_x0000_s3074" type="#_x0000_t136" style="position:absolute;margin-left:0;margin-top:0;width:603.9pt;height:75.45pt;rotation:315;z-index:-251655168;mso-position-horizontal:center;mso-position-horizontal-relative:margin;mso-position-vertical:center;mso-position-vertical-relative:margin" o:allowincell="f" fillcolor="black [3213]" stroked="f">
          <v:fill opacity=".5"/>
          <v:textpath style="font-family:&quot;Times New Roman&quot;;font-size:1pt" string="Колледж Культуры"/>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08" w:rsidRDefault="00D9110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540470" o:spid="_x0000_s3075" type="#_x0000_t136" style="position:absolute;margin-left:0;margin-top:0;width:603.9pt;height:75.45pt;rotation:315;z-index:-251653120;mso-position-horizontal:center;mso-position-horizontal-relative:margin;mso-position-vertical:center;mso-position-vertical-relative:margin" o:allowincell="f" fillcolor="black [3213]" stroked="f">
          <v:fill opacity=".5"/>
          <v:textpath style="font-family:&quot;Times New Roman&quot;;font-size:1pt" string="Колледж Культуры"/>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08" w:rsidRDefault="00D9110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540468" o:spid="_x0000_s3073" type="#_x0000_t136" style="position:absolute;margin-left:0;margin-top:0;width:603.9pt;height:75.45pt;rotation:315;z-index:-251657216;mso-position-horizontal:center;mso-position-horizontal-relative:margin;mso-position-vertical:center;mso-position-vertical-relative:margin" o:allowincell="f" fillcolor="black [3213]" stroked="f">
          <v:fill opacity=".5"/>
          <v:textpath style="font-family:&quot;Times New Roman&quot;;font-size:1pt" string="Колледж Культуры"/>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478A0"/>
    <w:multiLevelType w:val="hybridMultilevel"/>
    <w:tmpl w:val="0C5C85B8"/>
    <w:lvl w:ilvl="0" w:tplc="74CACC16">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AB2F2F"/>
    <w:rsid w:val="001014A4"/>
    <w:rsid w:val="0025370B"/>
    <w:rsid w:val="002B6335"/>
    <w:rsid w:val="002D0FEF"/>
    <w:rsid w:val="008A599E"/>
    <w:rsid w:val="00A03834"/>
    <w:rsid w:val="00A26468"/>
    <w:rsid w:val="00AB2F2F"/>
    <w:rsid w:val="00B40EC3"/>
    <w:rsid w:val="00B953A7"/>
    <w:rsid w:val="00CC38DB"/>
    <w:rsid w:val="00D613AE"/>
    <w:rsid w:val="00D91108"/>
    <w:rsid w:val="00E448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A3106F4E-43F3-4300-BFB5-954C6E8C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F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
    <w:name w:val="w"/>
    <w:basedOn w:val="a0"/>
    <w:rsid w:val="00B40EC3"/>
  </w:style>
  <w:style w:type="character" w:styleId="a3">
    <w:name w:val="Hyperlink"/>
    <w:basedOn w:val="a0"/>
    <w:uiPriority w:val="99"/>
    <w:semiHidden/>
    <w:unhideWhenUsed/>
    <w:rsid w:val="00B40EC3"/>
    <w:rPr>
      <w:color w:val="0000FF"/>
      <w:u w:val="single"/>
    </w:rPr>
  </w:style>
  <w:style w:type="paragraph" w:styleId="a4">
    <w:name w:val="List Paragraph"/>
    <w:basedOn w:val="a"/>
    <w:uiPriority w:val="34"/>
    <w:qFormat/>
    <w:rsid w:val="00D613AE"/>
    <w:pPr>
      <w:ind w:left="720"/>
      <w:contextualSpacing/>
    </w:pPr>
  </w:style>
  <w:style w:type="paragraph" w:styleId="a5">
    <w:name w:val="header"/>
    <w:basedOn w:val="a"/>
    <w:link w:val="a6"/>
    <w:uiPriority w:val="99"/>
    <w:unhideWhenUsed/>
    <w:rsid w:val="00D911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1108"/>
  </w:style>
  <w:style w:type="paragraph" w:styleId="a7">
    <w:name w:val="footer"/>
    <w:basedOn w:val="a"/>
    <w:link w:val="a8"/>
    <w:uiPriority w:val="99"/>
    <w:unhideWhenUsed/>
    <w:rsid w:val="00D911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1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03955">
      <w:bodyDiv w:val="1"/>
      <w:marLeft w:val="0"/>
      <w:marRight w:val="0"/>
      <w:marTop w:val="0"/>
      <w:marBottom w:val="0"/>
      <w:divBdr>
        <w:top w:val="none" w:sz="0" w:space="0" w:color="auto"/>
        <w:left w:val="none" w:sz="0" w:space="0" w:color="auto"/>
        <w:bottom w:val="none" w:sz="0" w:space="0" w:color="auto"/>
        <w:right w:val="none" w:sz="0" w:space="0" w:color="auto"/>
      </w:divBdr>
    </w:div>
    <w:div w:id="15615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ruwiki/6388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ic.academic.ru/dic.nsf/ruwiki/75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ic.academic.ru/dic.nsf/ruwiki/136230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Sais Flegmat</cp:lastModifiedBy>
  <cp:revision>3</cp:revision>
  <dcterms:created xsi:type="dcterms:W3CDTF">2016-10-31T13:48:00Z</dcterms:created>
  <dcterms:modified xsi:type="dcterms:W3CDTF">2017-06-14T10:36:00Z</dcterms:modified>
</cp:coreProperties>
</file>