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399" w:rsidRPr="009C59F0" w:rsidRDefault="00676399" w:rsidP="0067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9F0">
        <w:rPr>
          <w:rFonts w:ascii="Times New Roman" w:hAnsi="Times New Roman" w:cs="Times New Roman"/>
          <w:b/>
          <w:sz w:val="28"/>
          <w:szCs w:val="28"/>
        </w:rPr>
        <w:t>Министерство культуры</w:t>
      </w:r>
      <w:r w:rsidR="00D37D49">
        <w:rPr>
          <w:rFonts w:ascii="Times New Roman" w:hAnsi="Times New Roman" w:cs="Times New Roman"/>
          <w:b/>
          <w:sz w:val="28"/>
          <w:szCs w:val="28"/>
        </w:rPr>
        <w:t>, туризма, архивного дела</w:t>
      </w:r>
      <w:r w:rsidRPr="009C59F0">
        <w:rPr>
          <w:rFonts w:ascii="Times New Roman" w:hAnsi="Times New Roman" w:cs="Times New Roman"/>
          <w:b/>
          <w:sz w:val="28"/>
          <w:szCs w:val="28"/>
        </w:rPr>
        <w:t xml:space="preserve"> Республики Коми</w:t>
      </w:r>
    </w:p>
    <w:p w:rsidR="00676399" w:rsidRDefault="00676399" w:rsidP="0067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9F0">
        <w:rPr>
          <w:rFonts w:ascii="Times New Roman" w:hAnsi="Times New Roman" w:cs="Times New Roman"/>
          <w:b/>
          <w:sz w:val="28"/>
          <w:szCs w:val="28"/>
        </w:rPr>
        <w:t>ГПОУ РК  «Колледж культуры»</w:t>
      </w:r>
    </w:p>
    <w:p w:rsidR="00676399" w:rsidRDefault="00676399" w:rsidP="0067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Предметно-цикловая комиссия музыкальных дисциплин</w:t>
      </w:r>
    </w:p>
    <w:p w:rsidR="00676399" w:rsidRDefault="00676399" w:rsidP="00676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399" w:rsidRDefault="00676399" w:rsidP="006763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9F0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676399" w:rsidRDefault="00676399" w:rsidP="00676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676399" w:rsidRDefault="00676399" w:rsidP="006763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786"/>
      </w:tblGrid>
      <w:tr w:rsidR="00676399" w:rsidTr="00066307">
        <w:tc>
          <w:tcPr>
            <w:tcW w:w="4077" w:type="dxa"/>
          </w:tcPr>
          <w:p w:rsidR="00676399" w:rsidRPr="00B63C0C" w:rsidRDefault="00676399" w:rsidP="0006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>Выполнила: студентка  4 курса очной формы обучения специальности 51.02.01 «Народ</w:t>
            </w:r>
            <w:r w:rsidR="00C7312A" w:rsidRPr="00D37D49">
              <w:rPr>
                <w:rFonts w:ascii="Times New Roman" w:hAnsi="Times New Roman" w:cs="Times New Roman"/>
                <w:sz w:val="28"/>
                <w:szCs w:val="28"/>
              </w:rPr>
              <w:t xml:space="preserve">ное художественное творчество» по </w:t>
            </w: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="00C7312A" w:rsidRPr="00D37D49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  <w:p w:rsidR="00676399" w:rsidRPr="00D37D49" w:rsidRDefault="00D37D4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C7312A" w:rsidRPr="00D37D49">
              <w:rPr>
                <w:rFonts w:ascii="Times New Roman" w:hAnsi="Times New Roman" w:cs="Times New Roman"/>
                <w:sz w:val="28"/>
                <w:szCs w:val="28"/>
              </w:rPr>
              <w:t>Этнохудожественное 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r w:rsidR="00C7312A" w:rsidRPr="00D37D49">
              <w:rPr>
                <w:rFonts w:ascii="Times New Roman" w:hAnsi="Times New Roman" w:cs="Times New Roman"/>
                <w:sz w:val="28"/>
                <w:szCs w:val="28"/>
              </w:rPr>
              <w:t xml:space="preserve">Минаева Наталья Владимировна </w:t>
            </w: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Преподаватель: </w:t>
            </w: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>Кочнева Татьяна Алексеевна</w:t>
            </w: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D49">
              <w:rPr>
                <w:rFonts w:ascii="Times New Roman" w:hAnsi="Times New Roman" w:cs="Times New Roman"/>
                <w:sz w:val="28"/>
                <w:szCs w:val="28"/>
              </w:rPr>
              <w:t>_______________ (подпись)</w:t>
            </w:r>
          </w:p>
          <w:p w:rsidR="00676399" w:rsidRPr="00D37D49" w:rsidRDefault="00676399" w:rsidP="00066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399" w:rsidRPr="009C59F0" w:rsidRDefault="00676399" w:rsidP="006763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Допущена к защите в ГЭК</w:t>
      </w: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УВР ______</w:t>
      </w:r>
      <w:r w:rsidR="00066307">
        <w:rPr>
          <w:rFonts w:ascii="Times New Roman" w:hAnsi="Times New Roman" w:cs="Times New Roman"/>
          <w:sz w:val="28"/>
          <w:szCs w:val="28"/>
        </w:rPr>
        <w:t>_________   «___» __________2016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УМР _____</w:t>
      </w:r>
      <w:r w:rsidR="00066307">
        <w:rPr>
          <w:rFonts w:ascii="Times New Roman" w:hAnsi="Times New Roman" w:cs="Times New Roman"/>
          <w:sz w:val="28"/>
          <w:szCs w:val="28"/>
        </w:rPr>
        <w:t>___________ «___» __________2016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399" w:rsidRDefault="00676399" w:rsidP="006763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6399" w:rsidRDefault="00676399" w:rsidP="00676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</w:t>
      </w:r>
    </w:p>
    <w:p w:rsidR="00676399" w:rsidRDefault="00676399" w:rsidP="00676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C7312A" w:rsidRDefault="00C7312A" w:rsidP="006763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33E1" w:rsidRPr="00DF33E1" w:rsidRDefault="00DF33E1" w:rsidP="00C967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C261B" w:rsidRDefault="00AC261B" w:rsidP="002A1A9F">
      <w:pPr>
        <w:tabs>
          <w:tab w:val="left" w:pos="415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A9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3C5D77">
        <w:rPr>
          <w:rFonts w:ascii="Times New Roman" w:hAnsi="Times New Roman" w:cs="Times New Roman"/>
          <w:b/>
          <w:sz w:val="28"/>
          <w:szCs w:val="28"/>
        </w:rPr>
        <w:t xml:space="preserve"> ВКР</w:t>
      </w:r>
    </w:p>
    <w:p w:rsidR="003C5D77" w:rsidRDefault="003C5D77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972">
        <w:rPr>
          <w:rFonts w:ascii="Times New Roman" w:hAnsi="Times New Roman" w:cs="Times New Roman"/>
          <w:b/>
          <w:sz w:val="28"/>
          <w:szCs w:val="28"/>
        </w:rPr>
        <w:t xml:space="preserve">    В</w:t>
      </w:r>
      <w:r w:rsidR="003D3B30" w:rsidRPr="00923972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066307" w:rsidRPr="00923972" w:rsidRDefault="00066307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3972" w:rsidRPr="00923972" w:rsidRDefault="00AC261B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972">
        <w:rPr>
          <w:rFonts w:ascii="Times New Roman" w:hAnsi="Times New Roman" w:cs="Times New Roman"/>
          <w:b/>
          <w:sz w:val="28"/>
          <w:szCs w:val="28"/>
        </w:rPr>
        <w:t>Глава 1</w:t>
      </w:r>
      <w:r w:rsidRPr="00D139D5">
        <w:rPr>
          <w:rFonts w:ascii="Times New Roman" w:hAnsi="Times New Roman" w:cs="Times New Roman"/>
          <w:sz w:val="28"/>
          <w:szCs w:val="28"/>
        </w:rPr>
        <w:t>.</w:t>
      </w:r>
      <w:r w:rsidR="00923972" w:rsidRPr="00923972">
        <w:rPr>
          <w:rFonts w:ascii="Times New Roman" w:hAnsi="Times New Roman" w:cs="Times New Roman"/>
          <w:b/>
          <w:sz w:val="28"/>
          <w:szCs w:val="28"/>
        </w:rPr>
        <w:t>Удорский район как исторический объект</w:t>
      </w:r>
      <w:r w:rsidR="00792037">
        <w:rPr>
          <w:rFonts w:ascii="Times New Roman" w:hAnsi="Times New Roman" w:cs="Times New Roman"/>
          <w:b/>
          <w:sz w:val="28"/>
          <w:szCs w:val="28"/>
        </w:rPr>
        <w:t xml:space="preserve"> республики Коми</w:t>
      </w:r>
      <w:r w:rsidR="00923972" w:rsidRPr="00923972">
        <w:rPr>
          <w:rFonts w:ascii="Times New Roman" w:hAnsi="Times New Roman" w:cs="Times New Roman"/>
          <w:b/>
          <w:sz w:val="28"/>
          <w:szCs w:val="28"/>
        </w:rPr>
        <w:t>.</w:t>
      </w:r>
    </w:p>
    <w:p w:rsidR="00190B13" w:rsidRPr="00D139D5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190B13" w:rsidRPr="00D139D5">
        <w:rPr>
          <w:rFonts w:ascii="Times New Roman" w:hAnsi="Times New Roman" w:cs="Times New Roman"/>
          <w:sz w:val="28"/>
          <w:szCs w:val="28"/>
        </w:rPr>
        <w:t xml:space="preserve">Заселение </w:t>
      </w:r>
      <w:proofErr w:type="spellStart"/>
      <w:r w:rsidR="00190B13" w:rsidRPr="00D139D5">
        <w:rPr>
          <w:rFonts w:ascii="Times New Roman" w:hAnsi="Times New Roman" w:cs="Times New Roman"/>
          <w:sz w:val="28"/>
          <w:szCs w:val="28"/>
        </w:rPr>
        <w:t>Удо</w:t>
      </w:r>
      <w:r w:rsidR="003C5D77" w:rsidRPr="00D139D5">
        <w:rPr>
          <w:rFonts w:ascii="Times New Roman" w:hAnsi="Times New Roman" w:cs="Times New Roman"/>
          <w:sz w:val="28"/>
          <w:szCs w:val="28"/>
        </w:rPr>
        <w:t>р</w:t>
      </w:r>
      <w:r w:rsidR="00190B13" w:rsidRPr="00D139D5">
        <w:rPr>
          <w:rFonts w:ascii="Times New Roman" w:hAnsi="Times New Roman" w:cs="Times New Roman"/>
          <w:sz w:val="28"/>
          <w:szCs w:val="28"/>
        </w:rPr>
        <w:t>скогокрая</w:t>
      </w:r>
      <w:r w:rsidR="003C5D77" w:rsidRPr="00D139D5">
        <w:rPr>
          <w:rFonts w:ascii="Times New Roman" w:hAnsi="Times New Roman" w:cs="Times New Roman"/>
          <w:sz w:val="28"/>
          <w:szCs w:val="28"/>
        </w:rPr>
        <w:t>коми</w:t>
      </w:r>
      <w:proofErr w:type="spellEnd"/>
    </w:p>
    <w:p w:rsidR="00FD68FB" w:rsidRPr="00D139D5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FD68FB" w:rsidRPr="00D139D5">
        <w:rPr>
          <w:rFonts w:ascii="Times New Roman" w:hAnsi="Times New Roman" w:cs="Times New Roman"/>
          <w:sz w:val="28"/>
          <w:szCs w:val="28"/>
        </w:rPr>
        <w:t xml:space="preserve"> Традиционный быт  коми – </w:t>
      </w:r>
      <w:proofErr w:type="spellStart"/>
      <w:r w:rsidR="00FD68FB" w:rsidRPr="00D139D5">
        <w:rPr>
          <w:rFonts w:ascii="Times New Roman" w:hAnsi="Times New Roman" w:cs="Times New Roman"/>
          <w:sz w:val="28"/>
          <w:szCs w:val="28"/>
        </w:rPr>
        <w:t>удорцев</w:t>
      </w:r>
      <w:proofErr w:type="spellEnd"/>
      <w:r w:rsidR="00FD68FB" w:rsidRPr="00D139D5">
        <w:rPr>
          <w:rFonts w:ascii="Times New Roman" w:hAnsi="Times New Roman" w:cs="Times New Roman"/>
          <w:sz w:val="28"/>
          <w:szCs w:val="28"/>
        </w:rPr>
        <w:t>.  Жилище.</w:t>
      </w:r>
    </w:p>
    <w:p w:rsidR="00863565" w:rsidRPr="00D139D5" w:rsidRDefault="00FD68FB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39D5">
        <w:rPr>
          <w:rFonts w:ascii="Times New Roman" w:hAnsi="Times New Roman" w:cs="Times New Roman"/>
          <w:sz w:val="28"/>
          <w:szCs w:val="28"/>
        </w:rPr>
        <w:t>Традиционная одежда.</w:t>
      </w:r>
      <w:r w:rsidR="00863565" w:rsidRPr="00D139D5">
        <w:rPr>
          <w:rFonts w:ascii="Times New Roman" w:hAnsi="Times New Roman" w:cs="Times New Roman"/>
          <w:sz w:val="28"/>
          <w:szCs w:val="28"/>
        </w:rPr>
        <w:t xml:space="preserve"> Семейный уклад</w:t>
      </w:r>
    </w:p>
    <w:p w:rsidR="00923972" w:rsidRDefault="00C7312A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 Праздничная культура </w:t>
      </w:r>
      <w:r w:rsidR="00923972">
        <w:rPr>
          <w:rFonts w:ascii="Times New Roman" w:hAnsi="Times New Roman" w:cs="Times New Roman"/>
          <w:sz w:val="28"/>
          <w:szCs w:val="28"/>
        </w:rPr>
        <w:t>и  с</w:t>
      </w:r>
      <w:r w:rsidR="00923972" w:rsidRPr="00D139D5">
        <w:rPr>
          <w:rFonts w:ascii="Times New Roman" w:hAnsi="Times New Roman" w:cs="Times New Roman"/>
          <w:sz w:val="28"/>
          <w:szCs w:val="28"/>
        </w:rPr>
        <w:t>вадебная обрядность</w:t>
      </w:r>
      <w:r w:rsidR="00923972">
        <w:rPr>
          <w:rFonts w:ascii="Times New Roman" w:hAnsi="Times New Roman" w:cs="Times New Roman"/>
          <w:sz w:val="28"/>
          <w:szCs w:val="28"/>
        </w:rPr>
        <w:t>.</w:t>
      </w:r>
    </w:p>
    <w:p w:rsidR="00FD68FB" w:rsidRPr="00923972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972">
        <w:rPr>
          <w:rFonts w:ascii="Times New Roman" w:hAnsi="Times New Roman" w:cs="Times New Roman"/>
          <w:b/>
          <w:sz w:val="28"/>
          <w:szCs w:val="28"/>
        </w:rPr>
        <w:t xml:space="preserve">   Глава 2</w:t>
      </w:r>
      <w:r w:rsidR="00004AC7" w:rsidRPr="00923972">
        <w:rPr>
          <w:rFonts w:ascii="Times New Roman" w:hAnsi="Times New Roman" w:cs="Times New Roman"/>
          <w:b/>
          <w:sz w:val="28"/>
          <w:szCs w:val="28"/>
        </w:rPr>
        <w:t>. Молодежная праздничная культура.</w:t>
      </w:r>
    </w:p>
    <w:p w:rsidR="00FD68FB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</w:t>
      </w:r>
      <w:r w:rsidR="00004AC7" w:rsidRPr="00D139D5">
        <w:rPr>
          <w:rFonts w:ascii="Times New Roman" w:hAnsi="Times New Roman" w:cs="Times New Roman"/>
          <w:sz w:val="28"/>
          <w:szCs w:val="28"/>
        </w:rPr>
        <w:t xml:space="preserve">.1. Молодежные посиделки </w:t>
      </w:r>
      <w:r w:rsidR="00066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307">
        <w:rPr>
          <w:rFonts w:ascii="Times New Roman" w:hAnsi="Times New Roman" w:cs="Times New Roman"/>
          <w:sz w:val="28"/>
          <w:szCs w:val="28"/>
        </w:rPr>
        <w:t>коми</w:t>
      </w:r>
      <w:proofErr w:type="gramStart"/>
      <w:r w:rsidR="0006630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66307">
        <w:rPr>
          <w:rFonts w:ascii="Times New Roman" w:hAnsi="Times New Roman" w:cs="Times New Roman"/>
          <w:sz w:val="28"/>
          <w:szCs w:val="28"/>
        </w:rPr>
        <w:t>труктура</w:t>
      </w:r>
      <w:proofErr w:type="spellEnd"/>
      <w:r w:rsidR="00066307">
        <w:rPr>
          <w:rFonts w:ascii="Times New Roman" w:hAnsi="Times New Roman" w:cs="Times New Roman"/>
          <w:sz w:val="28"/>
          <w:szCs w:val="28"/>
        </w:rPr>
        <w:t xml:space="preserve"> посиделок на </w:t>
      </w:r>
      <w:proofErr w:type="spellStart"/>
      <w:r w:rsidR="00066307">
        <w:rPr>
          <w:rFonts w:ascii="Times New Roman" w:hAnsi="Times New Roman" w:cs="Times New Roman"/>
          <w:sz w:val="28"/>
          <w:szCs w:val="28"/>
        </w:rPr>
        <w:t>Удоре</w:t>
      </w:r>
      <w:proofErr w:type="spellEnd"/>
      <w:r w:rsidR="00066307">
        <w:rPr>
          <w:rFonts w:ascii="Times New Roman" w:hAnsi="Times New Roman" w:cs="Times New Roman"/>
          <w:sz w:val="28"/>
          <w:szCs w:val="28"/>
        </w:rPr>
        <w:t>.</w:t>
      </w:r>
    </w:p>
    <w:p w:rsidR="00D27F8D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</w:t>
      </w:r>
      <w:r w:rsidR="00D27F8D">
        <w:rPr>
          <w:rFonts w:ascii="Times New Roman" w:hAnsi="Times New Roman" w:cs="Times New Roman"/>
          <w:sz w:val="28"/>
          <w:szCs w:val="28"/>
        </w:rPr>
        <w:t>.2.</w:t>
      </w:r>
      <w:r w:rsidR="00066307">
        <w:rPr>
          <w:rFonts w:ascii="Times New Roman" w:hAnsi="Times New Roman" w:cs="Times New Roman"/>
          <w:sz w:val="28"/>
          <w:szCs w:val="28"/>
        </w:rPr>
        <w:t xml:space="preserve">Хореографическая культура  </w:t>
      </w:r>
      <w:proofErr w:type="spellStart"/>
      <w:r w:rsidR="00066307">
        <w:rPr>
          <w:rFonts w:ascii="Times New Roman" w:hAnsi="Times New Roman" w:cs="Times New Roman"/>
          <w:sz w:val="28"/>
          <w:szCs w:val="28"/>
        </w:rPr>
        <w:t>удорских</w:t>
      </w:r>
      <w:proofErr w:type="spellEnd"/>
      <w:r w:rsidR="00066307">
        <w:rPr>
          <w:rFonts w:ascii="Times New Roman" w:hAnsi="Times New Roman" w:cs="Times New Roman"/>
          <w:sz w:val="28"/>
          <w:szCs w:val="28"/>
        </w:rPr>
        <w:t xml:space="preserve"> посиделок. Пляски       «Кына – </w:t>
      </w:r>
      <w:proofErr w:type="spellStart"/>
      <w:r w:rsidR="00066307">
        <w:rPr>
          <w:rFonts w:ascii="Times New Roman" w:hAnsi="Times New Roman" w:cs="Times New Roman"/>
          <w:sz w:val="28"/>
          <w:szCs w:val="28"/>
        </w:rPr>
        <w:t>кырбор</w:t>
      </w:r>
      <w:proofErr w:type="spellEnd"/>
      <w:r w:rsidR="00066307">
        <w:rPr>
          <w:rFonts w:ascii="Times New Roman" w:hAnsi="Times New Roman" w:cs="Times New Roman"/>
          <w:sz w:val="28"/>
          <w:szCs w:val="28"/>
        </w:rPr>
        <w:t xml:space="preserve">».  </w:t>
      </w:r>
      <w:proofErr w:type="spellStart"/>
      <w:r w:rsidR="00066307">
        <w:rPr>
          <w:rFonts w:ascii="Times New Roman" w:hAnsi="Times New Roman" w:cs="Times New Roman"/>
          <w:sz w:val="28"/>
          <w:szCs w:val="28"/>
        </w:rPr>
        <w:t>Посиделочные</w:t>
      </w:r>
      <w:proofErr w:type="spellEnd"/>
      <w:r w:rsidR="00066307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DD4B8D" w:rsidRPr="00066307" w:rsidRDefault="00066307" w:rsidP="00923972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307">
        <w:rPr>
          <w:rFonts w:ascii="Times New Roman" w:hAnsi="Times New Roman"/>
          <w:sz w:val="28"/>
          <w:szCs w:val="28"/>
        </w:rPr>
        <w:t xml:space="preserve">        2.3. Итоги  </w:t>
      </w:r>
      <w:proofErr w:type="gramStart"/>
      <w:r w:rsidRPr="00066307">
        <w:rPr>
          <w:rFonts w:ascii="Times New Roman" w:hAnsi="Times New Roman"/>
          <w:sz w:val="28"/>
          <w:szCs w:val="28"/>
        </w:rPr>
        <w:t>локальной</w:t>
      </w:r>
      <w:proofErr w:type="gramEnd"/>
      <w:r w:rsidRPr="00066307">
        <w:rPr>
          <w:rFonts w:ascii="Times New Roman" w:hAnsi="Times New Roman"/>
          <w:sz w:val="28"/>
          <w:szCs w:val="28"/>
        </w:rPr>
        <w:t xml:space="preserve">  фольклорно – этнографической </w:t>
      </w:r>
      <w:r w:rsidR="00923972" w:rsidRPr="00066307">
        <w:rPr>
          <w:rFonts w:ascii="Times New Roman" w:hAnsi="Times New Roman"/>
          <w:sz w:val="28"/>
          <w:szCs w:val="28"/>
        </w:rPr>
        <w:t xml:space="preserve">экспедиция в </w:t>
      </w:r>
      <w:proofErr w:type="spellStart"/>
      <w:r w:rsidR="00923972" w:rsidRPr="00066307">
        <w:rPr>
          <w:rFonts w:ascii="Times New Roman" w:hAnsi="Times New Roman"/>
          <w:sz w:val="28"/>
          <w:szCs w:val="28"/>
        </w:rPr>
        <w:t>Удорскийрайон</w:t>
      </w:r>
      <w:proofErr w:type="spellEnd"/>
      <w:r w:rsidR="00923972" w:rsidRPr="00066307">
        <w:rPr>
          <w:rFonts w:ascii="Times New Roman" w:hAnsi="Times New Roman"/>
          <w:sz w:val="28"/>
          <w:szCs w:val="28"/>
        </w:rPr>
        <w:t xml:space="preserve"> РК</w:t>
      </w:r>
      <w:r>
        <w:rPr>
          <w:rFonts w:ascii="Times New Roman" w:hAnsi="Times New Roman"/>
          <w:sz w:val="28"/>
          <w:szCs w:val="28"/>
        </w:rPr>
        <w:t>.</w:t>
      </w:r>
    </w:p>
    <w:p w:rsidR="00923972" w:rsidRDefault="00066307" w:rsidP="00923972">
      <w:pPr>
        <w:tabs>
          <w:tab w:val="left" w:pos="4157"/>
        </w:tabs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2.4.</w:t>
      </w:r>
      <w:r w:rsidR="003B2D30">
        <w:rPr>
          <w:rFonts w:ascii="Times New Roman" w:hAnsi="Times New Roman"/>
          <w:sz w:val="28"/>
          <w:szCs w:val="28"/>
        </w:rPr>
        <w:t>Аннотации песен, включенных в композицию</w:t>
      </w:r>
    </w:p>
    <w:p w:rsidR="00923972" w:rsidRPr="00923972" w:rsidRDefault="00923972" w:rsidP="00923972">
      <w:pPr>
        <w:tabs>
          <w:tab w:val="left" w:pos="4157"/>
        </w:tabs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</w:p>
    <w:p w:rsidR="00D55109" w:rsidRDefault="00D55109" w:rsidP="00923972">
      <w:pPr>
        <w:tabs>
          <w:tab w:val="left" w:pos="4157"/>
        </w:tabs>
        <w:spacing w:after="0" w:line="360" w:lineRule="auto"/>
        <w:ind w:left="1416"/>
        <w:rPr>
          <w:rFonts w:ascii="Times New Roman" w:hAnsi="Times New Roman"/>
          <w:sz w:val="28"/>
          <w:szCs w:val="28"/>
        </w:rPr>
      </w:pPr>
    </w:p>
    <w:p w:rsidR="00B87D07" w:rsidRDefault="00B87D07" w:rsidP="00D55109">
      <w:pPr>
        <w:tabs>
          <w:tab w:val="left" w:pos="4157"/>
        </w:tabs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</w:p>
    <w:p w:rsidR="00FD68FB" w:rsidRDefault="00FD68FB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109" w:rsidRDefault="00D5510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109" w:rsidRDefault="00D5510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109" w:rsidRDefault="00D5510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109" w:rsidRDefault="00D5510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49" w:rsidRDefault="00D37D4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49" w:rsidRDefault="00D37D4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49" w:rsidRDefault="00D37D4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49" w:rsidRDefault="00D37D49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3972" w:rsidRPr="00D55109" w:rsidRDefault="00923972" w:rsidP="00D55109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3B30" w:rsidRPr="00D27F8D" w:rsidRDefault="00D27F8D" w:rsidP="00D27F8D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7F8D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004AC7" w:rsidRPr="003C0908" w:rsidRDefault="00004AC7" w:rsidP="00004A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B30" w:rsidRPr="003C0908" w:rsidRDefault="003D3B30" w:rsidP="003D3B30">
      <w:pPr>
        <w:rPr>
          <w:rFonts w:ascii="Times New Roman" w:hAnsi="Times New Roman" w:cs="Times New Roman"/>
          <w:b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</w:p>
    <w:p w:rsidR="003D3B30" w:rsidRPr="003C0908" w:rsidRDefault="003D3B30" w:rsidP="003D3B30">
      <w:pPr>
        <w:rPr>
          <w:rFonts w:ascii="Times New Roman" w:hAnsi="Times New Roman" w:cs="Times New Roman"/>
          <w:b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Проблема исследования.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разработка и постановка посиделок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посиделки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постановка посиделок.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3C0908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>
        <w:rPr>
          <w:rFonts w:ascii="Times New Roman" w:hAnsi="Times New Roman" w:cs="Times New Roman"/>
          <w:sz w:val="28"/>
          <w:szCs w:val="28"/>
        </w:rPr>
        <w:t>: постановка посиделок будет более эффективна, если:</w:t>
      </w:r>
    </w:p>
    <w:p w:rsidR="003D3B30" w:rsidRDefault="003D3B30" w:rsidP="003D3B3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посиделки рассматривать в историческом и сущностном контексте;</w:t>
      </w:r>
    </w:p>
    <w:p w:rsidR="003D3B30" w:rsidRPr="00923972" w:rsidRDefault="003D3B30" w:rsidP="003D3B30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923972">
        <w:rPr>
          <w:rFonts w:ascii="Times New Roman" w:hAnsi="Times New Roman" w:cs="Times New Roman"/>
          <w:i/>
          <w:sz w:val="28"/>
          <w:szCs w:val="28"/>
        </w:rPr>
        <w:t>перед р</w:t>
      </w:r>
      <w:r w:rsidR="00004AC7" w:rsidRPr="00923972">
        <w:rPr>
          <w:rFonts w:ascii="Times New Roman" w:hAnsi="Times New Roman" w:cs="Times New Roman"/>
          <w:i/>
          <w:sz w:val="28"/>
          <w:szCs w:val="28"/>
        </w:rPr>
        <w:t>азработкой посиделок описать их</w:t>
      </w:r>
      <w:r w:rsidRPr="00923972">
        <w:rPr>
          <w:rFonts w:ascii="Times New Roman" w:hAnsi="Times New Roman" w:cs="Times New Roman"/>
          <w:i/>
          <w:sz w:val="28"/>
          <w:szCs w:val="28"/>
        </w:rPr>
        <w:t xml:space="preserve"> структуру;</w:t>
      </w:r>
    </w:p>
    <w:p w:rsidR="003D3B30" w:rsidRDefault="003D3B30" w:rsidP="003D3B3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постановку посиделок с учетом современных особенностей;</w:t>
      </w:r>
    </w:p>
    <w:p w:rsidR="003D3B30" w:rsidRPr="00891DDF" w:rsidRDefault="003D3B30" w:rsidP="003D3B3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методические основы и рекомендации постановки посиделок.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891DDF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D3B30" w:rsidRDefault="003D3B30" w:rsidP="003D3B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сущность и историю посиделок;</w:t>
      </w:r>
    </w:p>
    <w:p w:rsidR="003D3B30" w:rsidRDefault="003D3B30" w:rsidP="003D3B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структуру посиделок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3D3B30" w:rsidRDefault="003D3B30" w:rsidP="003D3B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современные особенности постановки посиделок;</w:t>
      </w:r>
    </w:p>
    <w:p w:rsidR="003D3B30" w:rsidRDefault="003D3B30" w:rsidP="003D3B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методические основы и рекомендации постановки посиделок;</w:t>
      </w:r>
    </w:p>
    <w:p w:rsidR="003D3B30" w:rsidRDefault="003D3B30" w:rsidP="003D3B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постановку посиделок с использованием приемов народного исполнительского искусства.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924FF7">
        <w:rPr>
          <w:rFonts w:ascii="Times New Roman" w:hAnsi="Times New Roman" w:cs="Times New Roman"/>
          <w:b/>
          <w:sz w:val="28"/>
          <w:szCs w:val="28"/>
        </w:rPr>
        <w:t>Теоретико-методологическая основа исследования:</w:t>
      </w:r>
      <w:r>
        <w:rPr>
          <w:rFonts w:ascii="Times New Roman" w:hAnsi="Times New Roman" w:cs="Times New Roman"/>
          <w:sz w:val="28"/>
          <w:szCs w:val="28"/>
        </w:rPr>
        <w:t>историко-философские, социально-экономические подходы или научные идеи, которые легли в основу теоретической разработки работы.</w:t>
      </w:r>
    </w:p>
    <w:p w:rsidR="003D3B30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B43CD0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proofErr w:type="gramStart"/>
      <w:r w:rsidRPr="00B43CD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еоретические и эмпирические.</w:t>
      </w:r>
    </w:p>
    <w:p w:rsidR="003D3B30" w:rsidRPr="00923972" w:rsidRDefault="003D3B30" w:rsidP="003D3B30">
      <w:pPr>
        <w:rPr>
          <w:rFonts w:ascii="Times New Roman" w:hAnsi="Times New Roman" w:cs="Times New Roman"/>
          <w:sz w:val="28"/>
          <w:szCs w:val="28"/>
        </w:rPr>
      </w:pPr>
      <w:r w:rsidRPr="00343D45">
        <w:rPr>
          <w:rFonts w:ascii="Times New Roman" w:hAnsi="Times New Roman" w:cs="Times New Roman"/>
          <w:b/>
          <w:sz w:val="28"/>
          <w:szCs w:val="28"/>
        </w:rPr>
        <w:t>Теоретическая значимость исследования</w:t>
      </w:r>
    </w:p>
    <w:p w:rsidR="00D55109" w:rsidRDefault="00D55109" w:rsidP="003D3B30">
      <w:pPr>
        <w:rPr>
          <w:rFonts w:ascii="Times New Roman" w:hAnsi="Times New Roman" w:cs="Times New Roman"/>
          <w:b/>
          <w:sz w:val="28"/>
          <w:szCs w:val="28"/>
        </w:rPr>
      </w:pPr>
    </w:p>
    <w:p w:rsidR="00792037" w:rsidRDefault="00792037" w:rsidP="003D3B30">
      <w:pPr>
        <w:rPr>
          <w:rFonts w:ascii="Times New Roman" w:hAnsi="Times New Roman" w:cs="Times New Roman"/>
          <w:b/>
          <w:sz w:val="28"/>
          <w:szCs w:val="28"/>
        </w:rPr>
      </w:pPr>
    </w:p>
    <w:p w:rsidR="00792037" w:rsidRDefault="00792037" w:rsidP="003D3B30">
      <w:pPr>
        <w:rPr>
          <w:rFonts w:ascii="Times New Roman" w:hAnsi="Times New Roman" w:cs="Times New Roman"/>
          <w:b/>
          <w:sz w:val="28"/>
          <w:szCs w:val="28"/>
        </w:rPr>
      </w:pPr>
    </w:p>
    <w:p w:rsidR="00D55109" w:rsidRDefault="00D55109" w:rsidP="00D55109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  <w:r w:rsidR="00792037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spellStart"/>
      <w:r w:rsidR="00792037" w:rsidRPr="00923972">
        <w:rPr>
          <w:rFonts w:ascii="Times New Roman" w:hAnsi="Times New Roman" w:cs="Times New Roman"/>
          <w:b/>
          <w:sz w:val="28"/>
          <w:szCs w:val="28"/>
        </w:rPr>
        <w:t>Удорский</w:t>
      </w:r>
      <w:proofErr w:type="spellEnd"/>
      <w:r w:rsidR="00792037" w:rsidRPr="00923972">
        <w:rPr>
          <w:rFonts w:ascii="Times New Roman" w:hAnsi="Times New Roman" w:cs="Times New Roman"/>
          <w:b/>
          <w:sz w:val="28"/>
          <w:szCs w:val="28"/>
        </w:rPr>
        <w:t xml:space="preserve"> район как исторический объект</w:t>
      </w:r>
      <w:r w:rsidR="00792037">
        <w:rPr>
          <w:rFonts w:ascii="Times New Roman" w:hAnsi="Times New Roman" w:cs="Times New Roman"/>
          <w:b/>
          <w:sz w:val="28"/>
          <w:szCs w:val="28"/>
        </w:rPr>
        <w:t xml:space="preserve"> республики Коми</w:t>
      </w:r>
      <w:r w:rsidR="00792037" w:rsidRPr="00923972">
        <w:rPr>
          <w:rFonts w:ascii="Times New Roman" w:hAnsi="Times New Roman" w:cs="Times New Roman"/>
          <w:b/>
          <w:sz w:val="28"/>
          <w:szCs w:val="28"/>
        </w:rPr>
        <w:t>.</w:t>
      </w:r>
    </w:p>
    <w:p w:rsidR="00D55109" w:rsidRPr="002A1A9F" w:rsidRDefault="003D3B30" w:rsidP="00D55109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D55109" w:rsidRPr="002A1A9F">
        <w:rPr>
          <w:rFonts w:ascii="Times New Roman" w:hAnsi="Times New Roman" w:cs="Times New Roman"/>
          <w:b/>
          <w:sz w:val="28"/>
          <w:szCs w:val="28"/>
        </w:rPr>
        <w:t xml:space="preserve">Заселение </w:t>
      </w:r>
      <w:proofErr w:type="spellStart"/>
      <w:r w:rsidR="00D55109" w:rsidRPr="002A1A9F">
        <w:rPr>
          <w:rFonts w:ascii="Times New Roman" w:hAnsi="Times New Roman" w:cs="Times New Roman"/>
          <w:b/>
          <w:sz w:val="28"/>
          <w:szCs w:val="28"/>
        </w:rPr>
        <w:t>Удо</w:t>
      </w:r>
      <w:r w:rsidR="00D55109">
        <w:rPr>
          <w:rFonts w:ascii="Times New Roman" w:hAnsi="Times New Roman" w:cs="Times New Roman"/>
          <w:b/>
          <w:sz w:val="28"/>
          <w:szCs w:val="28"/>
        </w:rPr>
        <w:t>р</w:t>
      </w:r>
      <w:r w:rsidR="00D55109" w:rsidRPr="002A1A9F">
        <w:rPr>
          <w:rFonts w:ascii="Times New Roman" w:hAnsi="Times New Roman" w:cs="Times New Roman"/>
          <w:b/>
          <w:sz w:val="28"/>
          <w:szCs w:val="28"/>
        </w:rPr>
        <w:t>скогокраякоми</w:t>
      </w:r>
      <w:proofErr w:type="spellEnd"/>
    </w:p>
    <w:p w:rsidR="003C5D77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Удорский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район занимает крайне</w:t>
      </w:r>
      <w:r w:rsidR="003C5D77">
        <w:rPr>
          <w:rFonts w:ascii="Times New Roman" w:hAnsi="Times New Roman" w:cs="Times New Roman"/>
          <w:sz w:val="28"/>
          <w:szCs w:val="28"/>
        </w:rPr>
        <w:t xml:space="preserve">е  </w:t>
      </w:r>
      <w:r w:rsidRPr="002A1A9F">
        <w:rPr>
          <w:rFonts w:ascii="Times New Roman" w:hAnsi="Times New Roman" w:cs="Times New Roman"/>
          <w:sz w:val="28"/>
          <w:szCs w:val="28"/>
        </w:rPr>
        <w:t xml:space="preserve"> западное положение в республике</w:t>
      </w:r>
      <w:r w:rsidR="003C5D77">
        <w:rPr>
          <w:rFonts w:ascii="Times New Roman" w:hAnsi="Times New Roman" w:cs="Times New Roman"/>
          <w:sz w:val="28"/>
          <w:szCs w:val="28"/>
        </w:rPr>
        <w:t xml:space="preserve"> Коми.   В</w:t>
      </w:r>
      <w:r w:rsidRPr="002A1A9F">
        <w:rPr>
          <w:rFonts w:ascii="Times New Roman" w:hAnsi="Times New Roman" w:cs="Times New Roman"/>
          <w:sz w:val="28"/>
          <w:szCs w:val="28"/>
        </w:rPr>
        <w:t xml:space="preserve">ся </w:t>
      </w:r>
      <w:r w:rsidR="003C5D77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Pr="002A1A9F"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="003C5D77">
        <w:rPr>
          <w:rFonts w:ascii="Times New Roman" w:hAnsi="Times New Roman" w:cs="Times New Roman"/>
          <w:sz w:val="28"/>
          <w:szCs w:val="28"/>
        </w:rPr>
        <w:t xml:space="preserve"> РК  </w:t>
      </w:r>
      <w:r w:rsidRPr="002A1A9F">
        <w:rPr>
          <w:rFonts w:ascii="Times New Roman" w:hAnsi="Times New Roman" w:cs="Times New Roman"/>
          <w:sz w:val="28"/>
          <w:szCs w:val="28"/>
        </w:rPr>
        <w:t>расположена в бассейнах</w:t>
      </w:r>
      <w:r w:rsidR="003C5D77">
        <w:rPr>
          <w:rFonts w:ascii="Times New Roman" w:hAnsi="Times New Roman" w:cs="Times New Roman"/>
          <w:sz w:val="28"/>
          <w:szCs w:val="28"/>
        </w:rPr>
        <w:t xml:space="preserve"> рек </w:t>
      </w:r>
      <w:r w:rsidRPr="002A1A9F">
        <w:rPr>
          <w:rFonts w:ascii="Times New Roman" w:hAnsi="Times New Roman" w:cs="Times New Roman"/>
          <w:sz w:val="28"/>
          <w:szCs w:val="28"/>
        </w:rPr>
        <w:t xml:space="preserve"> Печоры и </w:t>
      </w:r>
      <w:r w:rsidR="003C5D77">
        <w:rPr>
          <w:rFonts w:ascii="Times New Roman" w:hAnsi="Times New Roman" w:cs="Times New Roman"/>
          <w:sz w:val="28"/>
          <w:szCs w:val="28"/>
        </w:rPr>
        <w:t xml:space="preserve">Вычегды,  а  </w:t>
      </w:r>
      <w:proofErr w:type="spellStart"/>
      <w:r w:rsidR="003C5D77">
        <w:rPr>
          <w:rFonts w:ascii="Times New Roman" w:hAnsi="Times New Roman" w:cs="Times New Roman"/>
          <w:sz w:val="28"/>
          <w:szCs w:val="28"/>
        </w:rPr>
        <w:t>Удорский</w:t>
      </w:r>
      <w:proofErr w:type="spellEnd"/>
      <w:r w:rsidR="003C5D77">
        <w:rPr>
          <w:rFonts w:ascii="Times New Roman" w:hAnsi="Times New Roman" w:cs="Times New Roman"/>
          <w:sz w:val="28"/>
          <w:szCs w:val="28"/>
        </w:rPr>
        <w:t xml:space="preserve"> район - </w:t>
      </w:r>
      <w:r w:rsidRPr="002A1A9F">
        <w:rPr>
          <w:rFonts w:ascii="Times New Roman" w:hAnsi="Times New Roman" w:cs="Times New Roman"/>
          <w:sz w:val="28"/>
          <w:szCs w:val="28"/>
        </w:rPr>
        <w:t xml:space="preserve"> в верховьях</w:t>
      </w:r>
      <w:r w:rsidR="003C5D77">
        <w:rPr>
          <w:rFonts w:ascii="Times New Roman" w:hAnsi="Times New Roman" w:cs="Times New Roman"/>
          <w:sz w:val="28"/>
          <w:szCs w:val="28"/>
        </w:rPr>
        <w:t xml:space="preserve"> реки </w:t>
      </w:r>
      <w:r w:rsidRPr="002A1A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Мезени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ее притока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Вашки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61B" w:rsidRPr="002A1A9F" w:rsidRDefault="003C5D77" w:rsidP="00D55109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отдельный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Удора</w:t>
      </w:r>
      <w:proofErr w:type="spellEnd"/>
      <w:r w:rsidR="00AC261B" w:rsidRPr="002A1A9F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C261B" w:rsidRPr="002A1A9F">
        <w:rPr>
          <w:rFonts w:ascii="Times New Roman" w:hAnsi="Times New Roman" w:cs="Times New Roman"/>
          <w:sz w:val="28"/>
          <w:szCs w:val="28"/>
        </w:rPr>
        <w:t xml:space="preserve"> выделен</w:t>
      </w:r>
      <w:r>
        <w:rPr>
          <w:rFonts w:ascii="Times New Roman" w:hAnsi="Times New Roman" w:cs="Times New Roman"/>
          <w:sz w:val="28"/>
          <w:szCs w:val="28"/>
        </w:rPr>
        <w:t xml:space="preserve">а  </w:t>
      </w:r>
      <w:r w:rsidR="00AC261B" w:rsidRPr="002A1A9F">
        <w:rPr>
          <w:rFonts w:ascii="Times New Roman" w:hAnsi="Times New Roman" w:cs="Times New Roman"/>
          <w:sz w:val="28"/>
          <w:szCs w:val="28"/>
        </w:rPr>
        <w:t xml:space="preserve"> в 1936 г</w:t>
      </w:r>
      <w:proofErr w:type="gramStart"/>
      <w:r w:rsidR="00AC261B" w:rsidRPr="002A1A9F">
        <w:rPr>
          <w:rFonts w:ascii="Times New Roman" w:hAnsi="Times New Roman" w:cs="Times New Roman"/>
          <w:sz w:val="28"/>
          <w:szCs w:val="28"/>
        </w:rPr>
        <w:t>.</w:t>
      </w:r>
      <w:r w:rsidR="00CC78C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CC78CF">
        <w:rPr>
          <w:rFonts w:ascii="Times New Roman" w:hAnsi="Times New Roman" w:cs="Times New Roman"/>
          <w:sz w:val="28"/>
          <w:szCs w:val="28"/>
        </w:rPr>
        <w:t>ольшая  часть</w:t>
      </w:r>
      <w:r w:rsidR="00AC261B" w:rsidRPr="002A1A9F">
        <w:rPr>
          <w:rFonts w:ascii="Times New Roman" w:hAnsi="Times New Roman" w:cs="Times New Roman"/>
          <w:sz w:val="28"/>
          <w:szCs w:val="28"/>
        </w:rPr>
        <w:t xml:space="preserve"> населения  – коми, говорящие на особом диалекте </w:t>
      </w:r>
      <w:r w:rsidRPr="002A1A9F">
        <w:rPr>
          <w:rFonts w:ascii="Times New Roman" w:hAnsi="Times New Roman" w:cs="Times New Roman"/>
          <w:sz w:val="28"/>
          <w:szCs w:val="28"/>
        </w:rPr>
        <w:t xml:space="preserve">коми </w:t>
      </w:r>
      <w:r w:rsidR="00AC261B" w:rsidRPr="002A1A9F">
        <w:rPr>
          <w:rFonts w:ascii="Times New Roman" w:hAnsi="Times New Roman" w:cs="Times New Roman"/>
          <w:sz w:val="28"/>
          <w:szCs w:val="28"/>
        </w:rPr>
        <w:t>языка, который входит в пермскую группу фи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C261B" w:rsidRPr="002A1A9F">
        <w:rPr>
          <w:rFonts w:ascii="Times New Roman" w:hAnsi="Times New Roman" w:cs="Times New Roman"/>
          <w:sz w:val="28"/>
          <w:szCs w:val="28"/>
        </w:rPr>
        <w:t xml:space="preserve">но-угорской семьи языков. Этот диалект  носит название </w:t>
      </w:r>
      <w:proofErr w:type="spellStart"/>
      <w:r w:rsidR="00AC261B" w:rsidRPr="002A1A9F">
        <w:rPr>
          <w:rFonts w:ascii="Times New Roman" w:hAnsi="Times New Roman" w:cs="Times New Roman"/>
          <w:sz w:val="28"/>
          <w:szCs w:val="28"/>
        </w:rPr>
        <w:t>удорского</w:t>
      </w:r>
      <w:proofErr w:type="spellEnd"/>
      <w:r w:rsidR="00AC261B" w:rsidRPr="002A1A9F">
        <w:rPr>
          <w:rFonts w:ascii="Times New Roman" w:hAnsi="Times New Roman" w:cs="Times New Roman"/>
          <w:sz w:val="28"/>
          <w:szCs w:val="28"/>
        </w:rPr>
        <w:t>, а сами носители его называют себя «</w:t>
      </w:r>
      <w:proofErr w:type="spellStart"/>
      <w:r w:rsidR="00AC261B" w:rsidRPr="002A1A9F">
        <w:rPr>
          <w:rFonts w:ascii="Times New Roman" w:hAnsi="Times New Roman" w:cs="Times New Roman"/>
          <w:sz w:val="28"/>
          <w:szCs w:val="28"/>
        </w:rPr>
        <w:t>удорскими</w:t>
      </w:r>
      <w:r w:rsidR="00CC78CF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="00CC78CF">
        <w:rPr>
          <w:rFonts w:ascii="Times New Roman" w:hAnsi="Times New Roman" w:cs="Times New Roman"/>
          <w:sz w:val="28"/>
          <w:szCs w:val="28"/>
        </w:rPr>
        <w:t>».</w:t>
      </w:r>
    </w:p>
    <w:p w:rsidR="00AC261B" w:rsidRPr="002A1A9F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1A9F">
        <w:rPr>
          <w:rFonts w:ascii="Times New Roman" w:hAnsi="Times New Roman" w:cs="Times New Roman"/>
          <w:sz w:val="28"/>
          <w:szCs w:val="28"/>
        </w:rPr>
        <w:t xml:space="preserve">Отсутствие письменных источников не позволяет указать точную дату начала переселения коми на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</w:t>
      </w:r>
      <w:r w:rsidR="0092397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923972">
        <w:rPr>
          <w:rFonts w:ascii="Times New Roman" w:hAnsi="Times New Roman" w:cs="Times New Roman"/>
          <w:sz w:val="28"/>
          <w:szCs w:val="28"/>
        </w:rPr>
        <w:t xml:space="preserve">.   </w:t>
      </w:r>
      <w:r w:rsidR="003C5D77">
        <w:rPr>
          <w:rFonts w:ascii="Times New Roman" w:hAnsi="Times New Roman" w:cs="Times New Roman"/>
          <w:sz w:val="28"/>
          <w:szCs w:val="28"/>
        </w:rPr>
        <w:t xml:space="preserve">Первое известное историкам </w:t>
      </w:r>
      <w:r w:rsidRPr="002A1A9F">
        <w:rPr>
          <w:rFonts w:ascii="Times New Roman" w:hAnsi="Times New Roman" w:cs="Times New Roman"/>
          <w:sz w:val="28"/>
          <w:szCs w:val="28"/>
        </w:rPr>
        <w:t xml:space="preserve"> упоминание о существовании коми на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Вашке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содержится в</w:t>
      </w:r>
      <w:proofErr w:type="gramStart"/>
      <w:r w:rsidRPr="002A1A9F">
        <w:rPr>
          <w:rFonts w:ascii="Times New Roman" w:hAnsi="Times New Roman" w:cs="Times New Roman"/>
          <w:sz w:val="28"/>
          <w:szCs w:val="28"/>
        </w:rPr>
        <w:t xml:space="preserve"> </w:t>
      </w:r>
      <w:r w:rsidR="00CC78C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CC78CF">
        <w:rPr>
          <w:rFonts w:ascii="Times New Roman" w:hAnsi="Times New Roman" w:cs="Times New Roman"/>
          <w:sz w:val="28"/>
          <w:szCs w:val="28"/>
        </w:rPr>
        <w:t xml:space="preserve">ретьей </w:t>
      </w:r>
      <w:r w:rsidR="003C5D77">
        <w:rPr>
          <w:rFonts w:ascii="Times New Roman" w:hAnsi="Times New Roman" w:cs="Times New Roman"/>
          <w:sz w:val="28"/>
          <w:szCs w:val="28"/>
        </w:rPr>
        <w:t xml:space="preserve"> Двинской грамоте от 1471 года.  </w:t>
      </w:r>
      <w:r w:rsidR="003C5D77" w:rsidRPr="002A1A9F">
        <w:rPr>
          <w:rFonts w:ascii="Times New Roman" w:hAnsi="Times New Roman" w:cs="Times New Roman"/>
          <w:sz w:val="28"/>
          <w:szCs w:val="28"/>
        </w:rPr>
        <w:t xml:space="preserve">В ней впервые упомянуто о присутствии коми (пермяков) на </w:t>
      </w:r>
      <w:proofErr w:type="spellStart"/>
      <w:r w:rsidR="003C5D77" w:rsidRPr="002A1A9F">
        <w:rPr>
          <w:rFonts w:ascii="Times New Roman" w:hAnsi="Times New Roman" w:cs="Times New Roman"/>
          <w:sz w:val="28"/>
          <w:szCs w:val="28"/>
        </w:rPr>
        <w:t>Вашке</w:t>
      </w:r>
      <w:proofErr w:type="spellEnd"/>
      <w:r w:rsidR="003C5D77">
        <w:rPr>
          <w:rFonts w:ascii="Times New Roman" w:hAnsi="Times New Roman" w:cs="Times New Roman"/>
          <w:sz w:val="28"/>
          <w:szCs w:val="28"/>
        </w:rPr>
        <w:t xml:space="preserve">.  В грамоте,   в </w:t>
      </w:r>
      <w:r w:rsidRPr="002A1A9F">
        <w:rPr>
          <w:rFonts w:ascii="Times New Roman" w:hAnsi="Times New Roman" w:cs="Times New Roman"/>
          <w:sz w:val="28"/>
          <w:szCs w:val="28"/>
        </w:rPr>
        <w:t xml:space="preserve"> ч</w:t>
      </w:r>
      <w:r w:rsidR="003C5D77">
        <w:rPr>
          <w:rFonts w:ascii="Times New Roman" w:hAnsi="Times New Roman" w:cs="Times New Roman"/>
          <w:sz w:val="28"/>
          <w:szCs w:val="28"/>
        </w:rPr>
        <w:t xml:space="preserve">астности, говорится «что </w:t>
      </w:r>
      <w:proofErr w:type="spellStart"/>
      <w:r w:rsidR="003C5D77">
        <w:rPr>
          <w:rFonts w:ascii="Times New Roman" w:hAnsi="Times New Roman" w:cs="Times New Roman"/>
          <w:sz w:val="28"/>
          <w:szCs w:val="28"/>
        </w:rPr>
        <w:t>Вашка</w:t>
      </w:r>
      <w:proofErr w:type="spellEnd"/>
      <w:r w:rsidR="003C5D77">
        <w:rPr>
          <w:rFonts w:ascii="Times New Roman" w:hAnsi="Times New Roman" w:cs="Times New Roman"/>
          <w:sz w:val="28"/>
          <w:szCs w:val="28"/>
        </w:rPr>
        <w:t xml:space="preserve">, </w:t>
      </w:r>
      <w:r w:rsidRPr="002A1A9F">
        <w:rPr>
          <w:rFonts w:ascii="Times New Roman" w:hAnsi="Times New Roman" w:cs="Times New Roman"/>
          <w:sz w:val="28"/>
          <w:szCs w:val="28"/>
        </w:rPr>
        <w:t xml:space="preserve"> то исконное место Великого князя Вычегодское, пермяки…». Данный документ позволяет считать, что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Вашка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в 15 веке</w:t>
      </w:r>
      <w:r w:rsidR="003C5D77">
        <w:rPr>
          <w:rFonts w:ascii="Times New Roman" w:hAnsi="Times New Roman" w:cs="Times New Roman"/>
          <w:sz w:val="28"/>
          <w:szCs w:val="28"/>
        </w:rPr>
        <w:t xml:space="preserve">  уже</w:t>
      </w:r>
      <w:r w:rsidRPr="002A1A9F">
        <w:rPr>
          <w:rFonts w:ascii="Times New Roman" w:hAnsi="Times New Roman" w:cs="Times New Roman"/>
          <w:sz w:val="28"/>
          <w:szCs w:val="28"/>
        </w:rPr>
        <w:t xml:space="preserve"> являлась  частью Вычегодской земли и, видимо, давно уже была заселена пермяками. </w:t>
      </w:r>
    </w:p>
    <w:p w:rsidR="003C5D77" w:rsidRDefault="00AC261B" w:rsidP="003C5D77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1A9F">
        <w:rPr>
          <w:rFonts w:ascii="Times New Roman" w:hAnsi="Times New Roman" w:cs="Times New Roman"/>
          <w:sz w:val="28"/>
          <w:szCs w:val="28"/>
        </w:rPr>
        <w:t xml:space="preserve">Заселение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Удорского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края не было кратковременным</w:t>
      </w:r>
      <w:r w:rsidR="003C5D77">
        <w:rPr>
          <w:rFonts w:ascii="Times New Roman" w:hAnsi="Times New Roman" w:cs="Times New Roman"/>
          <w:sz w:val="28"/>
          <w:szCs w:val="28"/>
        </w:rPr>
        <w:t xml:space="preserve"> и </w:t>
      </w:r>
      <w:r w:rsidRPr="002A1A9F">
        <w:rPr>
          <w:rFonts w:ascii="Times New Roman" w:hAnsi="Times New Roman" w:cs="Times New Roman"/>
          <w:sz w:val="28"/>
          <w:szCs w:val="28"/>
        </w:rPr>
        <w:t xml:space="preserve"> о</w:t>
      </w:r>
      <w:r w:rsidR="003C5D77">
        <w:rPr>
          <w:rFonts w:ascii="Times New Roman" w:hAnsi="Times New Roman" w:cs="Times New Roman"/>
          <w:sz w:val="28"/>
          <w:szCs w:val="28"/>
        </w:rPr>
        <w:t>днократным. Это был длительный процесс.</w:t>
      </w:r>
      <w:r w:rsidRPr="002A1A9F">
        <w:rPr>
          <w:rFonts w:ascii="Times New Roman" w:hAnsi="Times New Roman" w:cs="Times New Roman"/>
          <w:sz w:val="28"/>
          <w:szCs w:val="28"/>
        </w:rPr>
        <w:t xml:space="preserve"> Причинами, вызывавшими пере</w:t>
      </w:r>
      <w:r w:rsidR="003C5D77">
        <w:rPr>
          <w:rFonts w:ascii="Times New Roman" w:hAnsi="Times New Roman" w:cs="Times New Roman"/>
          <w:sz w:val="28"/>
          <w:szCs w:val="28"/>
        </w:rPr>
        <w:t xml:space="preserve">селение коми на </w:t>
      </w:r>
      <w:proofErr w:type="spellStart"/>
      <w:r w:rsidR="003C5D77">
        <w:rPr>
          <w:rFonts w:ascii="Times New Roman" w:hAnsi="Times New Roman" w:cs="Times New Roman"/>
          <w:sz w:val="28"/>
          <w:szCs w:val="28"/>
        </w:rPr>
        <w:t>Вашку</w:t>
      </w:r>
      <w:proofErr w:type="spellEnd"/>
      <w:r w:rsidR="003C5D77">
        <w:rPr>
          <w:rFonts w:ascii="Times New Roman" w:hAnsi="Times New Roman" w:cs="Times New Roman"/>
          <w:sz w:val="28"/>
          <w:szCs w:val="28"/>
        </w:rPr>
        <w:t xml:space="preserve">, являлись  </w:t>
      </w:r>
      <w:r w:rsidRPr="002A1A9F">
        <w:rPr>
          <w:rFonts w:ascii="Times New Roman" w:hAnsi="Times New Roman" w:cs="Times New Roman"/>
          <w:sz w:val="28"/>
          <w:szCs w:val="28"/>
        </w:rPr>
        <w:t xml:space="preserve"> продвижение русского</w:t>
      </w:r>
      <w:r w:rsidR="003C5D77">
        <w:rPr>
          <w:rFonts w:ascii="Times New Roman" w:hAnsi="Times New Roman" w:cs="Times New Roman"/>
          <w:sz w:val="28"/>
          <w:szCs w:val="28"/>
        </w:rPr>
        <w:t xml:space="preserve"> крес</w:t>
      </w:r>
      <w:r w:rsidRPr="002A1A9F">
        <w:rPr>
          <w:rFonts w:ascii="Times New Roman" w:hAnsi="Times New Roman" w:cs="Times New Roman"/>
          <w:sz w:val="28"/>
          <w:szCs w:val="28"/>
        </w:rPr>
        <w:t>тьянства на север и заселение им речных долин</w:t>
      </w:r>
      <w:r w:rsidR="003C5D77">
        <w:rPr>
          <w:rFonts w:ascii="Times New Roman" w:hAnsi="Times New Roman" w:cs="Times New Roman"/>
          <w:sz w:val="28"/>
          <w:szCs w:val="28"/>
        </w:rPr>
        <w:t xml:space="preserve">, </w:t>
      </w:r>
      <w:r w:rsidR="00923972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2A1A9F">
        <w:rPr>
          <w:rFonts w:ascii="Times New Roman" w:hAnsi="Times New Roman" w:cs="Times New Roman"/>
          <w:sz w:val="28"/>
          <w:szCs w:val="28"/>
        </w:rPr>
        <w:t>христианизация коми</w:t>
      </w:r>
      <w:proofErr w:type="gramStart"/>
      <w:r w:rsidRPr="002A1A9F">
        <w:rPr>
          <w:rFonts w:ascii="Times New Roman" w:hAnsi="Times New Roman" w:cs="Times New Roman"/>
          <w:sz w:val="28"/>
          <w:szCs w:val="28"/>
        </w:rPr>
        <w:t>.</w:t>
      </w:r>
      <w:r w:rsidR="003C5D77" w:rsidRPr="002A1A9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C5D77" w:rsidRPr="002A1A9F">
        <w:rPr>
          <w:rFonts w:ascii="Times New Roman" w:hAnsi="Times New Roman" w:cs="Times New Roman"/>
          <w:sz w:val="28"/>
          <w:szCs w:val="28"/>
        </w:rPr>
        <w:t xml:space="preserve">ежелание принимать христианство выражалось в уходе </w:t>
      </w:r>
      <w:r w:rsidR="003C5D77">
        <w:rPr>
          <w:rFonts w:ascii="Times New Roman" w:hAnsi="Times New Roman" w:cs="Times New Roman"/>
          <w:sz w:val="28"/>
          <w:szCs w:val="28"/>
        </w:rPr>
        <w:t xml:space="preserve"> коми</w:t>
      </w:r>
      <w:r w:rsidR="003C5D77" w:rsidRPr="002A1A9F">
        <w:rPr>
          <w:rFonts w:ascii="Times New Roman" w:hAnsi="Times New Roman" w:cs="Times New Roman"/>
          <w:sz w:val="28"/>
          <w:szCs w:val="28"/>
        </w:rPr>
        <w:t xml:space="preserve">на новые места, в глухие леса. С Яренги, где раньше начиналась христианизация, путь переселения вел как раз на </w:t>
      </w:r>
      <w:proofErr w:type="spellStart"/>
      <w:r w:rsidR="003C5D77" w:rsidRPr="002A1A9F">
        <w:rPr>
          <w:rFonts w:ascii="Times New Roman" w:hAnsi="Times New Roman" w:cs="Times New Roman"/>
          <w:sz w:val="28"/>
          <w:szCs w:val="28"/>
        </w:rPr>
        <w:t>Вашку</w:t>
      </w:r>
      <w:proofErr w:type="spellEnd"/>
      <w:r w:rsidR="003C5D77" w:rsidRPr="002A1A9F">
        <w:rPr>
          <w:rFonts w:ascii="Times New Roman" w:hAnsi="Times New Roman" w:cs="Times New Roman"/>
          <w:sz w:val="28"/>
          <w:szCs w:val="28"/>
        </w:rPr>
        <w:t>.</w:t>
      </w:r>
    </w:p>
    <w:p w:rsidR="00CC78CF" w:rsidRDefault="00CC78CF" w:rsidP="003C5D77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Удорский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 не был единым по своей административной принадлежности. Большая часть его входила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уезд тогда еще  Вологодской губернии, а отдельные пограничные волости   были приписаны к Архангельской области.  Это укрепляло культурные и  промышленные связи с ближайшими русскими соседями, что это не могло не отразиться на  хозяйстве, культуре и быте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удорскихкоми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78CF" w:rsidRDefault="00CC78CF" w:rsidP="003C5D77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Поскольку Яренга граничила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судорскими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поселениями коми, а граница была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весьма подвижной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 можно предположить, что   Яренга была заселена коми вероятно с конца 1 тысячелетия. Следы обитания коми на Яренге отчетливо прослеживаются в документах начала 17 века. Многие здешние поселения носили типично коми    названия – Вильгорт,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Ведор</w:t>
      </w:r>
      <w:proofErr w:type="spellEnd"/>
      <w:r>
        <w:rPr>
          <w:rFonts w:ascii="Times New Roman" w:hAnsi="Times New Roman" w:cs="Times New Roman"/>
          <w:sz w:val="28"/>
          <w:szCs w:val="28"/>
        </w:rPr>
        <w:t>.   Коми смешивались с русскими, выучивали  язык и  приобщались к традиционной культуре  русских.</w:t>
      </w:r>
    </w:p>
    <w:p w:rsidR="00CC78CF" w:rsidRDefault="00CC78CF" w:rsidP="003C5D77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концу 15 в. население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удорскихкоми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было уже христианским, и даже имелись  храмы. В Важгорте,  который был  одним из первых старинных поселений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была церковь Николая Чудотворца. Около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Вендинги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считалась вторым старым поселением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1485 г. уже был маленький монастырь. К сожалению,  точное  время основания этих поселений   установить невозможно.</w:t>
      </w:r>
    </w:p>
    <w:p w:rsidR="00AC261B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1A9F">
        <w:rPr>
          <w:rFonts w:ascii="Times New Roman" w:hAnsi="Times New Roman" w:cs="Times New Roman"/>
          <w:sz w:val="28"/>
          <w:szCs w:val="28"/>
        </w:rPr>
        <w:t>Как и почему этот район получил название «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Удора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», сказать трудно. В печати высказывалось предположение, что, удалившись на дальнюю окраину своей племенной территории, пермские переселенцы назвали свое место обитания –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увдор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, т. е. нижний край пермской земли. </w:t>
      </w:r>
      <w:r w:rsidR="003C5D77">
        <w:rPr>
          <w:rFonts w:ascii="Times New Roman" w:hAnsi="Times New Roman" w:cs="Times New Roman"/>
          <w:sz w:val="28"/>
          <w:szCs w:val="28"/>
        </w:rPr>
        <w:t xml:space="preserve"> Есть еще одна версия появления этого названия. </w:t>
      </w:r>
      <w:proofErr w:type="spellStart"/>
      <w:r w:rsidR="003C5D77">
        <w:rPr>
          <w:rFonts w:ascii="Times New Roman" w:hAnsi="Times New Roman" w:cs="Times New Roman"/>
          <w:sz w:val="28"/>
          <w:szCs w:val="28"/>
        </w:rPr>
        <w:t>Вашка</w:t>
      </w:r>
      <w:r w:rsidRPr="002A1A9F">
        <w:rPr>
          <w:rFonts w:ascii="Times New Roman" w:hAnsi="Times New Roman" w:cs="Times New Roman"/>
          <w:sz w:val="28"/>
          <w:szCs w:val="28"/>
        </w:rPr>
        <w:t>по-удорски</w:t>
      </w:r>
      <w:proofErr w:type="spellEnd"/>
      <w:r w:rsidR="003C5D77">
        <w:rPr>
          <w:rFonts w:ascii="Times New Roman" w:hAnsi="Times New Roman" w:cs="Times New Roman"/>
          <w:sz w:val="28"/>
          <w:szCs w:val="28"/>
        </w:rPr>
        <w:t xml:space="preserve"> звучит как  </w:t>
      </w:r>
      <w:proofErr w:type="spellStart"/>
      <w:r w:rsidR="003C5D77">
        <w:rPr>
          <w:rFonts w:ascii="Times New Roman" w:hAnsi="Times New Roman" w:cs="Times New Roman"/>
          <w:sz w:val="28"/>
          <w:szCs w:val="28"/>
        </w:rPr>
        <w:t>Ву-река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>. Поскольку древние переселенцы расселялись только по берегам реки, то, говоря о месте сво</w:t>
      </w:r>
      <w:r w:rsidR="003C5D77">
        <w:rPr>
          <w:rFonts w:ascii="Times New Roman" w:hAnsi="Times New Roman" w:cs="Times New Roman"/>
          <w:sz w:val="28"/>
          <w:szCs w:val="28"/>
        </w:rPr>
        <w:t>его обитания, они должны были у</w:t>
      </w:r>
      <w:r w:rsidRPr="002A1A9F">
        <w:rPr>
          <w:rFonts w:ascii="Times New Roman" w:hAnsi="Times New Roman" w:cs="Times New Roman"/>
          <w:sz w:val="28"/>
          <w:szCs w:val="28"/>
        </w:rPr>
        <w:t>к</w:t>
      </w:r>
      <w:r w:rsidR="003C5D77">
        <w:rPr>
          <w:rFonts w:ascii="Times New Roman" w:hAnsi="Times New Roman" w:cs="Times New Roman"/>
          <w:sz w:val="28"/>
          <w:szCs w:val="28"/>
        </w:rPr>
        <w:t>а</w:t>
      </w:r>
      <w:r w:rsidRPr="002A1A9F">
        <w:rPr>
          <w:rFonts w:ascii="Times New Roman" w:hAnsi="Times New Roman" w:cs="Times New Roman"/>
          <w:sz w:val="28"/>
          <w:szCs w:val="28"/>
        </w:rPr>
        <w:t xml:space="preserve">зывать, что живут вдоль реки –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вудор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>. Исчезновение буквы «в» в</w:t>
      </w:r>
      <w:r w:rsidR="003C5D77">
        <w:rPr>
          <w:rFonts w:ascii="Times New Roman" w:hAnsi="Times New Roman" w:cs="Times New Roman"/>
          <w:sz w:val="28"/>
          <w:szCs w:val="28"/>
        </w:rPr>
        <w:t xml:space="preserve"> начале слова в русском языке </w:t>
      </w:r>
      <w:r w:rsidRPr="002A1A9F">
        <w:rPr>
          <w:rFonts w:ascii="Times New Roman" w:hAnsi="Times New Roman" w:cs="Times New Roman"/>
          <w:sz w:val="28"/>
          <w:szCs w:val="28"/>
        </w:rPr>
        <w:t>явление не редкое. Отсюда произошло название «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Удора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Удорский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край». </w:t>
      </w:r>
    </w:p>
    <w:p w:rsidR="00CC78CF" w:rsidRDefault="00CC78CF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После оформления языка и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удорскихкоми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тесное общение их с русскими продолжается  в основном только в полосе   этнических границ и в период организации ярмарок 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куда съезжалось население местное и  из ближайших областей. Взаимоотношения с русскими были мирными и дружественными.   Русская культура оказывала  благоприятное влияние на </w:t>
      </w:r>
      <w:r w:rsidR="00E42712">
        <w:rPr>
          <w:rFonts w:ascii="Times New Roman" w:hAnsi="Times New Roman" w:cs="Times New Roman"/>
          <w:sz w:val="28"/>
          <w:szCs w:val="28"/>
        </w:rPr>
        <w:t xml:space="preserve"> культуру  </w:t>
      </w:r>
      <w:r>
        <w:rPr>
          <w:rFonts w:ascii="Times New Roman" w:hAnsi="Times New Roman" w:cs="Times New Roman"/>
          <w:sz w:val="28"/>
          <w:szCs w:val="28"/>
        </w:rPr>
        <w:t>коми. Следует указать и</w:t>
      </w:r>
      <w:r w:rsidR="00E42712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обратное  заимствование русскими из языка коми.</w:t>
      </w:r>
    </w:p>
    <w:p w:rsidR="00190B13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1A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Удорском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крае в 17 – 18 вв. </w:t>
      </w:r>
      <w:r w:rsidR="003C5D77">
        <w:rPr>
          <w:rFonts w:ascii="Times New Roman" w:hAnsi="Times New Roman" w:cs="Times New Roman"/>
          <w:sz w:val="28"/>
          <w:szCs w:val="28"/>
        </w:rPr>
        <w:t>к</w:t>
      </w:r>
      <w:r w:rsidRPr="002A1A9F">
        <w:rPr>
          <w:rFonts w:ascii="Times New Roman" w:hAnsi="Times New Roman" w:cs="Times New Roman"/>
          <w:sz w:val="28"/>
          <w:szCs w:val="28"/>
        </w:rPr>
        <w:t xml:space="preserve">оми составляли основную массу обитателей края. Представители других народов на </w:t>
      </w:r>
      <w:proofErr w:type="spellStart"/>
      <w:r w:rsidRPr="002A1A9F">
        <w:rPr>
          <w:rFonts w:ascii="Times New Roman" w:hAnsi="Times New Roman" w:cs="Times New Roman"/>
          <w:sz w:val="28"/>
          <w:szCs w:val="28"/>
        </w:rPr>
        <w:t>Удоре</w:t>
      </w:r>
      <w:proofErr w:type="spellEnd"/>
      <w:r w:rsidRPr="002A1A9F">
        <w:rPr>
          <w:rFonts w:ascii="Times New Roman" w:hAnsi="Times New Roman" w:cs="Times New Roman"/>
          <w:sz w:val="28"/>
          <w:szCs w:val="28"/>
        </w:rPr>
        <w:t xml:space="preserve"> были немногочисленны. </w:t>
      </w:r>
      <w:r w:rsidR="003C5D77">
        <w:rPr>
          <w:rFonts w:ascii="Times New Roman" w:hAnsi="Times New Roman" w:cs="Times New Roman"/>
          <w:sz w:val="28"/>
          <w:szCs w:val="28"/>
        </w:rPr>
        <w:t xml:space="preserve"> М</w:t>
      </w:r>
      <w:r w:rsidRPr="002A1A9F">
        <w:rPr>
          <w:rFonts w:ascii="Times New Roman" w:hAnsi="Times New Roman" w:cs="Times New Roman"/>
          <w:sz w:val="28"/>
          <w:szCs w:val="28"/>
        </w:rPr>
        <w:t>ожно отметить присутствие в крае русских и н</w:t>
      </w:r>
      <w:r w:rsidR="003C5D77">
        <w:rPr>
          <w:rFonts w:ascii="Times New Roman" w:hAnsi="Times New Roman" w:cs="Times New Roman"/>
          <w:sz w:val="28"/>
          <w:szCs w:val="28"/>
        </w:rPr>
        <w:t>енецких переселенцев</w:t>
      </w:r>
      <w:r w:rsidR="00CC78CF">
        <w:rPr>
          <w:rFonts w:ascii="Times New Roman" w:hAnsi="Times New Roman" w:cs="Times New Roman"/>
          <w:sz w:val="28"/>
          <w:szCs w:val="28"/>
        </w:rPr>
        <w:t>.</w:t>
      </w:r>
    </w:p>
    <w:p w:rsidR="00C7312A" w:rsidRPr="00C7312A" w:rsidRDefault="00923972" w:rsidP="00C7312A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1.</w:t>
      </w:r>
      <w:r w:rsidR="00004A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2. Традиционный быт коми - </w:t>
      </w:r>
      <w:proofErr w:type="spellStart"/>
      <w:r w:rsidR="00004AC7" w:rsidRPr="005C7E7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удорцев</w:t>
      </w:r>
      <w:proofErr w:type="spellEnd"/>
      <w:r w:rsidR="00C7312A" w:rsidRPr="00C7312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C7312A" w:rsidRPr="00C7312A"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</w:rPr>
        <w:t xml:space="preserve">   Жилище.  Традиционная одежда.  Семейный уклад.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Общая картина материальной культуры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удорцевскладывается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после  изучения   архивных документов</w:t>
      </w:r>
      <w:r w:rsidRPr="00004AC7">
        <w:rPr>
          <w:rFonts w:ascii="Times New Roman" w:eastAsia="Times New Roman" w:hAnsi="Times New Roman" w:cs="Times New Roman"/>
          <w:i/>
          <w:color w:val="000000"/>
          <w:spacing w:val="10"/>
          <w:sz w:val="28"/>
          <w:szCs w:val="28"/>
        </w:rPr>
        <w:t xml:space="preserve"> -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летописей и таможенных книг. Эти исторические свидетельства помогают нам увидеть  в образе жизни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удорчан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и исконно 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коми-удорское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,  и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заимствованное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от русского народа.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Для древних поселений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удорцев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была характерна беспорядочность в расположении построек. С XVIII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.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она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постепенно начинает вытесняться рядовым распо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ложением домов, которое в XIX в. становится господствующим типом планировки в поселениях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удорскихкоми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 Сам крестьян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ский двор в   первой половине XVIII в. представлял собой пространство, окруженное забором, а также жилыми и хозяйственными постройками. В течение XVII1 в. сложилась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трехраздельность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жилища (изба, клеть и сени), которая у коми возникла  под русским влиянием.  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Жилые дома   не были единообразны. Наи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более распространенным в это время был дом, состоящий из избы, сеней и клети.   У бедняков   на дво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ре, кроме избы, клети и иногда хлева, ничего больше не было. В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>средних крестьянских хозяйствах жилой дом окружали разно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образные вспомогательные постройки: амбары, овины и т. д. А наиболее состоятельные представители местного крестьянства в XVIII в. имели жилище значительно более сложное, состоящее  всегда из двух изб.   Возле дома располагались клеть, амбар, погреб, чулан, поварня, баня, овин с гумном и хлев.  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В это же время в богатых домах начинают появляться горницы.    Красный угол  располагался по диагонали от печи в одном из углов, прилежащих к двери. Печь располагалась  в углу у стены.   Этот тип планировки избы по всем данным можно считать у коми древнейшим.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Меблировка дома и утварь очень скудны.   Упоминают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ся в описях деревянный стол, лукошко, ушат для ношения воды, кадка, ведро,  берестяные кузова и бураки.  Были медные рукомойники, ковши, котлы и даже безмен и подсвечники, чугуны, железные ковши, жернова и крынки. Кроме этих предметов были  и другие, необходимые в обиходе предметы, такие как  прялка. Посуда была  в основном деревянной, изредка встречались медные и железные предметы.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Муж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ской костюм состоял из длинной белой холщовой    рубахи навыпуск, подпоясанной поясом или рем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нем, холщовых белых штанов, заправленных в шерстяные чулки,  и котов, бахил или сапог. Верхней одеждой служили кафтан, зипун и овчинная шуба.   На голову надевали самодельный войлочный колпак или меховую шапку. В зимнее время  употреблялись овчинные шубы,  полушубки и оленьи малицы. 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Женщины дома носили холщовую рубашку, пестрядинный или крашенинный сарафан (шушун), а на улице — холщовые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дубник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или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шабур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осенью, а зимой — овчинную шубу. На ногах — шер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стяные чулки и кожаные коты. Зажиточные крестьянки в праздники наря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жались в башмаки. Девушки покрывали головы перевязками или платками, а женщины — специальными уборами. Были в женском гардеробе платки шелковые, перевязки, шитые шелком, кокошники,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>шитые мишурой, и даже «шапка женская с камчатым верхом», как указывали записи в таможенных книгах.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В 19 веке в быт народа все больше стали про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никать различные покупные ткани. В описях встречаются китай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ка, тафта полосатая,  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грезет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малиновый и желтый, полотно, шелк и т. д</w:t>
      </w:r>
      <w:r w:rsidRPr="00004AC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Прически и головные уборы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удорцев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напоминали соседние русские и коми. Девушки заплетали волосы в одну косу, а за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мужние женщины — в две. Первые носили их открыто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спущенны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ми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на спину, вторые обвивали вокруг головы и покрывали круг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лым повойником,   который в свою очередь накры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вался платком. Девушки носили особую форму венца — девичью повязку  или яркий платок. Самое широкое распростране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ние в качестве головных уборов у женщин получили шали и платки ярких тонов и узоров, изготовленные из холста и набойки, а для праздников покупные — бумажные и шелковые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Очень мало данных об украшениях. Видимо, это объясня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ется большой бедностью населения.  В описях встречаются «серьги медные», «серьги  серебряные», «перстень серебряный», «перстень серебряный золоченый», «цепочка серебряная с крестом»,  и «пуговицы медные и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оловяные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».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 В 19 в. основной формой летнего  женского платья служил сарафан. Материал для его изготовления в конце XIX в. старались достать фабрич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ный -ситец, а более зажиточные — сатин и даже шелк.   Материи предпочитались одноцветные. Наиболее яркие цвета имели праздничные, особенно девичьи, сарафаны. У женщин они были более темных тонов. Носили сарафаны на узких и коротких лямках. Шили  сарафаны весьма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широкими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, из семи полотнищ и двух клиньев. По подолу сарафан украшали нашивкой из кружев, а лямки обшивали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парчевой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лентой. Поверх него надевали бумаж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ный или холщовый передник и подпоясывались ярким тканым или плетеным поясом.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 xml:space="preserve">        Вплоть до конца XIX в. </w:t>
      </w:r>
      <w:r w:rsidR="00C7312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в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быту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удорского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крестьянства сохра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</w:r>
      <w:r w:rsidR="00C7312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нялся еще обычай жить большими с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емьями. Жила такая семья в одном доме и вела общее хозяйство. Право распоряжения и ру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ководства хозяйством и направления на работу принадлежало главе семьи, которым всегда был мужчина. Работу по дому вы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полняли женщины, находившиеся в подчинении старшей хозяй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ки, жены главы дома. В последней четвер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ти XIX в. учащаются   распады больших семей и выделение малых. Разделы производились полюбовно. Многое зависело так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же и от главы семьи, 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который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имел право единолично выделить долю отделившемуся сыну или брату.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Детей крестьяне любили и радовались рождению каждого ребенка, особенно сына, так как видели в нем будущего помощ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ника в труде. Рождение торжественно отмечалось. Поскольку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удорцы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придерживались христианства, то новорожденных кре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стили,   нередко с большим опозданием, так как от многих поселений церкви </w:t>
      </w:r>
      <w:proofErr w:type="gram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были весьма удалены и добираться до них было</w:t>
      </w:r>
      <w:proofErr w:type="gram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трудно. 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 Воспитание детей было самым примитивным. Они предостав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лялись самим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себе,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так как взрослые были всецело заняты рабо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той. Обычно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более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старшие дети  выступали в роли нянек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Б</w:t>
      </w:r>
      <w:proofErr w:type="gramEnd"/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ольшую часть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времени, особенно летом, дети проводили на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улице.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Детей рано начинали при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учать к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работе - девочки помогали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матерям по хозяйству, маль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чики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участвовали вмолевой работе  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 охотничьем  промысле.</w:t>
      </w:r>
    </w:p>
    <w:p w:rsidR="00004AC7" w:rsidRPr="0006630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10"/>
          <w:sz w:val="32"/>
          <w:szCs w:val="32"/>
        </w:rPr>
      </w:pPr>
    </w:p>
    <w:p w:rsidR="00004AC7" w:rsidRPr="00066307" w:rsidRDefault="00066307" w:rsidP="00923972">
      <w:pPr>
        <w:tabs>
          <w:tab w:val="left" w:pos="4157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1.3</w:t>
      </w:r>
      <w:r w:rsidR="00004AC7" w:rsidRPr="00066307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Праздничная культура</w:t>
      </w:r>
      <w:r w:rsidRPr="00066307">
        <w:rPr>
          <w:rFonts w:ascii="Times New Roman" w:hAnsi="Times New Roman" w:cs="Times New Roman"/>
          <w:b/>
          <w:sz w:val="32"/>
          <w:szCs w:val="32"/>
        </w:rPr>
        <w:t>и  свадебная обрядность.</w:t>
      </w:r>
    </w:p>
    <w:p w:rsidR="00004AC7" w:rsidRPr="00004AC7" w:rsidRDefault="00124B5C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Большое место в быту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удорцев</w:t>
      </w:r>
      <w:proofErr w:type="spellEnd"/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занимали всевозможные рели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гиозные праздники. Особенно много времени отнимали храмовые  праздники, поскольку они шли один за другим, и все родст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венники переходили из деревни в деревню день за днем. Если в одном селе жило несколько родичей, то гости за день обходили всех, начиная с более близких и 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 xml:space="preserve">заканчивая  </w:t>
      </w:r>
      <w:proofErr w:type="gramStart"/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дальними</w:t>
      </w:r>
      <w:proofErr w:type="gramEnd"/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 Эти празд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нования проходили семейно, так как к посторонним в дом, как правило, старались не заходить.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Многие престольные праздники были связаны с почитанием «чудотворных» икон. Так, в часовне дер. Кривой Наволок была установлена икона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Параскевы-Пятницы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, которая считалась цели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тельницей. Заболевшие давали обет посетить ее и принести по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жертвования в случае помощи. К таким «чудотворным» иконам совершались паломничества со всей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Удоры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, так как медицинская помощь в крае почти отсутствовала.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Наряду с христианством в среде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удорцев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продолжали сохра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няться оста</w:t>
      </w:r>
      <w:r w:rsidR="003B2D3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тки древних языческих верований -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различные суеве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рия, вера в знахарей и колдунов, в порчу. Сохранилась вера в магическую силу заговоров, в существование различных духов, особенно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ногочисленных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в лесу. Духи эти будто бы постоянно вмешивались в жизнь человека, особенно охотника, и немало вредили ему.</w:t>
      </w:r>
    </w:p>
    <w:p w:rsidR="00004AC7" w:rsidRPr="00004AC7" w:rsidRDefault="003B2D30" w:rsidP="009239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Семья была одним из основных устоев общества.М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ужчины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 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брак вступали сравнительно поздно, в 25—30 лет. Девушек обычно выбирали моложе по возрасту.  Инициаторами  брака зачастую выступали родители молодого человека. Они подыскивали ему пару. Случалось, что он до свадьбы  даже в глаза не видел своей невесты. Невест предпочитали брать из дальних де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ревень</w:t>
      </w:r>
      <w:r w:rsidR="0092397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="00923972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из своей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="00923972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рестьянской среды и в ос</w:t>
      </w:r>
      <w:r w:rsidR="00923972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новном из коми. </w:t>
      </w:r>
    </w:p>
    <w:p w:rsidR="00004AC7" w:rsidRPr="00004AC7" w:rsidRDefault="003B2D30" w:rsidP="009239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Выбрав невесту,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родители засылали сватов, обычно крестно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го жениха. Иногда сговор удавался сразу, иногда после длительных переговоров. В случае получения согласия следова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ло вручить родителям невесты два-три ведра водки в качестве платы за невесту. После этого устраивали смотрины, на которых жених видел свою невесту в первый раз. На смотрины он прихо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дил с дружками. Невеста одаривала их всех ткаными яркими поясами. Затем устраивался 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>девичник, на котором невеста про</w:t>
      </w:r>
      <w:r w:rsidR="00004AC7"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щалась со своей девичьей долей, оплакивая свою судьбу. </w:t>
      </w:r>
    </w:p>
    <w:p w:rsidR="00004AC7" w:rsidRPr="00004AC7" w:rsidRDefault="00004AC7" w:rsidP="009239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Пир по случаю свадьбы устраивался в некоторых местах по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Удоре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только в доме жениха после венчания, а в других — и в доме не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весты, но еще до венчания. При последнем пире невеста в сопро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вождении свахи — крестной   обходила пирующих с подносом, на котором стояла чарка водки, и с низким поклоном угощала гостей. Гость обязан был выпить чарку и положить на поднос небольшую сумму денег. На этом пиру как раз и выпи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валось то вино, которое жених вручал в качестве платы за неве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сту. По обычаю его должны были выпить полностью. </w:t>
      </w:r>
    </w:p>
    <w:p w:rsidR="00004AC7" w:rsidRPr="00004AC7" w:rsidRDefault="00004AC7" w:rsidP="009239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Перед венчанием жених и невеста ходили прощаться по дворам своих родственников и получали с каждого двора по караваю хлеба. После этого обряда молодые ехали в церковь.      </w:t>
      </w:r>
    </w:p>
    <w:p w:rsidR="00004AC7" w:rsidRPr="00004AC7" w:rsidRDefault="00004AC7" w:rsidP="009239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     Для охранения свадебного поезда от сглаза существовал особый</w:t>
      </w:r>
      <w:r w:rsidR="003B2D3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сторож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Поезд сопровождался поезжанами, которые стреляли холостыми патронами и вообще производили страшный шум. На обратном пути из церкви моло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дые кланялись народу во все стороны. После венчания следовал пир у жениха. </w:t>
      </w:r>
      <w:r w:rsidRPr="00004AC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>Молодые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входили в дом жениха через задние ворота.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 Следует упомянуть такой способ заключения браков, встречавшийся на </w:t>
      </w:r>
      <w:proofErr w:type="spellStart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Удоре</w:t>
      </w:r>
      <w:proofErr w:type="spellEnd"/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еще в XIX в., как похищение невесты.  Похищение происходило иногда с согласия самой девушки, кото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рой родители запрещали брак с избранником, но чаще оно вы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зывалось отказом ее родителей принять сватовство.  </w:t>
      </w:r>
    </w:p>
    <w:p w:rsidR="00004AC7" w:rsidRPr="00004AC7" w:rsidRDefault="00004AC7" w:rsidP="009239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На свадебном пиру  присутствовали гости званые и незваные.  Пока званые гости ели и пили за столом, вокруг них собиралась толпа любо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>пытных соседей — незваных гостей. Их к столу не приглашали. Они только смотрели, так как такие пиры были важным раз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softHyphen/>
        <w:t xml:space="preserve">влечением всей деревни. Незваные присутствовали в доме до тех пор, пока охмелевшие званые гости не начинали петь и плясать. Тогда посторонних </w:t>
      </w:r>
      <w:r w:rsidRPr="00004AC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>постепенно оттесняли за дверь, и они расходились. Однако их присутствие в начальной стадии пира считали даже обязательным.</w:t>
      </w:r>
    </w:p>
    <w:p w:rsidR="00004AC7" w:rsidRPr="00004AC7" w:rsidRDefault="00004AC7" w:rsidP="0092397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04AC7" w:rsidRPr="00004AC7" w:rsidRDefault="00923972" w:rsidP="00066307">
      <w:pPr>
        <w:tabs>
          <w:tab w:val="left" w:pos="4157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Глава 2</w:t>
      </w:r>
      <w:r w:rsidR="00004AC7" w:rsidRPr="00004AC7">
        <w:rPr>
          <w:rFonts w:ascii="Times New Roman" w:hAnsi="Times New Roman" w:cs="Times New Roman"/>
          <w:b/>
          <w:sz w:val="32"/>
          <w:szCs w:val="32"/>
        </w:rPr>
        <w:t>. Молодежная праздничная культура.</w:t>
      </w:r>
    </w:p>
    <w:p w:rsidR="00066307" w:rsidRDefault="00923972" w:rsidP="00066307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004AC7" w:rsidRPr="00004AC7">
        <w:rPr>
          <w:rFonts w:ascii="Times New Roman" w:hAnsi="Times New Roman" w:cs="Times New Roman"/>
          <w:b/>
          <w:sz w:val="32"/>
          <w:szCs w:val="32"/>
        </w:rPr>
        <w:t>.1. Молодежные посиделки</w:t>
      </w:r>
      <w:r>
        <w:rPr>
          <w:rFonts w:ascii="Times New Roman" w:hAnsi="Times New Roman" w:cs="Times New Roman"/>
          <w:b/>
          <w:sz w:val="32"/>
          <w:szCs w:val="32"/>
        </w:rPr>
        <w:t xml:space="preserve"> коми</w:t>
      </w:r>
      <w:r w:rsidR="00066307">
        <w:rPr>
          <w:rFonts w:ascii="Times New Roman" w:hAnsi="Times New Roman" w:cs="Times New Roman"/>
          <w:b/>
          <w:sz w:val="32"/>
          <w:szCs w:val="32"/>
        </w:rPr>
        <w:t>.С</w:t>
      </w:r>
      <w:r w:rsidR="00066307" w:rsidRPr="00066307">
        <w:rPr>
          <w:rFonts w:ascii="Times New Roman" w:hAnsi="Times New Roman" w:cs="Times New Roman"/>
          <w:b/>
          <w:sz w:val="28"/>
          <w:szCs w:val="28"/>
        </w:rPr>
        <w:t xml:space="preserve">труктура посиделок </w:t>
      </w:r>
    </w:p>
    <w:p w:rsidR="00004AC7" w:rsidRPr="00066307" w:rsidRDefault="00066307" w:rsidP="00066307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307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066307">
        <w:rPr>
          <w:rFonts w:ascii="Times New Roman" w:hAnsi="Times New Roman" w:cs="Times New Roman"/>
          <w:b/>
          <w:sz w:val="28"/>
          <w:szCs w:val="28"/>
        </w:rPr>
        <w:t>Удоре</w:t>
      </w:r>
      <w:proofErr w:type="spellEnd"/>
      <w:r w:rsidRPr="00066307">
        <w:rPr>
          <w:rFonts w:ascii="Times New Roman" w:hAnsi="Times New Roman" w:cs="Times New Roman"/>
          <w:b/>
          <w:sz w:val="28"/>
          <w:szCs w:val="28"/>
        </w:rPr>
        <w:t>.</w:t>
      </w:r>
    </w:p>
    <w:p w:rsidR="00EA73EA" w:rsidRPr="00EA73E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      Молодежные собрания во многом определяли как будничную, так и праздничную жизнь крестьянской общины, сопровождая ее на протяжении всего календарного года. Они являлись  формой организации досуга и половозрастных отношений в молодежной среде. Общение молодежи во время будничных и праздничных собраний имело разную степень символизации. Если в  будни подобные контакты носили преимущественно бытовой  характер</w:t>
      </w:r>
      <w:r>
        <w:rPr>
          <w:color w:val="000000"/>
          <w:sz w:val="28"/>
          <w:szCs w:val="28"/>
        </w:rPr>
        <w:t>, то  в период праздничной ситуации</w:t>
      </w:r>
      <w:r w:rsidRPr="00EA73EA">
        <w:rPr>
          <w:color w:val="000000"/>
          <w:sz w:val="28"/>
          <w:szCs w:val="28"/>
        </w:rPr>
        <w:t xml:space="preserve">  на первый план выносились ритуально-обрядовые смыслы. </w:t>
      </w:r>
    </w:p>
    <w:p w:rsidR="00E62942" w:rsidRDefault="00EA73EA" w:rsidP="00E62942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      Традиция коми праздничных молодежных собраний - игрищ - являлась предметом исследования многих фольклористов. </w:t>
      </w:r>
      <w:r w:rsidRPr="00E62942">
        <w:rPr>
          <w:color w:val="000000"/>
          <w:sz w:val="28"/>
          <w:szCs w:val="28"/>
        </w:rPr>
        <w:t xml:space="preserve">Определяя понятие «игрище», известная исследовательница русской традиционной культуры </w:t>
      </w:r>
      <w:r w:rsidR="001A5AC7">
        <w:rPr>
          <w:color w:val="000000"/>
          <w:sz w:val="28"/>
          <w:szCs w:val="28"/>
        </w:rPr>
        <w:t xml:space="preserve">Т.А. </w:t>
      </w:r>
      <w:proofErr w:type="spellStart"/>
      <w:r w:rsidR="001A5AC7">
        <w:rPr>
          <w:color w:val="000000"/>
          <w:sz w:val="28"/>
          <w:szCs w:val="28"/>
        </w:rPr>
        <w:t>Бернштам</w:t>
      </w:r>
      <w:proofErr w:type="spellEnd"/>
      <w:r w:rsidR="00E62942">
        <w:rPr>
          <w:color w:val="000000"/>
          <w:sz w:val="28"/>
          <w:szCs w:val="28"/>
        </w:rPr>
        <w:t xml:space="preserve"> выделяет</w:t>
      </w:r>
      <w:r w:rsidR="00E62942" w:rsidRPr="00EA73EA">
        <w:rPr>
          <w:color w:val="000000"/>
          <w:sz w:val="28"/>
          <w:szCs w:val="28"/>
        </w:rPr>
        <w:t xml:space="preserve"> три составные этого термина: </w:t>
      </w:r>
    </w:p>
    <w:p w:rsidR="00E62942" w:rsidRPr="00EA73EA" w:rsidRDefault="00E62942" w:rsidP="00E62942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1) - определенный вид молодежного праздника, проводившегося в летний и зимний периоды календарного года; </w:t>
      </w:r>
    </w:p>
    <w:p w:rsidR="00EA73EA" w:rsidRPr="00EA73E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2) - вождение хороводов с пением соответствующих песен, в котором участвовали девушки и парни; в </w:t>
      </w:r>
      <w:proofErr w:type="spellStart"/>
      <w:r w:rsidRPr="00EA73EA">
        <w:rPr>
          <w:color w:val="000000"/>
          <w:sz w:val="28"/>
          <w:szCs w:val="28"/>
        </w:rPr>
        <w:t>игрищечный</w:t>
      </w:r>
      <w:proofErr w:type="spellEnd"/>
      <w:r w:rsidRPr="00EA73EA">
        <w:rPr>
          <w:color w:val="000000"/>
          <w:sz w:val="28"/>
          <w:szCs w:val="28"/>
        </w:rPr>
        <w:t xml:space="preserve"> комплекс могли включаться и традиционные игры, такие как «горелки» и т.п.; </w:t>
      </w:r>
    </w:p>
    <w:p w:rsidR="00C7312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3) доминирующее звучание на нем свадебно-брачной темы (можно назвать «предсвадебным» комплексом). </w:t>
      </w:r>
    </w:p>
    <w:p w:rsidR="00EA73EA" w:rsidRPr="00EA73E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lastRenderedPageBreak/>
        <w:t>К этим трем положениям можно добавить то, что игрища носили общинный характер и являлись обрядовым действом, в котором принимали участие все половозрастные группы, каждой из которых отводилась определенная роль - зрители, исполнители песен, руководители действа, участники ряженья и ритуально-театрализованных действ.</w:t>
      </w:r>
    </w:p>
    <w:p w:rsidR="00E62942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       Особое место праздничных игрищ в системе молодежных собраний связано  с тем, что именно в них   сконцентрирован наибольший по объему и по разнообразию форм песенный и игровой молодежный репертуар.  Кроме того, по мнению Т.А. </w:t>
      </w:r>
      <w:proofErr w:type="spellStart"/>
      <w:r w:rsidRPr="00EA73EA">
        <w:rPr>
          <w:color w:val="000000"/>
          <w:sz w:val="28"/>
          <w:szCs w:val="28"/>
        </w:rPr>
        <w:t>Бернштам</w:t>
      </w:r>
      <w:proofErr w:type="spellEnd"/>
      <w:r w:rsidRPr="00EA73EA">
        <w:rPr>
          <w:color w:val="000000"/>
          <w:sz w:val="28"/>
          <w:szCs w:val="28"/>
        </w:rPr>
        <w:t>, именно данные обрядовые комплексы имели «повышенно ритуальный характер».</w:t>
      </w:r>
    </w:p>
    <w:p w:rsidR="00EA73EA" w:rsidRDefault="00E62942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Первые сведения о песенно-игровом фольклоре коми относятся к началу XIX в. и связаны с именем русского академика </w:t>
      </w:r>
      <w:r w:rsidR="001A5AC7">
        <w:rPr>
          <w:color w:val="000000"/>
          <w:sz w:val="28"/>
          <w:szCs w:val="28"/>
        </w:rPr>
        <w:t xml:space="preserve">A.M. </w:t>
      </w:r>
      <w:proofErr w:type="spellStart"/>
      <w:r w:rsidR="001A5AC7">
        <w:rPr>
          <w:color w:val="000000"/>
          <w:sz w:val="28"/>
          <w:szCs w:val="28"/>
        </w:rPr>
        <w:t>Шёгрена</w:t>
      </w:r>
      <w:proofErr w:type="spellEnd"/>
      <w:r w:rsidRPr="001A5AC7">
        <w:rPr>
          <w:color w:val="000000"/>
          <w:sz w:val="28"/>
          <w:szCs w:val="28"/>
        </w:rPr>
        <w:t>.</w:t>
      </w:r>
    </w:p>
    <w:p w:rsidR="00EA73EA" w:rsidRPr="00EA73E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37D49">
        <w:rPr>
          <w:color w:val="000000"/>
          <w:sz w:val="28"/>
          <w:szCs w:val="28"/>
        </w:rPr>
        <w:t xml:space="preserve">В 1827 г. в числе других фольклорных жанров им было записано несколько припевок, как называл их сам исследователь «зырянских </w:t>
      </w:r>
      <w:proofErr w:type="spellStart"/>
      <w:r w:rsidRPr="00D37D49">
        <w:rPr>
          <w:color w:val="000000"/>
          <w:sz w:val="28"/>
          <w:szCs w:val="28"/>
        </w:rPr>
        <w:t>наблюдных</w:t>
      </w:r>
      <w:proofErr w:type="spellEnd"/>
      <w:r w:rsidRPr="00D37D49">
        <w:rPr>
          <w:color w:val="000000"/>
          <w:sz w:val="28"/>
          <w:szCs w:val="28"/>
        </w:rPr>
        <w:t xml:space="preserve"> песен»: «Воль </w:t>
      </w:r>
      <w:proofErr w:type="spellStart"/>
      <w:r w:rsidRPr="00D37D49">
        <w:rPr>
          <w:color w:val="000000"/>
          <w:sz w:val="28"/>
          <w:szCs w:val="28"/>
        </w:rPr>
        <w:t>кузямунб</w:t>
      </w:r>
      <w:proofErr w:type="spellEnd"/>
      <w:r w:rsidRPr="00D37D49">
        <w:rPr>
          <w:color w:val="000000"/>
          <w:sz w:val="28"/>
          <w:szCs w:val="28"/>
        </w:rPr>
        <w:t>» (По низине спускается), «</w:t>
      </w:r>
      <w:proofErr w:type="spellStart"/>
      <w:r w:rsidRPr="00D37D49">
        <w:rPr>
          <w:color w:val="000000"/>
          <w:sz w:val="28"/>
          <w:szCs w:val="28"/>
        </w:rPr>
        <w:t>Сьблбмбснюкыртас</w:t>
      </w:r>
      <w:proofErr w:type="spellEnd"/>
      <w:r w:rsidRPr="00D37D49">
        <w:rPr>
          <w:color w:val="000000"/>
          <w:sz w:val="28"/>
          <w:szCs w:val="28"/>
        </w:rPr>
        <w:t>» (Сердце защемит), «</w:t>
      </w:r>
      <w:proofErr w:type="spellStart"/>
      <w:r w:rsidRPr="00D37D49">
        <w:rPr>
          <w:color w:val="000000"/>
          <w:sz w:val="28"/>
          <w:szCs w:val="28"/>
        </w:rPr>
        <w:t>Лазарсб</w:t>
      </w:r>
      <w:proofErr w:type="spellEnd"/>
      <w:r w:rsidRPr="00D37D49">
        <w:rPr>
          <w:color w:val="000000"/>
          <w:sz w:val="28"/>
          <w:szCs w:val="28"/>
        </w:rPr>
        <w:t xml:space="preserve"> да </w:t>
      </w:r>
      <w:proofErr w:type="spellStart"/>
      <w:r w:rsidRPr="00D37D49">
        <w:rPr>
          <w:color w:val="000000"/>
          <w:sz w:val="28"/>
          <w:szCs w:val="28"/>
        </w:rPr>
        <w:t>Устиньсб</w:t>
      </w:r>
      <w:proofErr w:type="spellEnd"/>
      <w:r w:rsidRPr="00D37D49">
        <w:rPr>
          <w:color w:val="000000"/>
          <w:sz w:val="28"/>
          <w:szCs w:val="28"/>
        </w:rPr>
        <w:t xml:space="preserve">» (Лазаря и </w:t>
      </w:r>
      <w:proofErr w:type="spellStart"/>
      <w:r w:rsidRPr="00D37D49">
        <w:rPr>
          <w:color w:val="000000"/>
          <w:sz w:val="28"/>
          <w:szCs w:val="28"/>
        </w:rPr>
        <w:t>Устиньюшку</w:t>
      </w:r>
      <w:proofErr w:type="spellEnd"/>
      <w:r w:rsidRPr="00D37D49">
        <w:rPr>
          <w:color w:val="000000"/>
          <w:sz w:val="28"/>
          <w:szCs w:val="28"/>
        </w:rPr>
        <w:t>), «</w:t>
      </w:r>
      <w:proofErr w:type="spellStart"/>
      <w:r w:rsidRPr="00D37D49">
        <w:rPr>
          <w:color w:val="000000"/>
          <w:sz w:val="28"/>
          <w:szCs w:val="28"/>
        </w:rPr>
        <w:t>Пыжбн</w:t>
      </w:r>
      <w:proofErr w:type="spellEnd"/>
      <w:r w:rsidRPr="00D37D49">
        <w:rPr>
          <w:color w:val="000000"/>
          <w:sz w:val="28"/>
          <w:szCs w:val="28"/>
        </w:rPr>
        <w:t xml:space="preserve"> да море </w:t>
      </w:r>
      <w:proofErr w:type="spellStart"/>
      <w:r w:rsidRPr="00D37D49">
        <w:rPr>
          <w:color w:val="000000"/>
          <w:sz w:val="28"/>
          <w:szCs w:val="28"/>
        </w:rPr>
        <w:t>кузя</w:t>
      </w:r>
      <w:proofErr w:type="spellEnd"/>
      <w:r w:rsidRPr="00D37D49">
        <w:rPr>
          <w:color w:val="000000"/>
          <w:sz w:val="28"/>
          <w:szCs w:val="28"/>
        </w:rPr>
        <w:t xml:space="preserve">» (На лодке да по морю), «Ой </w:t>
      </w:r>
      <w:proofErr w:type="spellStart"/>
      <w:r w:rsidRPr="00D37D49">
        <w:rPr>
          <w:color w:val="000000"/>
          <w:sz w:val="28"/>
          <w:szCs w:val="28"/>
        </w:rPr>
        <w:t>тэ</w:t>
      </w:r>
      <w:proofErr w:type="spellEnd"/>
      <w:r w:rsidRPr="00D37D49">
        <w:rPr>
          <w:color w:val="000000"/>
          <w:sz w:val="28"/>
          <w:szCs w:val="28"/>
        </w:rPr>
        <w:t xml:space="preserve">, </w:t>
      </w:r>
      <w:proofErr w:type="spellStart"/>
      <w:r w:rsidRPr="00D37D49">
        <w:rPr>
          <w:color w:val="000000"/>
          <w:sz w:val="28"/>
          <w:szCs w:val="28"/>
        </w:rPr>
        <w:t>Анб</w:t>
      </w:r>
      <w:proofErr w:type="spellEnd"/>
      <w:r w:rsidRPr="00D37D49">
        <w:rPr>
          <w:color w:val="000000"/>
          <w:sz w:val="28"/>
          <w:szCs w:val="28"/>
        </w:rPr>
        <w:t>» (Ой, ты, Анна).</w:t>
      </w:r>
      <w:r w:rsidRPr="00EA73EA">
        <w:rPr>
          <w:color w:val="000000"/>
          <w:sz w:val="28"/>
          <w:szCs w:val="28"/>
        </w:rPr>
        <w:t xml:space="preserve"> Кроме того, A.M. </w:t>
      </w:r>
      <w:proofErr w:type="spellStart"/>
      <w:r w:rsidRPr="00EA73EA">
        <w:rPr>
          <w:color w:val="000000"/>
          <w:sz w:val="28"/>
          <w:szCs w:val="28"/>
        </w:rPr>
        <w:t>Шёгреном</w:t>
      </w:r>
      <w:proofErr w:type="spellEnd"/>
      <w:r w:rsidRPr="00EA73EA">
        <w:rPr>
          <w:color w:val="000000"/>
          <w:sz w:val="28"/>
          <w:szCs w:val="28"/>
        </w:rPr>
        <w:t xml:space="preserve"> записана бытующая на коми и русском языках хороводная песня «</w:t>
      </w:r>
      <w:proofErr w:type="spellStart"/>
      <w:r w:rsidRPr="00EA73EA">
        <w:rPr>
          <w:color w:val="000000"/>
          <w:sz w:val="28"/>
          <w:szCs w:val="28"/>
        </w:rPr>
        <w:t>Ай</w:t>
      </w:r>
      <w:r>
        <w:rPr>
          <w:color w:val="000000"/>
          <w:sz w:val="28"/>
          <w:szCs w:val="28"/>
        </w:rPr>
        <w:t>,</w:t>
      </w:r>
      <w:r w:rsidRPr="00EA73EA">
        <w:rPr>
          <w:color w:val="000000"/>
          <w:sz w:val="28"/>
          <w:szCs w:val="28"/>
        </w:rPr>
        <w:t>диди</w:t>
      </w:r>
      <w:proofErr w:type="spellEnd"/>
      <w:r w:rsidRPr="00EA73EA">
        <w:rPr>
          <w:color w:val="000000"/>
          <w:sz w:val="28"/>
          <w:szCs w:val="28"/>
        </w:rPr>
        <w:t>, ладо, сеяли, сеяли».По замечанию собирателя, празднества и развлечения коми крестьян состоят в так называемых «рытья», т.е. в вечеринках и игрищах.</w:t>
      </w:r>
    </w:p>
    <w:p w:rsidR="00EA73EA" w:rsidRPr="00EA73EA" w:rsidRDefault="00EA73EA" w:rsidP="00EA73E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      В 1852 г. в «Вологодских губернских ведомостях» была опубликована статья </w:t>
      </w:r>
      <w:r w:rsidRPr="001A5AC7">
        <w:rPr>
          <w:color w:val="000000"/>
          <w:sz w:val="28"/>
          <w:szCs w:val="28"/>
        </w:rPr>
        <w:t>Е.В. Кичина</w:t>
      </w:r>
      <w:r w:rsidRPr="00EA73EA">
        <w:rPr>
          <w:color w:val="000000"/>
          <w:sz w:val="28"/>
          <w:szCs w:val="28"/>
        </w:rPr>
        <w:t xml:space="preserve">о молодежной братчине, устраиваемой на день осеннего Кузьмы-Демьяна в г. </w:t>
      </w:r>
      <w:proofErr w:type="spellStart"/>
      <w:r w:rsidRPr="00EA73EA">
        <w:rPr>
          <w:color w:val="000000"/>
          <w:sz w:val="28"/>
          <w:szCs w:val="28"/>
        </w:rPr>
        <w:t>Усть-Сысольске</w:t>
      </w:r>
      <w:proofErr w:type="spellEnd"/>
      <w:r w:rsidRPr="00EA73EA">
        <w:rPr>
          <w:color w:val="000000"/>
          <w:sz w:val="28"/>
          <w:szCs w:val="28"/>
        </w:rPr>
        <w:t>. Автор приводит подробное описание  самого сценария и песенных текстов, сопровождающих обряд.</w:t>
      </w:r>
    </w:p>
    <w:p w:rsidR="00C7312A" w:rsidRDefault="00EA73EA" w:rsidP="00124B5C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Во второй половине XIX в. </w:t>
      </w:r>
      <w:r w:rsidRPr="001A5AC7">
        <w:rPr>
          <w:color w:val="000000"/>
          <w:sz w:val="28"/>
          <w:szCs w:val="28"/>
        </w:rPr>
        <w:t>С. Мельниковым</w:t>
      </w:r>
      <w:r w:rsidRPr="00EA73EA">
        <w:rPr>
          <w:color w:val="000000"/>
          <w:sz w:val="28"/>
          <w:szCs w:val="28"/>
        </w:rPr>
        <w:t xml:space="preserve"> было сделано описание вечеринок и игрищ, проводимых в г. </w:t>
      </w:r>
      <w:proofErr w:type="spellStart"/>
      <w:r w:rsidRPr="00EA73EA">
        <w:rPr>
          <w:color w:val="000000"/>
          <w:sz w:val="28"/>
          <w:szCs w:val="28"/>
        </w:rPr>
        <w:t>Усть-Сысольске</w:t>
      </w:r>
      <w:proofErr w:type="spellEnd"/>
      <w:r w:rsidRPr="00EA73EA">
        <w:rPr>
          <w:color w:val="000000"/>
          <w:sz w:val="28"/>
          <w:szCs w:val="28"/>
        </w:rPr>
        <w:t xml:space="preserve">. Сначала приведены </w:t>
      </w:r>
      <w:r w:rsidRPr="00EA73EA">
        <w:rPr>
          <w:color w:val="000000"/>
          <w:sz w:val="28"/>
          <w:szCs w:val="28"/>
        </w:rPr>
        <w:lastRenderedPageBreak/>
        <w:t>общие сведения об организации и проведении вечеринок, затем приводится одна из игр под песню «Скоморох идет по улице». В 1898 г. этот материал был опубликован в «Живой старине».</w:t>
      </w:r>
    </w:p>
    <w:p w:rsidR="00EA73EA" w:rsidRDefault="00EA73EA" w:rsidP="00124B5C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A73EA">
        <w:rPr>
          <w:color w:val="000000"/>
          <w:sz w:val="28"/>
          <w:szCs w:val="28"/>
        </w:rPr>
        <w:t xml:space="preserve">      Традиция коми молодежных собраний затрагивается в ряде этнографических исследований XX в</w:t>
      </w:r>
      <w:r w:rsidR="00E62942">
        <w:rPr>
          <w:color w:val="000000"/>
          <w:sz w:val="28"/>
          <w:szCs w:val="28"/>
        </w:rPr>
        <w:t>ека</w:t>
      </w:r>
      <w:r w:rsidR="00D37D49">
        <w:rPr>
          <w:color w:val="000000"/>
          <w:sz w:val="28"/>
          <w:szCs w:val="28"/>
        </w:rPr>
        <w:t>. Так, в работах</w:t>
      </w:r>
      <w:r w:rsidRPr="001A5AC7">
        <w:rPr>
          <w:color w:val="000000"/>
          <w:sz w:val="28"/>
          <w:szCs w:val="28"/>
        </w:rPr>
        <w:t>Н.Д. Конакова</w:t>
      </w:r>
      <w:r w:rsidRPr="00EA73EA">
        <w:rPr>
          <w:color w:val="000000"/>
          <w:sz w:val="28"/>
          <w:szCs w:val="28"/>
        </w:rPr>
        <w:t xml:space="preserve">игрища представлены в рамках традиционной календарной обрядности. </w:t>
      </w:r>
    </w:p>
    <w:p w:rsidR="00C7312A" w:rsidRPr="00A450D9" w:rsidRDefault="00C7312A" w:rsidP="00066307">
      <w:pPr>
        <w:pStyle w:val="a8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Посиделки  </w:t>
      </w:r>
      <w:proofErr w:type="spellStart"/>
      <w:r>
        <w:rPr>
          <w:sz w:val="28"/>
          <w:szCs w:val="28"/>
        </w:rPr>
        <w:t>вУдорском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Республики Коми почти не отличается от структуры русских посиделок. </w:t>
      </w:r>
      <w:r w:rsidRPr="00A450D9">
        <w:rPr>
          <w:sz w:val="28"/>
          <w:szCs w:val="28"/>
        </w:rPr>
        <w:t xml:space="preserve">Известно, что </w:t>
      </w:r>
      <w:r w:rsidR="00D37D49">
        <w:rPr>
          <w:sz w:val="28"/>
          <w:szCs w:val="28"/>
        </w:rPr>
        <w:t xml:space="preserve"> они</w:t>
      </w:r>
      <w:r w:rsidRPr="00A450D9">
        <w:rPr>
          <w:sz w:val="28"/>
          <w:szCs w:val="28"/>
        </w:rPr>
        <w:t xml:space="preserve"> начинались после праздника Покрова (14 октября), а завершал</w:t>
      </w:r>
      <w:r>
        <w:rPr>
          <w:sz w:val="28"/>
          <w:szCs w:val="28"/>
        </w:rPr>
        <w:t>ись перед Великим постом в дни М</w:t>
      </w:r>
      <w:r w:rsidRPr="00A450D9">
        <w:rPr>
          <w:sz w:val="28"/>
          <w:szCs w:val="28"/>
        </w:rPr>
        <w:t xml:space="preserve">асленицы. Посиделки обозначают ежевечерние собрания девушек с работой в одной избе, которая откупалась участницами. Платой за место сбора были принесенные девушками дрова, иногда картошка, или мытье пола в доме. </w:t>
      </w:r>
    </w:p>
    <w:p w:rsidR="00C7312A" w:rsidRDefault="00C7312A" w:rsidP="00C731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0D9">
        <w:rPr>
          <w:rFonts w:ascii="Times New Roman" w:hAnsi="Times New Roman" w:cs="Times New Roman"/>
          <w:sz w:val="28"/>
          <w:szCs w:val="28"/>
        </w:rPr>
        <w:t xml:space="preserve">Посиделки представляли собой обряд, имеющий свою структуру; они оформляли такой важный момент в жизни молодых людей, как возможность их знакомства и общения. На посиделках подбирались пары, налаживались отношения, которые при благословении со стороны родителей могли завершиться свадьбой. Говорить о традиционных посиделках можно только как о </w:t>
      </w:r>
      <w:r w:rsidRPr="006C3274">
        <w:rPr>
          <w:rFonts w:ascii="Times New Roman" w:hAnsi="Times New Roman" w:cs="Times New Roman"/>
          <w:sz w:val="28"/>
          <w:szCs w:val="28"/>
          <w:u w:val="single"/>
        </w:rPr>
        <w:t>целом действе</w:t>
      </w:r>
      <w:r w:rsidRPr="00A450D9">
        <w:rPr>
          <w:rFonts w:ascii="Times New Roman" w:hAnsi="Times New Roman" w:cs="Times New Roman"/>
          <w:sz w:val="28"/>
          <w:szCs w:val="28"/>
        </w:rPr>
        <w:t>, а не как об отдельно исполняемых на</w:t>
      </w:r>
      <w:r>
        <w:rPr>
          <w:rFonts w:ascii="Times New Roman" w:hAnsi="Times New Roman" w:cs="Times New Roman"/>
          <w:sz w:val="28"/>
          <w:szCs w:val="28"/>
        </w:rPr>
        <w:t xml:space="preserve"> них песнях, играх или плясках.  </w:t>
      </w:r>
      <w:r w:rsidRPr="00A450D9">
        <w:rPr>
          <w:rFonts w:ascii="Times New Roman" w:hAnsi="Times New Roman" w:cs="Times New Roman"/>
          <w:sz w:val="28"/>
          <w:szCs w:val="28"/>
        </w:rPr>
        <w:t xml:space="preserve"> Нельзя вести разговор</w:t>
      </w:r>
      <w:r w:rsidRPr="006C3274">
        <w:rPr>
          <w:rFonts w:ascii="Times New Roman" w:hAnsi="Times New Roman" w:cs="Times New Roman"/>
          <w:sz w:val="28"/>
          <w:szCs w:val="28"/>
          <w:u w:val="single"/>
        </w:rPr>
        <w:t>только об играх</w:t>
      </w:r>
      <w:r w:rsidRPr="00A450D9">
        <w:rPr>
          <w:rFonts w:ascii="Times New Roman" w:hAnsi="Times New Roman" w:cs="Times New Roman"/>
          <w:sz w:val="28"/>
          <w:szCs w:val="28"/>
        </w:rPr>
        <w:t xml:space="preserve">, так как </w:t>
      </w:r>
      <w:proofErr w:type="spellStart"/>
      <w:r w:rsidRPr="00A450D9">
        <w:rPr>
          <w:rFonts w:ascii="Times New Roman" w:hAnsi="Times New Roman" w:cs="Times New Roman"/>
          <w:sz w:val="28"/>
          <w:szCs w:val="28"/>
        </w:rPr>
        <w:t>посиделочныеигры</w:t>
      </w:r>
      <w:proofErr w:type="spellEnd"/>
      <w:r w:rsidRPr="00A450D9">
        <w:rPr>
          <w:rFonts w:ascii="Times New Roman" w:hAnsi="Times New Roman" w:cs="Times New Roman"/>
          <w:sz w:val="28"/>
          <w:szCs w:val="28"/>
        </w:rPr>
        <w:t xml:space="preserve"> вписаны в ритуал,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37D49">
        <w:rPr>
          <w:rFonts w:ascii="Times New Roman" w:hAnsi="Times New Roman" w:cs="Times New Roman"/>
          <w:sz w:val="28"/>
          <w:szCs w:val="28"/>
        </w:rPr>
        <w:t xml:space="preserve"> структуру посиделок, </w:t>
      </w:r>
      <w:r w:rsidRPr="00A450D9">
        <w:rPr>
          <w:rFonts w:ascii="Times New Roman" w:hAnsi="Times New Roman" w:cs="Times New Roman"/>
          <w:sz w:val="28"/>
          <w:szCs w:val="28"/>
        </w:rPr>
        <w:t xml:space="preserve">они  хранят в себе символику брачных отношений. </w:t>
      </w:r>
    </w:p>
    <w:p w:rsidR="00C7312A" w:rsidRDefault="00C7312A" w:rsidP="00C731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0D9">
        <w:rPr>
          <w:rFonts w:ascii="Times New Roman" w:hAnsi="Times New Roman" w:cs="Times New Roman"/>
          <w:sz w:val="28"/>
          <w:szCs w:val="28"/>
        </w:rPr>
        <w:t>Точно так же, как игралась свадьба, так «игрались» и посиделки. Как и у свадебного действа, здесь был свой «сценарий</w:t>
      </w:r>
      <w:r>
        <w:rPr>
          <w:rFonts w:ascii="Times New Roman" w:hAnsi="Times New Roman" w:cs="Times New Roman"/>
          <w:sz w:val="28"/>
          <w:szCs w:val="28"/>
        </w:rPr>
        <w:t xml:space="preserve">».  </w:t>
      </w:r>
      <w:r w:rsidRPr="00A450D9">
        <w:rPr>
          <w:rFonts w:ascii="Times New Roman" w:hAnsi="Times New Roman" w:cs="Times New Roman"/>
          <w:sz w:val="28"/>
          <w:szCs w:val="28"/>
        </w:rPr>
        <w:t xml:space="preserve">В обряде посиделок все происходило по заранее и давно установленным правилам, действия были определены обычаем. Все повторялось каждый раз в знакомой каждому последовательности и включало в себя традиционный набор действий. </w:t>
      </w:r>
      <w:r>
        <w:rPr>
          <w:rFonts w:ascii="Times New Roman" w:hAnsi="Times New Roman" w:cs="Times New Roman"/>
          <w:sz w:val="28"/>
          <w:szCs w:val="28"/>
        </w:rPr>
        <w:lastRenderedPageBreak/>
        <w:t>Каждый из участников  играл свою роль</w:t>
      </w:r>
      <w:r w:rsidRPr="00A450D9">
        <w:rPr>
          <w:rFonts w:ascii="Times New Roman" w:hAnsi="Times New Roman" w:cs="Times New Roman"/>
          <w:sz w:val="28"/>
          <w:szCs w:val="28"/>
        </w:rPr>
        <w:t xml:space="preserve">, но вместе с тем это было общее действо, уходящее корнями в древнейшие обряды. </w:t>
      </w:r>
    </w:p>
    <w:p w:rsidR="00C7312A" w:rsidRDefault="00C7312A" w:rsidP="00C731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0D9">
        <w:rPr>
          <w:rFonts w:ascii="Times New Roman" w:hAnsi="Times New Roman" w:cs="Times New Roman"/>
          <w:sz w:val="28"/>
          <w:szCs w:val="28"/>
        </w:rPr>
        <w:t xml:space="preserve">В целом традиционные посиделки выполнялироль предсвадебной игры. </w:t>
      </w:r>
      <w:r>
        <w:rPr>
          <w:rFonts w:ascii="Times New Roman" w:hAnsi="Times New Roman" w:cs="Times New Roman"/>
          <w:sz w:val="28"/>
          <w:szCs w:val="28"/>
        </w:rPr>
        <w:t xml:space="preserve">  Начинается действие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посидок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 момента</w:t>
      </w:r>
      <w:r w:rsidR="00D37D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когда в дом входят молодые люди. О</w:t>
      </w:r>
      <w:r w:rsidRPr="00A450D9">
        <w:rPr>
          <w:rFonts w:ascii="Times New Roman" w:hAnsi="Times New Roman" w:cs="Times New Roman"/>
          <w:sz w:val="28"/>
          <w:szCs w:val="28"/>
        </w:rPr>
        <w:t xml:space="preserve">но связано с соблюдением принятого этикета и представляет своеобразный обряд </w:t>
      </w:r>
      <w:proofErr w:type="spellStart"/>
      <w:r w:rsidRPr="00A450D9">
        <w:rPr>
          <w:rFonts w:ascii="Times New Roman" w:hAnsi="Times New Roman" w:cs="Times New Roman"/>
          <w:sz w:val="28"/>
          <w:szCs w:val="28"/>
        </w:rPr>
        <w:t>здравствования</w:t>
      </w:r>
      <w:proofErr w:type="spellEnd"/>
      <w:r w:rsidRPr="00A450D9">
        <w:rPr>
          <w:rFonts w:ascii="Times New Roman" w:hAnsi="Times New Roman" w:cs="Times New Roman"/>
          <w:sz w:val="28"/>
          <w:szCs w:val="28"/>
        </w:rPr>
        <w:t>. Пришедшие молодцы выказывали знак внимания понравившейся девушке, ставя зажженную свечку к ее прялке.</w:t>
      </w:r>
    </w:p>
    <w:p w:rsidR="00C7312A" w:rsidRDefault="00C7312A" w:rsidP="00C731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0D9">
        <w:rPr>
          <w:rFonts w:ascii="Times New Roman" w:hAnsi="Times New Roman" w:cs="Times New Roman"/>
          <w:sz w:val="28"/>
          <w:szCs w:val="28"/>
        </w:rPr>
        <w:t xml:space="preserve"> На посиделках парни, конечно же, выбирали себе девушку</w:t>
      </w:r>
      <w:r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Pr="00A450D9">
        <w:rPr>
          <w:rFonts w:ascii="Times New Roman" w:hAnsi="Times New Roman" w:cs="Times New Roman"/>
          <w:sz w:val="28"/>
          <w:szCs w:val="28"/>
        </w:rPr>
        <w:t xml:space="preserve"> по красоте,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450D9">
        <w:rPr>
          <w:rFonts w:ascii="Times New Roman" w:hAnsi="Times New Roman" w:cs="Times New Roman"/>
          <w:sz w:val="28"/>
          <w:szCs w:val="28"/>
        </w:rPr>
        <w:t xml:space="preserve">по тому, как она умеет петь и плясать, </w:t>
      </w:r>
      <w:r w:rsidR="00D37D49">
        <w:rPr>
          <w:rFonts w:ascii="Times New Roman" w:hAnsi="Times New Roman" w:cs="Times New Roman"/>
          <w:sz w:val="28"/>
          <w:szCs w:val="28"/>
        </w:rPr>
        <w:t xml:space="preserve"> но и потому, </w:t>
      </w:r>
      <w:r w:rsidRPr="00A450D9">
        <w:rPr>
          <w:rFonts w:ascii="Times New Roman" w:hAnsi="Times New Roman" w:cs="Times New Roman"/>
          <w:sz w:val="28"/>
          <w:szCs w:val="28"/>
        </w:rPr>
        <w:t>какой у нее характер,  какая она работница.  На посиделках в</w:t>
      </w:r>
      <w:r>
        <w:rPr>
          <w:rFonts w:ascii="Times New Roman" w:hAnsi="Times New Roman" w:cs="Times New Roman"/>
          <w:sz w:val="28"/>
          <w:szCs w:val="28"/>
        </w:rPr>
        <w:t>се действия были обращены на то</w:t>
      </w:r>
      <w:r w:rsidRPr="00A450D9">
        <w:rPr>
          <w:rFonts w:ascii="Times New Roman" w:hAnsi="Times New Roman" w:cs="Times New Roman"/>
          <w:sz w:val="28"/>
          <w:szCs w:val="28"/>
        </w:rPr>
        <w:t xml:space="preserve">, чтобы </w:t>
      </w:r>
      <w:r>
        <w:rPr>
          <w:rFonts w:ascii="Times New Roman" w:hAnsi="Times New Roman" w:cs="Times New Roman"/>
          <w:sz w:val="28"/>
          <w:szCs w:val="28"/>
        </w:rPr>
        <w:t>объединить всех в единый круг</w:t>
      </w:r>
      <w:r w:rsidRPr="00A450D9">
        <w:rPr>
          <w:rFonts w:ascii="Times New Roman" w:hAnsi="Times New Roman" w:cs="Times New Roman"/>
          <w:sz w:val="28"/>
          <w:szCs w:val="28"/>
        </w:rPr>
        <w:t xml:space="preserve">, чтобы все участвовали в общем действе, так как это обычно происходит в обряде семейном или календарном. Важную роль при этом играл тот, кто вел само действо.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450D9">
        <w:rPr>
          <w:rFonts w:ascii="Times New Roman" w:hAnsi="Times New Roman" w:cs="Times New Roman"/>
          <w:sz w:val="28"/>
          <w:szCs w:val="28"/>
        </w:rPr>
        <w:t>сновную роль здесь играл парень, правда, рассказчики говорят, что в 40-е – 50-е годы ведущим был «все равно кто» или «кто повеселее» и не обязательно парень.</w:t>
      </w:r>
    </w:p>
    <w:p w:rsidR="00C7312A" w:rsidRDefault="00C7312A" w:rsidP="00C731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Спев</w:t>
      </w:r>
      <w:r w:rsidRPr="00A450D9">
        <w:rPr>
          <w:rFonts w:ascii="Times New Roman" w:hAnsi="Times New Roman" w:cs="Times New Roman"/>
          <w:sz w:val="28"/>
          <w:szCs w:val="28"/>
        </w:rPr>
        <w:t xml:space="preserve"> за работой долгую, </w:t>
      </w:r>
      <w:r>
        <w:rPr>
          <w:rFonts w:ascii="Times New Roman" w:hAnsi="Times New Roman" w:cs="Times New Roman"/>
          <w:sz w:val="28"/>
          <w:szCs w:val="28"/>
        </w:rPr>
        <w:t>протяжную песню, девушки переходили  к игре. «</w:t>
      </w:r>
      <w:r w:rsidRPr="00A450D9">
        <w:rPr>
          <w:rFonts w:ascii="Times New Roman" w:hAnsi="Times New Roman" w:cs="Times New Roman"/>
          <w:sz w:val="28"/>
          <w:szCs w:val="28"/>
        </w:rPr>
        <w:t>Походимте, девушки, п</w:t>
      </w:r>
      <w:r>
        <w:rPr>
          <w:rFonts w:ascii="Times New Roman" w:hAnsi="Times New Roman" w:cs="Times New Roman"/>
          <w:sz w:val="28"/>
          <w:szCs w:val="28"/>
        </w:rPr>
        <w:t xml:space="preserve">оходим, повеселим молодцев! — </w:t>
      </w:r>
      <w:r w:rsidR="00D37D49">
        <w:rPr>
          <w:rFonts w:ascii="Times New Roman" w:hAnsi="Times New Roman" w:cs="Times New Roman"/>
          <w:sz w:val="28"/>
          <w:szCs w:val="28"/>
        </w:rPr>
        <w:t xml:space="preserve">говорили некоторые, </w:t>
      </w:r>
      <w:r w:rsidRPr="00A450D9">
        <w:rPr>
          <w:rFonts w:ascii="Times New Roman" w:hAnsi="Times New Roman" w:cs="Times New Roman"/>
          <w:sz w:val="28"/>
          <w:szCs w:val="28"/>
        </w:rPr>
        <w:t>— Походим, походим!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450D9">
        <w:rPr>
          <w:rFonts w:ascii="Times New Roman" w:hAnsi="Times New Roman" w:cs="Times New Roman"/>
          <w:sz w:val="28"/>
          <w:szCs w:val="28"/>
        </w:rPr>
        <w:t xml:space="preserve">Не вставая с мест и продолжая прясть, они запевали. </w:t>
      </w:r>
      <w:r w:rsidR="00D37D49">
        <w:rPr>
          <w:rFonts w:ascii="Times New Roman" w:hAnsi="Times New Roman" w:cs="Times New Roman"/>
          <w:sz w:val="28"/>
          <w:szCs w:val="28"/>
        </w:rPr>
        <w:t>Особо</w:t>
      </w:r>
      <w:r>
        <w:rPr>
          <w:rFonts w:ascii="Times New Roman" w:hAnsi="Times New Roman" w:cs="Times New Roman"/>
          <w:sz w:val="28"/>
          <w:szCs w:val="28"/>
        </w:rPr>
        <w:t>й  манер</w:t>
      </w:r>
      <w:r w:rsidR="00D37D49">
        <w:rPr>
          <w:rFonts w:ascii="Times New Roman" w:hAnsi="Times New Roman" w:cs="Times New Roman"/>
          <w:sz w:val="28"/>
          <w:szCs w:val="28"/>
        </w:rPr>
        <w:t xml:space="preserve">ой  поведения девушек  было то,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A450D9">
        <w:rPr>
          <w:rFonts w:ascii="Times New Roman" w:hAnsi="Times New Roman" w:cs="Times New Roman"/>
          <w:sz w:val="28"/>
          <w:szCs w:val="28"/>
        </w:rPr>
        <w:t xml:space="preserve"> они поют, но пока не пляшут, хотя позже тоже будут вовлечены в пляску.  В плясках</w:t>
      </w:r>
      <w:r>
        <w:rPr>
          <w:rFonts w:ascii="Times New Roman" w:hAnsi="Times New Roman" w:cs="Times New Roman"/>
          <w:sz w:val="28"/>
          <w:szCs w:val="28"/>
        </w:rPr>
        <w:t xml:space="preserve"> было много символических  дейст</w:t>
      </w:r>
      <w:r w:rsidRPr="00A450D9">
        <w:rPr>
          <w:rFonts w:ascii="Times New Roman" w:hAnsi="Times New Roman" w:cs="Times New Roman"/>
          <w:sz w:val="28"/>
          <w:szCs w:val="28"/>
        </w:rPr>
        <w:t xml:space="preserve">вий, связанных с объединением. Молодец и девица подходили друг к другу с поклонами. Хоровод двигался по солнцу, так же, как совершались движения в хороводах календарных обрядовых праздников, в основе которых лежала аграрная магия. </w:t>
      </w:r>
    </w:p>
    <w:p w:rsidR="00D37D49" w:rsidRDefault="00C7312A" w:rsidP="00C7312A">
      <w:pPr>
        <w:tabs>
          <w:tab w:val="left" w:pos="3882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свидетельствуют старожилы сёл Большая и Малая Пысса, до 1920-х годов женщины «сильно» не танцевали. Считалось неприличным, даже греховным, для женщины танцевать так, чтобы стопы ног отрываясь от пола, высоко поднимались вверх. Все шаги женских танцев были стелющиеся,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пришаркивающие, с легкими подъемами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дроби исполнялись «бисерно» и очень «аккуратно». О неуклюжей в танце девушке, лишенной необх</w:t>
      </w:r>
      <w:r w:rsidR="00792037">
        <w:rPr>
          <w:rFonts w:ascii="Times New Roman" w:hAnsi="Times New Roman" w:cs="Times New Roman"/>
          <w:sz w:val="28"/>
          <w:szCs w:val="28"/>
        </w:rPr>
        <w:t>одимой грации, говорили: «</w:t>
      </w:r>
      <w:proofErr w:type="spellStart"/>
      <w:r w:rsidR="00792037">
        <w:rPr>
          <w:rFonts w:ascii="Times New Roman" w:hAnsi="Times New Roman" w:cs="Times New Roman"/>
          <w:sz w:val="28"/>
          <w:szCs w:val="28"/>
        </w:rPr>
        <w:t>Житей</w:t>
      </w:r>
      <w:proofErr w:type="spellEnd"/>
      <w:r w:rsidR="00792037" w:rsidRPr="001A5AC7">
        <w:rPr>
          <w:rFonts w:ascii="Times New Roman" w:hAnsi="Times New Roman" w:cs="Times New Roman"/>
          <w:sz w:val="28"/>
          <w:szCs w:val="28"/>
        </w:rPr>
        <w:t>!</w:t>
      </w:r>
      <w:r w:rsidR="001A5AC7">
        <w:rPr>
          <w:rFonts w:ascii="Times New Roman" w:hAnsi="Times New Roman" w:cs="Times New Roman"/>
          <w:sz w:val="28"/>
          <w:szCs w:val="28"/>
        </w:rPr>
        <w:t xml:space="preserve"> Н</w:t>
      </w:r>
      <w:r w:rsidRPr="001A5AC7">
        <w:rPr>
          <w:rFonts w:ascii="Times New Roman" w:hAnsi="Times New Roman" w:cs="Times New Roman"/>
          <w:sz w:val="28"/>
          <w:szCs w:val="28"/>
        </w:rPr>
        <w:t xml:space="preserve">еудавшийся </w:t>
      </w:r>
      <w:r w:rsidR="001A5AC7">
        <w:rPr>
          <w:rFonts w:ascii="Times New Roman" w:hAnsi="Times New Roman" w:cs="Times New Roman"/>
          <w:sz w:val="28"/>
          <w:szCs w:val="28"/>
        </w:rPr>
        <w:t>хлеб</w:t>
      </w:r>
      <w:r w:rsidR="00792037" w:rsidRPr="001A5AC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Ноги скрестить не может, в один шаг два раза ступает». </w:t>
      </w:r>
    </w:p>
    <w:p w:rsidR="00D37D49" w:rsidRDefault="00C7312A" w:rsidP="00C7312A">
      <w:pPr>
        <w:tabs>
          <w:tab w:val="left" w:pos="3882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Хорошим тоном и правильной манерой в танце считалось такое исполнение, при котором женщина прямо держала спину, плавно поводила плечами, гордо «несла» голову, грациозно открывала руки при любом жесте, а главное, чтобы никакое движение ног не отражалось на постановке корпуса. Одежда не должна «плясать» и «прыгать» на женщине. Вульгарной считалась пляска, при которой на женщине «все трясется».</w:t>
      </w:r>
    </w:p>
    <w:p w:rsidR="00C7312A" w:rsidRPr="00090347" w:rsidRDefault="00C7312A" w:rsidP="00C7312A">
      <w:pPr>
        <w:tabs>
          <w:tab w:val="left" w:pos="3882"/>
        </w:tabs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том, как строго следили за э</w:t>
      </w:r>
      <w:r w:rsidR="00D37D49">
        <w:rPr>
          <w:rFonts w:ascii="Times New Roman" w:hAnsi="Times New Roman" w:cs="Times New Roman"/>
          <w:sz w:val="28"/>
          <w:szCs w:val="28"/>
        </w:rPr>
        <w:t xml:space="preserve">тим, красноречиво говорит одна </w:t>
      </w:r>
      <w:r>
        <w:rPr>
          <w:rFonts w:ascii="Times New Roman" w:hAnsi="Times New Roman" w:cs="Times New Roman"/>
          <w:sz w:val="28"/>
          <w:szCs w:val="28"/>
        </w:rPr>
        <w:t>«секретная деталь» в женском танце, про которую нам рассказывали самые пожилые жительницы села Пысса. Раньше из нижнего белья женщины носили только длинные рубахи, грудь была свободна. Так вот, в момент убыстрения темпа и нарастания темперамента танца</w:t>
      </w:r>
      <w:r w:rsidR="00D37D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женщины находили такие естественные положения рук («играя» платком, краем шали или белым носовым платочком), при котором незаметно, оправданно и естественно поддерживали запястьем и предплечьем грудь снизу. У каждой талантливой исполнительницы было немало своих «секретных» приемов в достижении аккуратности танца.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Пыссасайöктöм</w:t>
      </w:r>
      <w:proofErr w:type="spellEnd"/>
      <w:r>
        <w:rPr>
          <w:rFonts w:ascii="Times New Roman" w:hAnsi="Times New Roman" w:cs="Times New Roman"/>
          <w:sz w:val="28"/>
          <w:szCs w:val="28"/>
        </w:rPr>
        <w:t>» – пляска импровизационная, ее настроение, темп, характер часто всецело зависят от их настроения.</w:t>
      </w:r>
    </w:p>
    <w:p w:rsidR="00E62942" w:rsidRDefault="00E62942" w:rsidP="00C7312A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pacing w:val="10"/>
          <w:sz w:val="28"/>
          <w:szCs w:val="28"/>
        </w:rPr>
      </w:pPr>
    </w:p>
    <w:p w:rsidR="00792037" w:rsidRDefault="00066307" w:rsidP="00066307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2.2</w:t>
      </w:r>
      <w:r w:rsidR="00E62942">
        <w:rPr>
          <w:rFonts w:ascii="Times New Roman" w:hAnsi="Times New Roman" w:cs="Times New Roman"/>
          <w:b/>
          <w:sz w:val="32"/>
          <w:szCs w:val="32"/>
        </w:rPr>
        <w:t>.</w:t>
      </w:r>
      <w:r w:rsidRPr="00066307">
        <w:rPr>
          <w:rFonts w:ascii="Times New Roman" w:hAnsi="Times New Roman" w:cs="Times New Roman"/>
          <w:b/>
          <w:sz w:val="28"/>
          <w:szCs w:val="28"/>
        </w:rPr>
        <w:t xml:space="preserve">Хореографическая культура  </w:t>
      </w:r>
      <w:proofErr w:type="spellStart"/>
      <w:r w:rsidRPr="00066307">
        <w:rPr>
          <w:rFonts w:ascii="Times New Roman" w:hAnsi="Times New Roman" w:cs="Times New Roman"/>
          <w:b/>
          <w:sz w:val="28"/>
          <w:szCs w:val="28"/>
        </w:rPr>
        <w:t>удорских</w:t>
      </w:r>
      <w:proofErr w:type="spellEnd"/>
      <w:r w:rsidRPr="00066307">
        <w:rPr>
          <w:rFonts w:ascii="Times New Roman" w:hAnsi="Times New Roman" w:cs="Times New Roman"/>
          <w:b/>
          <w:sz w:val="28"/>
          <w:szCs w:val="28"/>
        </w:rPr>
        <w:t xml:space="preserve"> посиделок.  </w:t>
      </w:r>
    </w:p>
    <w:p w:rsidR="00066307" w:rsidRPr="00066307" w:rsidRDefault="00066307" w:rsidP="00066307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307">
        <w:rPr>
          <w:rFonts w:ascii="Times New Roman" w:hAnsi="Times New Roman" w:cs="Times New Roman"/>
          <w:b/>
          <w:sz w:val="28"/>
          <w:szCs w:val="28"/>
        </w:rPr>
        <w:t xml:space="preserve">Пляски   «Кына – </w:t>
      </w:r>
      <w:proofErr w:type="spellStart"/>
      <w:r w:rsidRPr="00066307">
        <w:rPr>
          <w:rFonts w:ascii="Times New Roman" w:hAnsi="Times New Roman" w:cs="Times New Roman"/>
          <w:b/>
          <w:sz w:val="28"/>
          <w:szCs w:val="28"/>
        </w:rPr>
        <w:t>кырбор</w:t>
      </w:r>
      <w:proofErr w:type="spellEnd"/>
      <w:r w:rsidRPr="00066307">
        <w:rPr>
          <w:rFonts w:ascii="Times New Roman" w:hAnsi="Times New Roman" w:cs="Times New Roman"/>
          <w:b/>
          <w:sz w:val="28"/>
          <w:szCs w:val="28"/>
        </w:rPr>
        <w:t xml:space="preserve">».  </w:t>
      </w:r>
      <w:proofErr w:type="spellStart"/>
      <w:r w:rsidRPr="00066307">
        <w:rPr>
          <w:rFonts w:ascii="Times New Roman" w:hAnsi="Times New Roman" w:cs="Times New Roman"/>
          <w:b/>
          <w:sz w:val="28"/>
          <w:szCs w:val="28"/>
        </w:rPr>
        <w:t>Посиделочные</w:t>
      </w:r>
      <w:proofErr w:type="spellEnd"/>
      <w:r w:rsidRPr="00066307">
        <w:rPr>
          <w:rFonts w:ascii="Times New Roman" w:hAnsi="Times New Roman" w:cs="Times New Roman"/>
          <w:b/>
          <w:sz w:val="28"/>
          <w:szCs w:val="28"/>
        </w:rPr>
        <w:t xml:space="preserve"> игры.</w:t>
      </w:r>
    </w:p>
    <w:p w:rsidR="00E62942" w:rsidRDefault="00E62942" w:rsidP="00066307">
      <w:pPr>
        <w:tabs>
          <w:tab w:val="left" w:pos="415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7CCD">
        <w:rPr>
          <w:rFonts w:ascii="Times New Roman" w:hAnsi="Times New Roman" w:cs="Times New Roman"/>
          <w:sz w:val="28"/>
          <w:szCs w:val="28"/>
        </w:rPr>
        <w:t xml:space="preserve">Пляска   как элемент молодежного гуляния на </w:t>
      </w:r>
      <w:proofErr w:type="spellStart"/>
      <w:r w:rsidRPr="00147CCD">
        <w:rPr>
          <w:rFonts w:ascii="Times New Roman" w:hAnsi="Times New Roman" w:cs="Times New Roman"/>
          <w:sz w:val="28"/>
          <w:szCs w:val="28"/>
        </w:rPr>
        <w:t>Удоре</w:t>
      </w:r>
      <w:proofErr w:type="spellEnd"/>
      <w:r w:rsidRPr="00147CCD">
        <w:rPr>
          <w:rFonts w:ascii="Times New Roman" w:hAnsi="Times New Roman" w:cs="Times New Roman"/>
          <w:sz w:val="28"/>
          <w:szCs w:val="28"/>
        </w:rPr>
        <w:t xml:space="preserve"> использует развитую </w:t>
      </w:r>
      <w:r w:rsidRPr="00C7312A">
        <w:rPr>
          <w:rFonts w:ascii="Times New Roman" w:hAnsi="Times New Roman" w:cs="Times New Roman"/>
          <w:sz w:val="28"/>
          <w:szCs w:val="28"/>
        </w:rPr>
        <w:t>танцевальную лексику</w:t>
      </w:r>
      <w:r w:rsidRPr="00147CCD">
        <w:rPr>
          <w:rFonts w:ascii="Times New Roman" w:hAnsi="Times New Roman" w:cs="Times New Roman"/>
          <w:i/>
          <w:sz w:val="28"/>
          <w:szCs w:val="28"/>
        </w:rPr>
        <w:t>,</w:t>
      </w:r>
      <w:r w:rsidRPr="00147CCD">
        <w:rPr>
          <w:rFonts w:ascii="Times New Roman" w:hAnsi="Times New Roman" w:cs="Times New Roman"/>
          <w:sz w:val="28"/>
          <w:szCs w:val="28"/>
        </w:rPr>
        <w:t xml:space="preserve"> сопровождается частушками, хлопками в ладоши, притопами, отбиванием такта ногой или ладонью по коленке, а также исполнением хореографический импровизации.</w:t>
      </w:r>
    </w:p>
    <w:p w:rsidR="00E62942" w:rsidRDefault="00E62942" w:rsidP="00147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7CCD">
        <w:rPr>
          <w:rFonts w:ascii="Times New Roman" w:hAnsi="Times New Roman" w:cs="Times New Roman"/>
          <w:sz w:val="28"/>
          <w:szCs w:val="28"/>
        </w:rPr>
        <w:lastRenderedPageBreak/>
        <w:t xml:space="preserve">Самой любимым и желанным музыкальным инструментом на </w:t>
      </w:r>
      <w:proofErr w:type="spellStart"/>
      <w:r w:rsidRPr="00147CCD">
        <w:rPr>
          <w:rFonts w:ascii="Times New Roman" w:hAnsi="Times New Roman" w:cs="Times New Roman"/>
          <w:sz w:val="28"/>
          <w:szCs w:val="28"/>
        </w:rPr>
        <w:t>удорском</w:t>
      </w:r>
      <w:proofErr w:type="spellEnd"/>
      <w:r w:rsidRPr="00147CCD">
        <w:rPr>
          <w:rFonts w:ascii="Times New Roman" w:hAnsi="Times New Roman" w:cs="Times New Roman"/>
          <w:sz w:val="28"/>
          <w:szCs w:val="28"/>
        </w:rPr>
        <w:t xml:space="preserve"> праздничном гулянье является гармонь.  Любовь народа к гармони прочна и неизменна.  Гармонист — самая значительная фигура на </w:t>
      </w:r>
      <w:proofErr w:type="spellStart"/>
      <w:r w:rsidRPr="00147CCD">
        <w:rPr>
          <w:rFonts w:ascii="Times New Roman" w:hAnsi="Times New Roman" w:cs="Times New Roman"/>
          <w:sz w:val="28"/>
          <w:szCs w:val="28"/>
        </w:rPr>
        <w:t>удорском</w:t>
      </w:r>
      <w:proofErr w:type="spellEnd"/>
      <w:r w:rsidRPr="00147CCD">
        <w:rPr>
          <w:rFonts w:ascii="Times New Roman" w:hAnsi="Times New Roman" w:cs="Times New Roman"/>
          <w:sz w:val="28"/>
          <w:szCs w:val="28"/>
        </w:rPr>
        <w:t xml:space="preserve"> гулянье.</w:t>
      </w:r>
    </w:p>
    <w:tbl>
      <w:tblPr>
        <w:tblW w:w="5152" w:type="pct"/>
        <w:tblCellSpacing w:w="0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E62942" w:rsidTr="00E62942">
        <w:trPr>
          <w:trHeight w:val="4243"/>
          <w:tblCellSpacing w:w="0" w:type="dxa"/>
        </w:trPr>
        <w:tc>
          <w:tcPr>
            <w:tcW w:w="5000" w:type="pct"/>
            <w:vAlign w:val="center"/>
            <w:hideMark/>
          </w:tcPr>
          <w:p w:rsidR="00E62942" w:rsidRPr="00147CCD" w:rsidRDefault="00E62942" w:rsidP="00D37D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Гармонисты почитаются наравне с самыми уважаемыми людьми села. А в те времена, когда гармонистов было мало - одна гармошка на несколько сел и деревень - их с огромным нетерпением ожидали на гулянье. И стоило где - то звучать гармони, как сразу же на ее голос сходился народ. Выход гармониста на деревенскую улицу - уже праздник,  целое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событие.  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Нетрудно представить, что по этим причинам к гармонисту было особое отношение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внимание.  Его усаживали в «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красный угол », угощали самыми лучшими блюдами. Рядом с гармонистом постоянно находились две - три самые красивые девушки, которые, в полном смысле слова, не давали на него комару сесть - обмахивали руки и лицо его пушистыми березовыми веточками,  промокали своими платочками пот, выступающий на его лице, вовремя подносили чарку. Понятно, что при подобном отношении к себе гармонисты, зная себе цену, иногда и огорчали своих поклонников чрезмерной гордыней, крутым нравом, заносчивостью. Они часто заставляли себя долго ждать и уговаривать</w:t>
            </w:r>
            <w:proofErr w:type="gram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орой даже позволяли себе не явиться на гуляние вовсе. И тогда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явился «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заменитель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гармошки - «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Кына -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Кырбо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7312A" w:rsidRPr="00147CCD" w:rsidRDefault="00C7312A" w:rsidP="00D37D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Кына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ырбо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епереводимая игра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музыкально - хореографическую импровизацию.  Исполнители аккомпанируют себе сами, имитируя 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гармошечные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наигрыши  типа « </w:t>
            </w:r>
            <w:proofErr w:type="spellStart"/>
            <w:proofErr w:type="gram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тыр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тыр</w:t>
            </w:r>
            <w:proofErr w:type="spellEnd"/>
            <w:proofErr w:type="gram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», «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тра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- та - та » и т.п.  Такую манеру обычно называют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под язык ». Могут использоваться и слова, не имеющие смысла. </w:t>
            </w:r>
          </w:p>
          <w:p w:rsidR="003B2D30" w:rsidRDefault="00C7312A" w:rsidP="007920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      На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Вашке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 и на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Мезени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повсеместно можно встретить множество людей, обладающих удивительной способностью к звукоподражательным приемам, умеющих очень точно передать местную манеру игры на гармони. Имитируя голосом, при помощи всевозможных каламбурных слов, гиканий, присвистов, возгласов, придыханий, они добиваются убедительного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сходства с игрой </w:t>
            </w:r>
          </w:p>
          <w:p w:rsidR="003B2D30" w:rsidRDefault="00C7312A" w:rsidP="003B2D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гармоньщика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». Часто исполнители дополняют пение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итмичес</w:t>
            </w:r>
            <w:r w:rsidR="00792037">
              <w:rPr>
                <w:rFonts w:ascii="Times New Roman" w:hAnsi="Times New Roman" w:cs="Times New Roman"/>
                <w:sz w:val="28"/>
                <w:szCs w:val="28"/>
              </w:rPr>
              <w:t>кими</w:t>
            </w:r>
            <w:r w:rsidR="003B2D30"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выстукиваниями пальцами по доске, ложкой по печной заслонке, ножом по пустой бутылке или попросту стуча по столу руками. Они не только на все лады распевают </w:t>
            </w:r>
            <w:proofErr w:type="spellStart"/>
            <w:r w:rsidR="003B2D30" w:rsidRPr="00147CCD">
              <w:rPr>
                <w:rFonts w:ascii="Times New Roman" w:hAnsi="Times New Roman" w:cs="Times New Roman"/>
                <w:sz w:val="28"/>
                <w:szCs w:val="28"/>
              </w:rPr>
              <w:t>гармошечные</w:t>
            </w:r>
            <w:proofErr w:type="spellEnd"/>
            <w:r w:rsidR="003B2D30">
              <w:rPr>
                <w:rFonts w:ascii="Times New Roman" w:hAnsi="Times New Roman" w:cs="Times New Roman"/>
                <w:sz w:val="28"/>
                <w:szCs w:val="28"/>
              </w:rPr>
              <w:t xml:space="preserve"> наигрыши</w:t>
            </w:r>
            <w:r w:rsidR="003B2D30"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, но и помогают себе пляской.  Пульсация ударов ногами в пол становится ритмической основой танца и дополнением к его необычному аккомпанементу.       </w:t>
            </w:r>
          </w:p>
          <w:p w:rsidR="003B2D30" w:rsidRDefault="003B2D30" w:rsidP="003B2D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  Мужчины редко пляшут «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мгорув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» («Под  губу»), поэтому « Кына - </w:t>
            </w:r>
            <w:proofErr w:type="spellStart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кырбoр</w:t>
            </w:r>
            <w:proofErr w:type="spellEnd"/>
            <w:r w:rsidRPr="00147CCD">
              <w:rPr>
                <w:rFonts w:ascii="Times New Roman" w:hAnsi="Times New Roman" w:cs="Times New Roman"/>
                <w:sz w:val="28"/>
                <w:szCs w:val="28"/>
              </w:rPr>
              <w:t xml:space="preserve"> » считается женским танцем. Он родился как своеобразный протест против заносчивости парней и их союзника гармониста.  Ведь девушки специально тщательно готовятся к гулянию, ждут его с нетерпением. И если гармонист не придет или парни уведут его к девчатам в другую деревню, тогда назло всем девушки устраивают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пляски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кывгорув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(«под язык»</w:t>
            </w:r>
            <w:r w:rsidRPr="00147CCD">
              <w:rPr>
                <w:rFonts w:ascii="Times New Roman" w:hAnsi="Times New Roman" w:cs="Times New Roman"/>
                <w:sz w:val="28"/>
                <w:szCs w:val="28"/>
              </w:rPr>
              <w:t>).   При этом стараются петь так, чтобы вся округа слышала. Эта же пляска возникала и тогда, когда гармонист «ломался», требовал к себе каких - то особых знаков внимания или вдруг прекращал игру в самый разгар гуляния. Участвуют в этом,  как правило, все присутствующие девушки, на все лады распеваюткаламбурные, часто неподдающиеся точному переводу слова, как например:</w:t>
            </w:r>
          </w:p>
          <w:tbl>
            <w:tblPr>
              <w:tblStyle w:val="a3"/>
              <w:tblpPr w:leftFromText="180" w:rightFromText="180" w:vertAnchor="text" w:horzAnchor="margin" w:tblpY="29"/>
              <w:tblW w:w="0" w:type="auto"/>
              <w:tblLook w:val="04A0"/>
            </w:tblPr>
            <w:tblGrid>
              <w:gridCol w:w="4785"/>
              <w:gridCol w:w="4786"/>
            </w:tblGrid>
            <w:tr w:rsidR="003B2D30" w:rsidTr="003B2D30">
              <w:tc>
                <w:tcPr>
                  <w:tcW w:w="4785" w:type="dxa"/>
                </w:tcPr>
                <w:p w:rsidR="003B2D30" w:rsidRPr="005208E4" w:rsidRDefault="003B2D30" w:rsidP="003B2D3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Прысь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Посьни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Посни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Прысь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</w:t>
                  </w:r>
                </w:p>
              </w:tc>
              <w:tc>
                <w:tcPr>
                  <w:tcW w:w="4786" w:type="dxa"/>
                </w:tcPr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Крупная крупа! Мелкая  крупа!</w:t>
                  </w:r>
                </w:p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Мелкая крупа! Крупная крупа!</w:t>
                  </w:r>
                </w:p>
              </w:tc>
            </w:tr>
            <w:tr w:rsidR="003B2D30" w:rsidTr="003B2D30">
              <w:tc>
                <w:tcPr>
                  <w:tcW w:w="4785" w:type="dxa"/>
                </w:tcPr>
                <w:p w:rsidR="003B2D30" w:rsidRPr="005208E4" w:rsidRDefault="003B2D30" w:rsidP="003B2D3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Прысь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Посьни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Посни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Прысь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панно!</w:t>
                  </w:r>
                </w:p>
              </w:tc>
              <w:tc>
                <w:tcPr>
                  <w:tcW w:w="4786" w:type="dxa"/>
                </w:tcPr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Крупная крупа! Мелкая  крупа!</w:t>
                  </w:r>
                </w:p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Мелкая крупа! Крупная крупа!</w:t>
                  </w:r>
                </w:p>
              </w:tc>
            </w:tr>
            <w:tr w:rsidR="003B2D30" w:rsidTr="003B2D30">
              <w:tc>
                <w:tcPr>
                  <w:tcW w:w="4785" w:type="dxa"/>
                </w:tcPr>
                <w:p w:rsidR="003B2D30" w:rsidRPr="005208E4" w:rsidRDefault="003B2D30" w:rsidP="003B2D3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Анна –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кырбoр</w:t>
                  </w:r>
                  <w:proofErr w:type="spellEnd"/>
                  <w:proofErr w:type="gram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Анна -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кырбoр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, Анна – Анна ,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Кырбoр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ча</w:t>
                  </w:r>
                  <w:proofErr w:type="spellEnd"/>
                  <w:r w:rsidRPr="005208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!</w:t>
                  </w:r>
                </w:p>
              </w:tc>
              <w:tc>
                <w:tcPr>
                  <w:tcW w:w="4786" w:type="dxa"/>
                </w:tcPr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Анна -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кырбор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 Анна -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кырбор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3B2D30" w:rsidRDefault="003B2D30" w:rsidP="003B2D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Анна -  Анна,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кырборча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! </w:t>
                  </w:r>
                </w:p>
              </w:tc>
            </w:tr>
          </w:tbl>
          <w:p w:rsidR="00E62942" w:rsidRPr="00E62942" w:rsidRDefault="00E62942" w:rsidP="003B2D30">
            <w:pPr>
              <w:spacing w:line="360" w:lineRule="auto"/>
              <w:jc w:val="both"/>
              <w:rPr>
                <w:rFonts w:ascii="Verdana" w:hAnsi="Verdana"/>
                <w:color w:val="591919"/>
                <w:sz w:val="28"/>
                <w:szCs w:val="28"/>
              </w:rPr>
            </w:pPr>
          </w:p>
        </w:tc>
      </w:tr>
    </w:tbl>
    <w:p w:rsidR="00E62942" w:rsidRDefault="00E62942" w:rsidP="00E629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8"/>
        <w:tblW w:w="0" w:type="auto"/>
        <w:tblLook w:val="04A0"/>
      </w:tblPr>
      <w:tblGrid>
        <w:gridCol w:w="4785"/>
        <w:gridCol w:w="4786"/>
      </w:tblGrid>
      <w:tr w:rsidR="00E62942" w:rsidTr="00E62942">
        <w:tc>
          <w:tcPr>
            <w:tcW w:w="4785" w:type="dxa"/>
          </w:tcPr>
          <w:p w:rsidR="00E62942" w:rsidRPr="005208E4" w:rsidRDefault="00E62942" w:rsidP="00C731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Кына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кырбoр</w:t>
            </w:r>
            <w:proofErr w:type="spellEnd"/>
            <w:proofErr w:type="gram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!</w:t>
            </w:r>
            <w:proofErr w:type="gram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Кына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</w:t>
            </w:r>
            <w:proofErr w:type="spellEnd"/>
            <w:proofErr w:type="gram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proofErr w:type="gram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Кына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кынна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,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Кырбoр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</w:p>
        </w:tc>
        <w:tc>
          <w:tcPr>
            <w:tcW w:w="4786" w:type="dxa"/>
          </w:tcPr>
          <w:p w:rsidR="00E62942" w:rsidRPr="005208E4" w:rsidRDefault="00E62942" w:rsidP="00E62942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208E4">
              <w:rPr>
                <w:rFonts w:ascii="Times New Roman" w:hAnsi="Times New Roman" w:cs="Times New Roman"/>
                <w:sz w:val="28"/>
                <w:szCs w:val="28"/>
              </w:rPr>
              <w:t>Непереводимая игра слов</w:t>
            </w:r>
          </w:p>
        </w:tc>
      </w:tr>
      <w:tr w:rsidR="00E62942" w:rsidTr="00E62942">
        <w:tc>
          <w:tcPr>
            <w:tcW w:w="4785" w:type="dxa"/>
          </w:tcPr>
          <w:p w:rsidR="00E62942" w:rsidRPr="005208E4" w:rsidRDefault="00E62942" w:rsidP="00C731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Атта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Атта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Кырбoр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кырбoр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Атта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Атта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Кыр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Вoча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</w:p>
        </w:tc>
        <w:tc>
          <w:tcPr>
            <w:tcW w:w="4786" w:type="dxa"/>
          </w:tcPr>
          <w:p w:rsidR="00E62942" w:rsidRPr="00E62942" w:rsidRDefault="00E62942" w:rsidP="00E6294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62942">
              <w:rPr>
                <w:rFonts w:ascii="Times New Roman" w:hAnsi="Times New Roman" w:cs="Times New Roman"/>
                <w:sz w:val="28"/>
                <w:szCs w:val="28"/>
              </w:rPr>
              <w:t xml:space="preserve">Под гору </w:t>
            </w:r>
            <w:proofErr w:type="gramStart"/>
            <w:r w:rsidRPr="00E62942">
              <w:rPr>
                <w:rFonts w:ascii="Times New Roman" w:hAnsi="Times New Roman" w:cs="Times New Roman"/>
                <w:sz w:val="28"/>
                <w:szCs w:val="28"/>
              </w:rPr>
              <w:t>!П</w:t>
            </w:r>
            <w:proofErr w:type="gramEnd"/>
            <w:r w:rsidRPr="00E62942">
              <w:rPr>
                <w:rFonts w:ascii="Times New Roman" w:hAnsi="Times New Roman" w:cs="Times New Roman"/>
                <w:sz w:val="28"/>
                <w:szCs w:val="28"/>
              </w:rPr>
              <w:t>од гору ! Под гору</w:t>
            </w:r>
            <w:proofErr w:type="gramStart"/>
            <w:r w:rsidRPr="00E62942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  <w:p w:rsidR="00E62942" w:rsidRDefault="00E62942" w:rsidP="00C73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942">
              <w:rPr>
                <w:rFonts w:ascii="Times New Roman" w:hAnsi="Times New Roman" w:cs="Times New Roman"/>
                <w:sz w:val="28"/>
                <w:szCs w:val="28"/>
              </w:rPr>
              <w:t xml:space="preserve"> На гору</w:t>
            </w:r>
            <w:proofErr w:type="gramStart"/>
            <w:r w:rsidRPr="00E62942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</w:tc>
      </w:tr>
      <w:tr w:rsidR="00E62942" w:rsidTr="00E62942">
        <w:tc>
          <w:tcPr>
            <w:tcW w:w="4785" w:type="dxa"/>
          </w:tcPr>
          <w:p w:rsidR="00E62942" w:rsidRPr="005208E4" w:rsidRDefault="00E62942" w:rsidP="00C7312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Индир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ди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да!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Индир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ди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да!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Индир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индир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>Индир</w:t>
            </w:r>
            <w:proofErr w:type="spellEnd"/>
            <w:r w:rsidRPr="005208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да! </w:t>
            </w:r>
          </w:p>
        </w:tc>
        <w:tc>
          <w:tcPr>
            <w:tcW w:w="4786" w:type="dxa"/>
          </w:tcPr>
          <w:p w:rsidR="00E62942" w:rsidRDefault="00E62942" w:rsidP="00E62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8E4">
              <w:rPr>
                <w:rFonts w:ascii="Times New Roman" w:hAnsi="Times New Roman" w:cs="Times New Roman"/>
                <w:sz w:val="28"/>
                <w:szCs w:val="28"/>
              </w:rPr>
              <w:t>Непереводимая игра слов</w:t>
            </w:r>
          </w:p>
        </w:tc>
      </w:tr>
    </w:tbl>
    <w:p w:rsidR="00C7312A" w:rsidRDefault="00C7312A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К</w:t>
      </w:r>
      <w:r w:rsidRPr="00681F7E">
        <w:rPr>
          <w:rFonts w:ascii="Times New Roman" w:hAnsi="Times New Roman" w:cs="Times New Roman"/>
          <w:sz w:val="28"/>
          <w:szCs w:val="28"/>
        </w:rPr>
        <w:t xml:space="preserve">огда девушки откладывали прялки, начинались различные игры. Очень популярными были такие, как игра в «соседа» (или в «соседку»), в «слепого козла», в прятки, в жгуты, в веревочку, в колечко. </w:t>
      </w:r>
    </w:p>
    <w:p w:rsidR="00C7312A" w:rsidRDefault="00C7312A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7E">
        <w:rPr>
          <w:rFonts w:ascii="Times New Roman" w:hAnsi="Times New Roman" w:cs="Times New Roman"/>
          <w:sz w:val="28"/>
          <w:szCs w:val="28"/>
        </w:rPr>
        <w:t xml:space="preserve">Игра в «соседа» проходила так: парни и девушки рассаживались парами, а водящий подходил к паре и спрашивал: «Люб сосед?» Если ответ был положительным («Люб»), то 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681F7E">
        <w:rPr>
          <w:rFonts w:ascii="Times New Roman" w:hAnsi="Times New Roman" w:cs="Times New Roman"/>
          <w:sz w:val="28"/>
          <w:szCs w:val="28"/>
        </w:rPr>
        <w:t xml:space="preserve">требовал, чтобы пара целовалась, а если отрицательным, то говорил: «Поменяй». Участник игры, давший отрицательный ответ, должен был назвать, с кем он хочет сидеть. Игра продолжалась до тех пор, пока все участники не становились довольными своими соседями. </w:t>
      </w:r>
    </w:p>
    <w:p w:rsidR="00C7312A" w:rsidRDefault="00C7312A" w:rsidP="00C7312A">
      <w:pPr>
        <w:tabs>
          <w:tab w:val="left" w:pos="4157"/>
        </w:tabs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81F7E">
        <w:rPr>
          <w:rFonts w:ascii="Times New Roman" w:hAnsi="Times New Roman" w:cs="Times New Roman"/>
          <w:sz w:val="28"/>
          <w:szCs w:val="28"/>
        </w:rPr>
        <w:t>Игра в «слепого козла» по существу представляла собой разновидность жмурок: одному из игроков завязывали глаза, и он должен был ловить остальных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942" w:rsidRDefault="00C7312A" w:rsidP="00C7312A">
      <w:pPr>
        <w:tabs>
          <w:tab w:val="left" w:pos="4157"/>
        </w:tabs>
        <w:spacing w:after="0" w:line="36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З</w:t>
      </w:r>
      <w:r w:rsidRPr="00147CCD">
        <w:rPr>
          <w:rFonts w:ascii="Times New Roman" w:hAnsi="Times New Roman" w:cs="Times New Roman"/>
          <w:sz w:val="28"/>
          <w:szCs w:val="28"/>
        </w:rPr>
        <w:t>аканчивались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62942">
        <w:rPr>
          <w:rFonts w:ascii="Times New Roman" w:hAnsi="Times New Roman" w:cs="Times New Roman"/>
          <w:sz w:val="28"/>
          <w:szCs w:val="28"/>
        </w:rPr>
        <w:t>ос</w:t>
      </w:r>
      <w:r w:rsidR="00E62942" w:rsidRPr="00147CCD">
        <w:rPr>
          <w:rFonts w:ascii="Times New Roman" w:hAnsi="Times New Roman" w:cs="Times New Roman"/>
          <w:sz w:val="28"/>
          <w:szCs w:val="28"/>
        </w:rPr>
        <w:t>иделки своеобразной игрой, заключавшейся в том, что юноша и девушка, выбравшие друг друга, садились на стулья, прислоненные друг к другу спинками. Гармонист наигрывал мелодию, а собравшиесяхором исполняли песню любовного содержания. Когда музыка неожиданно прерывалась, то юноша и девушка, сидевшие спиной друг к другу, должны были резко повернуть голову. Если они поворачивали голову в одну сторону, то собравшиеся аплодировали им, а юноша и девушка, проявившие завидное взаимопонимание, брались за руки, обнимались и целовались. Такой "проверке на сообразительность" подвергались в ходе игры все пары</w:t>
      </w:r>
      <w:r w:rsidR="00E62942" w:rsidRPr="000F334A">
        <w:rPr>
          <w:sz w:val="28"/>
          <w:szCs w:val="28"/>
        </w:rPr>
        <w:t>.</w:t>
      </w:r>
    </w:p>
    <w:p w:rsidR="00066307" w:rsidRPr="00066307" w:rsidRDefault="00066307" w:rsidP="00066307">
      <w:pPr>
        <w:tabs>
          <w:tab w:val="left" w:pos="415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307">
        <w:rPr>
          <w:rFonts w:ascii="Times New Roman" w:hAnsi="Times New Roman"/>
          <w:b/>
          <w:sz w:val="28"/>
          <w:szCs w:val="28"/>
        </w:rPr>
        <w:t xml:space="preserve">2.3. Итоги  </w:t>
      </w:r>
      <w:proofErr w:type="gramStart"/>
      <w:r w:rsidRPr="00066307">
        <w:rPr>
          <w:rFonts w:ascii="Times New Roman" w:hAnsi="Times New Roman"/>
          <w:b/>
          <w:sz w:val="28"/>
          <w:szCs w:val="28"/>
        </w:rPr>
        <w:t>локальной</w:t>
      </w:r>
      <w:proofErr w:type="gramEnd"/>
      <w:r w:rsidRPr="00066307">
        <w:rPr>
          <w:rFonts w:ascii="Times New Roman" w:hAnsi="Times New Roman"/>
          <w:b/>
          <w:sz w:val="28"/>
          <w:szCs w:val="28"/>
        </w:rPr>
        <w:t xml:space="preserve">  фольклорно – этнографической экспедиция в </w:t>
      </w:r>
      <w:proofErr w:type="spellStart"/>
      <w:r w:rsidRPr="00066307">
        <w:rPr>
          <w:rFonts w:ascii="Times New Roman" w:hAnsi="Times New Roman"/>
          <w:b/>
          <w:sz w:val="28"/>
          <w:szCs w:val="28"/>
        </w:rPr>
        <w:t>Удорский</w:t>
      </w:r>
      <w:proofErr w:type="spellEnd"/>
      <w:r w:rsidRPr="00066307">
        <w:rPr>
          <w:rFonts w:ascii="Times New Roman" w:hAnsi="Times New Roman"/>
          <w:b/>
          <w:sz w:val="28"/>
          <w:szCs w:val="28"/>
        </w:rPr>
        <w:t xml:space="preserve"> район РК.</w:t>
      </w:r>
    </w:p>
    <w:p w:rsidR="00CC56E5" w:rsidRDefault="00066307" w:rsidP="00066307">
      <w:pPr>
        <w:tabs>
          <w:tab w:val="left" w:pos="4157"/>
        </w:tabs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CC56E5">
        <w:rPr>
          <w:rFonts w:ascii="Times New Roman" w:hAnsi="Times New Roman" w:cs="Times New Roman"/>
          <w:sz w:val="28"/>
          <w:szCs w:val="28"/>
        </w:rPr>
        <w:t xml:space="preserve">      Музыкальный материал  </w:t>
      </w:r>
      <w:proofErr w:type="spellStart"/>
      <w:r w:rsidR="00CC56E5">
        <w:rPr>
          <w:rFonts w:ascii="Times New Roman" w:hAnsi="Times New Roman" w:cs="Times New Roman"/>
          <w:sz w:val="28"/>
          <w:szCs w:val="28"/>
        </w:rPr>
        <w:t>Удорского</w:t>
      </w:r>
      <w:proofErr w:type="spellEnd"/>
      <w:r w:rsidR="00CC56E5">
        <w:rPr>
          <w:rFonts w:ascii="Times New Roman" w:hAnsi="Times New Roman" w:cs="Times New Roman"/>
          <w:sz w:val="28"/>
          <w:szCs w:val="28"/>
        </w:rPr>
        <w:t xml:space="preserve"> района  РК интересен и близок мне потому, что в этом крае  у меня много</w:t>
      </w:r>
      <w:r w:rsidR="00C7312A">
        <w:rPr>
          <w:rFonts w:ascii="Times New Roman" w:hAnsi="Times New Roman" w:cs="Times New Roman"/>
          <w:sz w:val="28"/>
          <w:szCs w:val="28"/>
        </w:rPr>
        <w:t xml:space="preserve"> родственников, оттуда родом </w:t>
      </w:r>
      <w:r w:rsidR="00CC56E5">
        <w:rPr>
          <w:rFonts w:ascii="Times New Roman" w:hAnsi="Times New Roman" w:cs="Times New Roman"/>
          <w:sz w:val="28"/>
          <w:szCs w:val="28"/>
        </w:rPr>
        <w:t xml:space="preserve"> мама,  там до сих пор живет моя тетя. Поэт</w:t>
      </w:r>
      <w:r w:rsidR="00C7312A">
        <w:rPr>
          <w:rFonts w:ascii="Times New Roman" w:hAnsi="Times New Roman" w:cs="Times New Roman"/>
          <w:sz w:val="28"/>
          <w:szCs w:val="28"/>
        </w:rPr>
        <w:t>ому  для  подготовки  ВКР в 2015 и 2016</w:t>
      </w:r>
      <w:r w:rsidR="00CC56E5">
        <w:rPr>
          <w:rFonts w:ascii="Times New Roman" w:hAnsi="Times New Roman" w:cs="Times New Roman"/>
          <w:sz w:val="28"/>
          <w:szCs w:val="28"/>
        </w:rPr>
        <w:t xml:space="preserve"> г. я предприняла  две поездки  с целью поиска, </w:t>
      </w:r>
      <w:r w:rsidR="00C7312A">
        <w:rPr>
          <w:rFonts w:ascii="Times New Roman" w:hAnsi="Times New Roman" w:cs="Times New Roman"/>
          <w:sz w:val="28"/>
          <w:szCs w:val="28"/>
        </w:rPr>
        <w:lastRenderedPageBreak/>
        <w:t xml:space="preserve">фиксирования  и </w:t>
      </w:r>
      <w:r w:rsidR="00CC56E5">
        <w:rPr>
          <w:rFonts w:ascii="Times New Roman" w:hAnsi="Times New Roman" w:cs="Times New Roman"/>
          <w:sz w:val="28"/>
          <w:szCs w:val="28"/>
        </w:rPr>
        <w:t>систематизации музыкального материала моей малой родины.</w:t>
      </w:r>
    </w:p>
    <w:p w:rsidR="00CC56E5" w:rsidRDefault="00F704BD" w:rsidP="00C7312A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Сбор фольклорного материала  я планировала</w:t>
      </w:r>
      <w:r w:rsidR="004671AB">
        <w:rPr>
          <w:rFonts w:ascii="Times New Roman" w:hAnsi="Times New Roman" w:cs="Times New Roman"/>
          <w:sz w:val="28"/>
          <w:szCs w:val="28"/>
        </w:rPr>
        <w:t xml:space="preserve"> осуществлять в с. </w:t>
      </w:r>
      <w:proofErr w:type="spellStart"/>
      <w:r w:rsidR="004671AB">
        <w:rPr>
          <w:rFonts w:ascii="Times New Roman" w:hAnsi="Times New Roman" w:cs="Times New Roman"/>
          <w:sz w:val="28"/>
          <w:szCs w:val="28"/>
        </w:rPr>
        <w:t>Чернутьево</w:t>
      </w:r>
      <w:proofErr w:type="spellEnd"/>
      <w:r w:rsidR="004671A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4671AB">
        <w:rPr>
          <w:rFonts w:ascii="Times New Roman" w:hAnsi="Times New Roman" w:cs="Times New Roman"/>
          <w:sz w:val="28"/>
          <w:szCs w:val="28"/>
        </w:rPr>
        <w:t>Разгорт</w:t>
      </w:r>
      <w:proofErr w:type="spellEnd"/>
      <w:r w:rsidR="004671AB">
        <w:rPr>
          <w:rFonts w:ascii="Times New Roman" w:hAnsi="Times New Roman" w:cs="Times New Roman"/>
          <w:sz w:val="28"/>
          <w:szCs w:val="28"/>
        </w:rPr>
        <w:t xml:space="preserve"> и райцентре Кослан.  </w:t>
      </w:r>
      <w:r w:rsidR="00CC56E5">
        <w:rPr>
          <w:rFonts w:ascii="Times New Roman" w:hAnsi="Times New Roman" w:cs="Times New Roman"/>
          <w:sz w:val="28"/>
          <w:szCs w:val="28"/>
        </w:rPr>
        <w:t xml:space="preserve"> В период подготовки </w:t>
      </w:r>
      <w:r>
        <w:rPr>
          <w:rFonts w:ascii="Times New Roman" w:hAnsi="Times New Roman" w:cs="Times New Roman"/>
          <w:sz w:val="28"/>
          <w:szCs w:val="28"/>
        </w:rPr>
        <w:t xml:space="preserve"> экспедиции</w:t>
      </w:r>
      <w:r w:rsidR="00CC56E5">
        <w:rPr>
          <w:rFonts w:ascii="Times New Roman" w:hAnsi="Times New Roman" w:cs="Times New Roman"/>
          <w:sz w:val="28"/>
          <w:szCs w:val="28"/>
        </w:rPr>
        <w:t xml:space="preserve"> я созванивалась с  директором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Национального музея </w:t>
      </w:r>
      <w:r w:rsidRPr="004671AB">
        <w:rPr>
          <w:rFonts w:ascii="Times New Roman" w:hAnsi="Times New Roman" w:cs="Times New Roman"/>
          <w:i/>
          <w:sz w:val="28"/>
          <w:szCs w:val="28"/>
        </w:rPr>
        <w:t xml:space="preserve">с. </w:t>
      </w:r>
      <w:proofErr w:type="spellStart"/>
      <w:r w:rsidRPr="004671AB">
        <w:rPr>
          <w:rFonts w:ascii="Times New Roman" w:hAnsi="Times New Roman" w:cs="Times New Roman"/>
          <w:i/>
          <w:sz w:val="28"/>
          <w:szCs w:val="28"/>
        </w:rPr>
        <w:t>Чернутьево</w:t>
      </w:r>
      <w:proofErr w:type="spellEnd"/>
      <w:r w:rsidR="00CC56E5" w:rsidRPr="004671AB">
        <w:rPr>
          <w:rFonts w:ascii="Times New Roman" w:hAnsi="Times New Roman" w:cs="Times New Roman"/>
          <w:i/>
          <w:sz w:val="28"/>
          <w:szCs w:val="28"/>
        </w:rPr>
        <w:t>,</w:t>
      </w:r>
      <w:r w:rsidR="00CC56E5">
        <w:rPr>
          <w:rFonts w:ascii="Times New Roman" w:hAnsi="Times New Roman" w:cs="Times New Roman"/>
          <w:sz w:val="28"/>
          <w:szCs w:val="28"/>
        </w:rPr>
        <w:t xml:space="preserve"> директором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CC56E5">
        <w:rPr>
          <w:rFonts w:ascii="Times New Roman" w:hAnsi="Times New Roman" w:cs="Times New Roman"/>
          <w:sz w:val="28"/>
          <w:szCs w:val="28"/>
        </w:rPr>
        <w:t xml:space="preserve">школы, которые могли познакомить меня с людьми старшего поколения, знающими   аутентичный песенный </w:t>
      </w:r>
      <w:r w:rsidR="00C7312A">
        <w:rPr>
          <w:rFonts w:ascii="Times New Roman" w:hAnsi="Times New Roman" w:cs="Times New Roman"/>
          <w:sz w:val="28"/>
          <w:szCs w:val="28"/>
        </w:rPr>
        <w:t xml:space="preserve"> фольклор</w:t>
      </w:r>
      <w:r w:rsidR="00CC56E5">
        <w:rPr>
          <w:rFonts w:ascii="Times New Roman" w:hAnsi="Times New Roman" w:cs="Times New Roman"/>
          <w:sz w:val="28"/>
          <w:szCs w:val="28"/>
        </w:rPr>
        <w:t>. Для фиксации материала  у меня была видеокамера, фотоаппарат, телефон</w:t>
      </w:r>
      <w:r w:rsidR="00CC56E5">
        <w:t>.</w:t>
      </w:r>
    </w:p>
    <w:p w:rsidR="00CC56E5" w:rsidRPr="00C7312A" w:rsidRDefault="00CC56E5" w:rsidP="0012765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приезде я познакомилась с замечательными женщинами, которые  с огромной любовью относятся к песенному искусству, берегут старые песенники и прекрасно помнят то, что пели в молодости.  Вот их имена:</w:t>
      </w:r>
      <w:r w:rsidR="00F704BD" w:rsidRPr="00F704BD">
        <w:rPr>
          <w:rFonts w:ascii="Times New Roman" w:hAnsi="Times New Roman" w:cs="Times New Roman"/>
          <w:sz w:val="28"/>
          <w:szCs w:val="28"/>
        </w:rPr>
        <w:t xml:space="preserve">Маркова Нина Александровна, Маркова Галина Анатольевна, Власова Элеонора Ивановна, </w:t>
      </w:r>
      <w:proofErr w:type="spellStart"/>
      <w:r w:rsidR="00F704BD" w:rsidRPr="00F704BD">
        <w:rPr>
          <w:rFonts w:ascii="Times New Roman" w:hAnsi="Times New Roman" w:cs="Times New Roman"/>
          <w:sz w:val="28"/>
          <w:szCs w:val="28"/>
        </w:rPr>
        <w:t>Качина</w:t>
      </w:r>
      <w:proofErr w:type="spellEnd"/>
      <w:r w:rsidR="00F704BD" w:rsidRPr="00F704BD">
        <w:rPr>
          <w:rFonts w:ascii="Times New Roman" w:hAnsi="Times New Roman" w:cs="Times New Roman"/>
          <w:sz w:val="28"/>
          <w:szCs w:val="28"/>
        </w:rPr>
        <w:t xml:space="preserve"> Валентина Николаевна, </w:t>
      </w:r>
      <w:r w:rsidR="00127659" w:rsidRPr="00127659">
        <w:rPr>
          <w:rFonts w:ascii="Times New Roman" w:hAnsi="Times New Roman" w:cs="Times New Roman"/>
          <w:sz w:val="28"/>
          <w:szCs w:val="28"/>
        </w:rPr>
        <w:t>Сели</w:t>
      </w:r>
      <w:r w:rsidR="00F704BD" w:rsidRPr="00127659">
        <w:rPr>
          <w:rFonts w:ascii="Times New Roman" w:hAnsi="Times New Roman" w:cs="Times New Roman"/>
          <w:sz w:val="28"/>
          <w:szCs w:val="28"/>
        </w:rPr>
        <w:t xml:space="preserve">ванова </w:t>
      </w:r>
      <w:r w:rsidR="00F704BD" w:rsidRPr="00F704BD">
        <w:rPr>
          <w:rFonts w:ascii="Times New Roman" w:hAnsi="Times New Roman" w:cs="Times New Roman"/>
          <w:sz w:val="28"/>
          <w:szCs w:val="28"/>
        </w:rPr>
        <w:t xml:space="preserve">Нина Алексеевна </w:t>
      </w:r>
      <w:r w:rsidR="00F704BD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F704BD" w:rsidRPr="00F704B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704BD" w:rsidRPr="00F704B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F704BD" w:rsidRPr="00F704BD">
        <w:rPr>
          <w:rFonts w:ascii="Times New Roman" w:hAnsi="Times New Roman" w:cs="Times New Roman"/>
          <w:sz w:val="28"/>
          <w:szCs w:val="28"/>
        </w:rPr>
        <w:t>ернутьево</w:t>
      </w:r>
      <w:proofErr w:type="spellEnd"/>
      <w:r w:rsidR="00F704BD" w:rsidRPr="00F704BD">
        <w:rPr>
          <w:rFonts w:ascii="Times New Roman" w:hAnsi="Times New Roman" w:cs="Times New Roman"/>
          <w:sz w:val="28"/>
          <w:szCs w:val="28"/>
        </w:rPr>
        <w:t>)</w:t>
      </w:r>
      <w:r w:rsidR="00127659">
        <w:rPr>
          <w:rFonts w:ascii="Times New Roman" w:hAnsi="Times New Roman" w:cs="Times New Roman"/>
          <w:sz w:val="28"/>
          <w:szCs w:val="28"/>
        </w:rPr>
        <w:t xml:space="preserve">. </w:t>
      </w:r>
      <w:r w:rsidR="003B2D30">
        <w:rPr>
          <w:rFonts w:ascii="Times New Roman" w:hAnsi="Times New Roman" w:cs="Times New Roman"/>
          <w:sz w:val="28"/>
          <w:szCs w:val="28"/>
        </w:rPr>
        <w:t>Они не являются стабильным, «замкнутым ансамблем»,  фольклористы  называют подобные  явления совместного пения</w:t>
      </w:r>
      <w:proofErr w:type="gramStart"/>
      <w:r w:rsidR="00127659" w:rsidRPr="001A5AC7">
        <w:rPr>
          <w:rFonts w:ascii="Times New Roman" w:hAnsi="Times New Roman" w:cs="Times New Roman"/>
          <w:sz w:val="28"/>
          <w:szCs w:val="28"/>
        </w:rPr>
        <w:t>"С</w:t>
      </w:r>
      <w:proofErr w:type="gramEnd"/>
      <w:r w:rsidR="00127659" w:rsidRPr="001A5AC7">
        <w:rPr>
          <w:rFonts w:ascii="Times New Roman" w:hAnsi="Times New Roman" w:cs="Times New Roman"/>
          <w:sz w:val="28"/>
          <w:szCs w:val="28"/>
        </w:rPr>
        <w:t>тихийный ансамбль".</w:t>
      </w:r>
    </w:p>
    <w:p w:rsidR="00F704BD" w:rsidRDefault="00F704BD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первой же встрече</w:t>
      </w:r>
      <w:r w:rsidR="00CC56E5">
        <w:rPr>
          <w:rFonts w:ascii="Times New Roman" w:hAnsi="Times New Roman" w:cs="Times New Roman"/>
          <w:sz w:val="28"/>
          <w:szCs w:val="28"/>
        </w:rPr>
        <w:t xml:space="preserve"> они напели мне много песен, рассказали о фольклорных традициях </w:t>
      </w:r>
      <w:proofErr w:type="spellStart"/>
      <w:r w:rsidR="00CC56E5">
        <w:rPr>
          <w:rFonts w:ascii="Times New Roman" w:hAnsi="Times New Roman" w:cs="Times New Roman"/>
          <w:sz w:val="28"/>
          <w:szCs w:val="28"/>
        </w:rPr>
        <w:t>Удоры</w:t>
      </w:r>
      <w:proofErr w:type="spellEnd"/>
      <w:r w:rsidR="00CC56E5">
        <w:rPr>
          <w:rFonts w:ascii="Times New Roman" w:hAnsi="Times New Roman" w:cs="Times New Roman"/>
          <w:sz w:val="28"/>
          <w:szCs w:val="28"/>
        </w:rPr>
        <w:t xml:space="preserve">, о молодежных гуляньях. </w:t>
      </w:r>
      <w:r>
        <w:rPr>
          <w:rFonts w:ascii="Times New Roman" w:hAnsi="Times New Roman" w:cs="Times New Roman"/>
          <w:sz w:val="28"/>
          <w:szCs w:val="28"/>
        </w:rPr>
        <w:t>Очень интересным  был рассказ об эпизоде из свадебного обряда, когда жених приезжает за невестой, о препятствиях, которые чинят ему подружки невесты.</w:t>
      </w:r>
    </w:p>
    <w:p w:rsidR="00CC56E5" w:rsidRDefault="00F704BD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Огромное количество песенных текстов зафиксировано в  старых тетрадках  исполнительниц. </w:t>
      </w:r>
      <w:r w:rsidR="00CC56E5">
        <w:rPr>
          <w:rFonts w:ascii="Times New Roman" w:hAnsi="Times New Roman" w:cs="Times New Roman"/>
          <w:sz w:val="28"/>
          <w:szCs w:val="28"/>
        </w:rPr>
        <w:t xml:space="preserve">Их богатый  </w:t>
      </w:r>
      <w:proofErr w:type="spellStart"/>
      <w:r w:rsidR="00CC56E5">
        <w:rPr>
          <w:rFonts w:ascii="Times New Roman" w:hAnsi="Times New Roman" w:cs="Times New Roman"/>
          <w:sz w:val="28"/>
          <w:szCs w:val="28"/>
        </w:rPr>
        <w:t>репертуармногожанров</w:t>
      </w:r>
      <w:proofErr w:type="spellEnd"/>
      <w:r w:rsidR="00CC56E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они исполняют лирику,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песенно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фольклор, военные песни.</w:t>
      </w:r>
    </w:p>
    <w:p w:rsidR="00CC56E5" w:rsidRDefault="00CC56E5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 песен меня интересовала  этнография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поэтому я  побывала в  </w:t>
      </w:r>
      <w:r w:rsidR="00F704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04BD">
        <w:rPr>
          <w:rFonts w:ascii="Times New Roman" w:hAnsi="Times New Roman" w:cs="Times New Roman"/>
          <w:sz w:val="28"/>
          <w:szCs w:val="28"/>
        </w:rPr>
        <w:t>Национальном</w:t>
      </w:r>
      <w:proofErr w:type="gramEnd"/>
      <w:r w:rsidR="00F70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музее</w:t>
      </w:r>
      <w:r w:rsidR="00F704BD">
        <w:rPr>
          <w:rFonts w:ascii="Times New Roman" w:hAnsi="Times New Roman" w:cs="Times New Roman"/>
          <w:sz w:val="28"/>
          <w:szCs w:val="28"/>
        </w:rPr>
        <w:t>Удорского</w:t>
      </w:r>
      <w:proofErr w:type="spellEnd"/>
      <w:r w:rsidR="00F704BD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, примерила на себя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женский костюм, посидела за ткацким станом. </w:t>
      </w:r>
      <w:r w:rsidR="00F704BD">
        <w:rPr>
          <w:rFonts w:ascii="Times New Roman" w:hAnsi="Times New Roman" w:cs="Times New Roman"/>
          <w:sz w:val="28"/>
          <w:szCs w:val="28"/>
        </w:rPr>
        <w:t xml:space="preserve"> Много интересного я увидела и узнала в музее </w:t>
      </w:r>
      <w:proofErr w:type="spellStart"/>
      <w:r w:rsidR="00F704BD">
        <w:rPr>
          <w:rFonts w:ascii="Times New Roman" w:hAnsi="Times New Roman" w:cs="Times New Roman"/>
          <w:sz w:val="28"/>
          <w:szCs w:val="28"/>
        </w:rPr>
        <w:t>Чернутьевской</w:t>
      </w:r>
      <w:proofErr w:type="spellEnd"/>
      <w:r w:rsidR="00F704BD">
        <w:rPr>
          <w:rFonts w:ascii="Times New Roman" w:hAnsi="Times New Roman" w:cs="Times New Roman"/>
          <w:sz w:val="28"/>
          <w:szCs w:val="28"/>
        </w:rPr>
        <w:t xml:space="preserve"> средней школы. </w:t>
      </w:r>
      <w:r>
        <w:rPr>
          <w:rFonts w:ascii="Times New Roman" w:hAnsi="Times New Roman" w:cs="Times New Roman"/>
          <w:sz w:val="28"/>
          <w:szCs w:val="28"/>
        </w:rPr>
        <w:t xml:space="preserve">Все это помогло мне </w:t>
      </w:r>
      <w:r>
        <w:rPr>
          <w:rFonts w:ascii="Times New Roman" w:hAnsi="Times New Roman" w:cs="Times New Roman"/>
          <w:sz w:val="28"/>
          <w:szCs w:val="28"/>
        </w:rPr>
        <w:lastRenderedPageBreak/>
        <w:t>проникнуться  духом традиционной культуры той эпохи, о которой   я пишу свою дипломную работу.</w:t>
      </w:r>
    </w:p>
    <w:p w:rsidR="00CC56E5" w:rsidRDefault="00CC56E5" w:rsidP="00C731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завершении первой поездки я начала работу по обработке материала – сделала расшифровки песен, составила реестр видеозаписей, привела в порядок фотоматериалы,  смонтировала  презентацию, а также определилась  с перечнем песен, которые войдут  в практическую часть  ВКР. </w:t>
      </w:r>
    </w:p>
    <w:p w:rsidR="00C7312A" w:rsidRPr="00066307" w:rsidRDefault="00C7312A" w:rsidP="00C7312A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C7312A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307">
        <w:rPr>
          <w:rFonts w:ascii="Times New Roman" w:hAnsi="Times New Roman"/>
          <w:b/>
          <w:sz w:val="28"/>
          <w:szCs w:val="28"/>
        </w:rPr>
        <w:t xml:space="preserve">   2.4.Аннотации песен.  </w:t>
      </w:r>
      <w:r w:rsidRPr="00066307">
        <w:rPr>
          <w:rFonts w:ascii="Times New Roman" w:hAnsi="Times New Roman" w:cs="Times New Roman"/>
          <w:b/>
          <w:sz w:val="28"/>
          <w:szCs w:val="28"/>
        </w:rPr>
        <w:t xml:space="preserve"> Расшифровка песенного материала</w:t>
      </w:r>
      <w:r w:rsidR="00127659">
        <w:rPr>
          <w:rFonts w:ascii="Times New Roman" w:hAnsi="Times New Roman" w:cs="Times New Roman"/>
          <w:b/>
          <w:sz w:val="28"/>
          <w:szCs w:val="28"/>
        </w:rPr>
        <w:t>.</w:t>
      </w:r>
    </w:p>
    <w:p w:rsidR="00127659" w:rsidRDefault="00127659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307" w:rsidRPr="001C7743" w:rsidRDefault="00066307" w:rsidP="000663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743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 w:rsidRPr="001C7743">
        <w:rPr>
          <w:rFonts w:ascii="Times New Roman" w:hAnsi="Times New Roman" w:cs="Times New Roman"/>
          <w:b/>
          <w:sz w:val="28"/>
          <w:szCs w:val="28"/>
        </w:rPr>
        <w:t>удорской</w:t>
      </w:r>
      <w:proofErr w:type="spellEnd"/>
      <w:r w:rsidRPr="001C7743">
        <w:rPr>
          <w:rFonts w:ascii="Times New Roman" w:hAnsi="Times New Roman" w:cs="Times New Roman"/>
          <w:b/>
          <w:sz w:val="28"/>
          <w:szCs w:val="28"/>
        </w:rPr>
        <w:t xml:space="preserve"> народной песни «Таракашки </w:t>
      </w:r>
      <w:proofErr w:type="spellStart"/>
      <w:r w:rsidRPr="001C7743">
        <w:rPr>
          <w:rFonts w:ascii="Times New Roman" w:hAnsi="Times New Roman" w:cs="Times New Roman"/>
          <w:b/>
          <w:sz w:val="28"/>
          <w:szCs w:val="28"/>
        </w:rPr>
        <w:t>спозапечке</w:t>
      </w:r>
      <w:proofErr w:type="spellEnd"/>
      <w:r w:rsidRPr="001C7743">
        <w:rPr>
          <w:rFonts w:ascii="Times New Roman" w:hAnsi="Times New Roman" w:cs="Times New Roman"/>
          <w:b/>
          <w:sz w:val="28"/>
          <w:szCs w:val="28"/>
        </w:rPr>
        <w:t xml:space="preserve"> бегают»</w:t>
      </w:r>
    </w:p>
    <w:p w:rsidR="00066307" w:rsidRPr="00FF083F" w:rsidRDefault="00066307" w:rsidP="00066307">
      <w:pPr>
        <w:tabs>
          <w:tab w:val="left" w:pos="388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127659" w:rsidRDefault="00127659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127659" w:rsidRDefault="00127659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</w:p>
    <w:p w:rsidR="00066307" w:rsidRPr="00066307" w:rsidRDefault="00066307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Примечания</w:t>
      </w:r>
    </w:p>
    <w:p w:rsidR="00C7312A" w:rsidRPr="001A5AC7" w:rsidRDefault="00C7312A" w:rsidP="00C7312A">
      <w:pPr>
        <w:pStyle w:val="a8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1A5AC7">
        <w:rPr>
          <w:color w:val="000000" w:themeColor="text1"/>
          <w:sz w:val="28"/>
          <w:szCs w:val="28"/>
        </w:rPr>
        <w:t>Т.А.Бернштам</w:t>
      </w:r>
      <w:proofErr w:type="spellEnd"/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A5AC7">
        <w:rPr>
          <w:color w:val="000000" w:themeColor="text1"/>
          <w:sz w:val="28"/>
          <w:szCs w:val="28"/>
          <w:shd w:val="clear" w:color="auto" w:fill="FFFFFF"/>
        </w:rPr>
        <w:t>(1 ноября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8" w:tooltip="1936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1935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,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Ленинград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Ленинград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,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СССР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СССР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 —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13 апреля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13 апреля</w:t>
        </w:r>
      </w:hyperlink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2008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2008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,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3" w:tooltip="Санкт-Петербург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Санкт-Петербург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,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Россия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Россия</w:t>
        </w:r>
      </w:hyperlink>
      <w:r w:rsidRPr="001A5AC7">
        <w:rPr>
          <w:color w:val="000000" w:themeColor="text1"/>
          <w:sz w:val="28"/>
          <w:szCs w:val="28"/>
          <w:shd w:val="clear" w:color="auto" w:fill="FFFFFF"/>
        </w:rPr>
        <w:t>) — советский и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5" w:tooltip="Россия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российский</w:t>
        </w:r>
      </w:hyperlink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A5AC7">
        <w:rPr>
          <w:color w:val="000000" w:themeColor="text1"/>
          <w:sz w:val="28"/>
          <w:szCs w:val="28"/>
          <w:shd w:val="clear" w:color="auto" w:fill="FFFFFF"/>
        </w:rPr>
        <w:t>этнограф, этнолог и фольклорист. Доктор исторических наук, профессор, главный научный сотрудник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6" w:tooltip="Кунсткамера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Музея антропологии и этнографии им. Петра Великого Российской Академии наук</w:t>
        </w:r>
      </w:hyperlink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A5AC7">
        <w:rPr>
          <w:color w:val="000000" w:themeColor="text1"/>
          <w:sz w:val="28"/>
          <w:szCs w:val="28"/>
          <w:shd w:val="clear" w:color="auto" w:fill="FFFFFF"/>
        </w:rPr>
        <w:t>(МАЭ РАН), заведующая отделом русской и славянской этнографии. Исследовательница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Восточные славяне" w:history="1">
        <w:proofErr w:type="gramStart"/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восточно-славянской</w:t>
        </w:r>
        <w:proofErr w:type="gramEnd"/>
      </w:hyperlink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A5AC7">
        <w:rPr>
          <w:color w:val="000000" w:themeColor="text1"/>
          <w:sz w:val="28"/>
          <w:szCs w:val="28"/>
          <w:shd w:val="clear" w:color="auto" w:fill="FFFFFF"/>
        </w:rPr>
        <w:t>этнографии и фольклора включая традиционную культуру</w:t>
      </w:r>
      <w:r w:rsidRPr="001A5AC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Русский Север" w:history="1">
        <w:r w:rsidRPr="001A5AC7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Русского Севера</w:t>
        </w:r>
      </w:hyperlink>
    </w:p>
    <w:p w:rsidR="00C7312A" w:rsidRPr="001A5AC7" w:rsidRDefault="00C7312A" w:rsidP="00C7312A">
      <w:pPr>
        <w:pStyle w:val="a8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127659" w:rsidRPr="001A5AC7" w:rsidRDefault="00127659" w:rsidP="00C7312A">
      <w:pPr>
        <w:pStyle w:val="a8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C7312A" w:rsidRPr="001A5AC7" w:rsidRDefault="00066307" w:rsidP="00C7312A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proofErr w:type="gramStart"/>
      <w:r w:rsidRPr="001A5AC7">
        <w:rPr>
          <w:color w:val="000000" w:themeColor="text1"/>
          <w:sz w:val="28"/>
          <w:szCs w:val="28"/>
        </w:rPr>
        <w:t>Ш</w:t>
      </w:r>
      <w:r w:rsidR="00C7312A" w:rsidRPr="001A5AC7">
        <w:rPr>
          <w:color w:val="000000" w:themeColor="text1"/>
          <w:sz w:val="28"/>
          <w:szCs w:val="28"/>
        </w:rPr>
        <w:t>ёгрен</w:t>
      </w:r>
      <w:proofErr w:type="spellEnd"/>
      <w:r w:rsidR="00C7312A" w:rsidRPr="001A5AC7">
        <w:rPr>
          <w:color w:val="000000" w:themeColor="text1"/>
          <w:sz w:val="28"/>
          <w:szCs w:val="28"/>
        </w:rPr>
        <w:t xml:space="preserve"> А.М. - </w:t>
      </w:r>
      <w:proofErr w:type="spellStart"/>
      <w:r w:rsidR="00C7312A" w:rsidRPr="001A5AC7">
        <w:rPr>
          <w:b/>
          <w:bCs/>
          <w:color w:val="000000" w:themeColor="text1"/>
          <w:sz w:val="28"/>
          <w:szCs w:val="28"/>
        </w:rPr>
        <w:t>Андре́йМиха́йловичШёгрен</w:t>
      </w:r>
      <w:proofErr w:type="spellEnd"/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r w:rsidR="00C7312A" w:rsidRPr="001A5AC7">
        <w:rPr>
          <w:color w:val="000000" w:themeColor="text1"/>
          <w:sz w:val="28"/>
          <w:szCs w:val="28"/>
        </w:rPr>
        <w:t>(швед,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r w:rsidR="00C7312A" w:rsidRPr="001A5AC7">
        <w:rPr>
          <w:color w:val="000000" w:themeColor="text1"/>
          <w:sz w:val="28"/>
          <w:szCs w:val="28"/>
        </w:rPr>
        <w:t>15 </w:t>
      </w:r>
      <w:hyperlink r:id="rId19" w:tooltip="26 апреля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(26) апреля</w:t>
        </w:r>
      </w:hyperlink>
      <w:r w:rsidR="00C7312A" w:rsidRPr="001A5AC7">
        <w:rPr>
          <w:color w:val="000000" w:themeColor="text1"/>
          <w:sz w:val="28"/>
          <w:szCs w:val="28"/>
        </w:rPr>
        <w:t> </w:t>
      </w:r>
      <w:hyperlink r:id="rId20" w:tooltip="1794 год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1794</w:t>
        </w:r>
      </w:hyperlink>
      <w:r w:rsidR="00C7312A" w:rsidRPr="001A5AC7">
        <w:rPr>
          <w:color w:val="000000" w:themeColor="text1"/>
          <w:sz w:val="28"/>
          <w:szCs w:val="28"/>
        </w:rPr>
        <w:t xml:space="preserve">, дер. </w:t>
      </w:r>
      <w:proofErr w:type="spellStart"/>
      <w:r w:rsidR="00C7312A" w:rsidRPr="001A5AC7">
        <w:rPr>
          <w:color w:val="000000" w:themeColor="text1"/>
          <w:sz w:val="28"/>
          <w:szCs w:val="28"/>
        </w:rPr>
        <w:t>Ситткала</w:t>
      </w:r>
      <w:proofErr w:type="spellEnd"/>
      <w:r w:rsidR="00C7312A" w:rsidRPr="001A5AC7">
        <w:rPr>
          <w:color w:val="000000" w:themeColor="text1"/>
          <w:sz w:val="28"/>
          <w:szCs w:val="28"/>
        </w:rPr>
        <w:t>, приход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D430DB" w:rsidRPr="001A5AC7">
        <w:rPr>
          <w:color w:val="000000" w:themeColor="text1"/>
          <w:sz w:val="28"/>
          <w:szCs w:val="28"/>
        </w:rPr>
        <w:fldChar w:fldCharType="begin"/>
      </w:r>
      <w:r w:rsidR="00C7312A" w:rsidRPr="001A5AC7">
        <w:rPr>
          <w:color w:val="000000" w:themeColor="text1"/>
          <w:sz w:val="28"/>
          <w:szCs w:val="28"/>
        </w:rPr>
        <w:instrText>HYPERLINK "https://ru.wikipedia.org/wiki/%D0%98%D0%B9%D1%82%D1%82%D0%B8" \o "Ийтти"</w:instrText>
      </w:r>
      <w:r w:rsidR="00D430DB" w:rsidRPr="001A5AC7">
        <w:rPr>
          <w:color w:val="000000" w:themeColor="text1"/>
          <w:sz w:val="28"/>
          <w:szCs w:val="28"/>
        </w:rPr>
        <w:fldChar w:fldCharType="separate"/>
      </w:r>
      <w:r w:rsidR="00C7312A" w:rsidRPr="001A5AC7">
        <w:rPr>
          <w:rStyle w:val="a9"/>
          <w:color w:val="000000" w:themeColor="text1"/>
          <w:sz w:val="28"/>
          <w:szCs w:val="28"/>
          <w:u w:val="none"/>
        </w:rPr>
        <w:t>Ийтти</w:t>
      </w:r>
      <w:proofErr w:type="spellEnd"/>
      <w:r w:rsidR="00D430DB" w:rsidRPr="001A5AC7">
        <w:rPr>
          <w:color w:val="000000" w:themeColor="text1"/>
          <w:sz w:val="28"/>
          <w:szCs w:val="28"/>
        </w:rPr>
        <w:fldChar w:fldCharType="end"/>
      </w:r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D430DB" w:rsidRPr="001A5AC7">
        <w:rPr>
          <w:color w:val="000000" w:themeColor="text1"/>
          <w:sz w:val="28"/>
          <w:szCs w:val="28"/>
        </w:rPr>
        <w:fldChar w:fldCharType="begin"/>
      </w:r>
      <w:r w:rsidR="00C7312A" w:rsidRPr="001A5AC7">
        <w:rPr>
          <w:color w:val="000000" w:themeColor="text1"/>
          <w:sz w:val="28"/>
          <w:szCs w:val="28"/>
        </w:rPr>
        <w:instrText>HYPERLINK "https://ru.wikipedia.org/wiki/%D0%9D%D1%8E%D0%BB%D0%B0%D0%BD%D0%B4%D1%81%D0%BA%D0%B0%D1%8F_%D0%B3%D1%83%D0%B1%D0%B5%D1%80%D0%BD%D0%B8%D1%8F" \o "Нюландская губерния"</w:instrText>
      </w:r>
      <w:r w:rsidR="00D430DB" w:rsidRPr="001A5AC7">
        <w:rPr>
          <w:color w:val="000000" w:themeColor="text1"/>
          <w:sz w:val="28"/>
          <w:szCs w:val="28"/>
        </w:rPr>
        <w:fldChar w:fldCharType="separate"/>
      </w:r>
      <w:r w:rsidR="00C7312A" w:rsidRPr="001A5AC7">
        <w:rPr>
          <w:rStyle w:val="a9"/>
          <w:color w:val="000000" w:themeColor="text1"/>
          <w:sz w:val="28"/>
          <w:szCs w:val="28"/>
          <w:u w:val="none"/>
        </w:rPr>
        <w:t>Нюландской</w:t>
      </w:r>
      <w:proofErr w:type="spellEnd"/>
      <w:r w:rsidR="00C7312A" w:rsidRPr="001A5AC7">
        <w:rPr>
          <w:rStyle w:val="a9"/>
          <w:color w:val="000000" w:themeColor="text1"/>
          <w:sz w:val="28"/>
          <w:szCs w:val="28"/>
          <w:u w:val="none"/>
        </w:rPr>
        <w:t xml:space="preserve"> губернии</w:t>
      </w:r>
      <w:r w:rsidR="00D430DB" w:rsidRPr="001A5AC7">
        <w:rPr>
          <w:color w:val="000000" w:themeColor="text1"/>
          <w:sz w:val="28"/>
          <w:szCs w:val="28"/>
        </w:rPr>
        <w:fldChar w:fldCharType="end"/>
      </w:r>
      <w:r w:rsidR="00C7312A" w:rsidRPr="001A5AC7">
        <w:rPr>
          <w:color w:val="000000" w:themeColor="text1"/>
          <w:sz w:val="28"/>
          <w:szCs w:val="28"/>
        </w:rPr>
        <w:t> —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r w:rsidR="00C7312A" w:rsidRPr="001A5AC7">
        <w:rPr>
          <w:color w:val="000000" w:themeColor="text1"/>
          <w:sz w:val="28"/>
          <w:szCs w:val="28"/>
        </w:rPr>
        <w:t>6 </w:t>
      </w:r>
      <w:hyperlink r:id="rId21" w:tooltip="18 января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(18) января</w:t>
        </w:r>
      </w:hyperlink>
      <w:r w:rsidR="00C7312A" w:rsidRPr="001A5AC7">
        <w:rPr>
          <w:color w:val="000000" w:themeColor="text1"/>
          <w:sz w:val="28"/>
          <w:szCs w:val="28"/>
        </w:rPr>
        <w:t> </w:t>
      </w:r>
      <w:hyperlink r:id="rId22" w:tooltip="1855 год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1855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hyperlink r:id="rId23" w:tooltip="Санкт-Петербург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Санкт-Петербург</w:t>
        </w:r>
      </w:hyperlink>
      <w:r w:rsidR="00C7312A" w:rsidRPr="001A5AC7">
        <w:rPr>
          <w:color w:val="000000" w:themeColor="text1"/>
          <w:sz w:val="28"/>
          <w:szCs w:val="28"/>
        </w:rPr>
        <w:t>) — российский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4" w:tooltip="Языковед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языковед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5" w:tooltip="Историк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историк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6" w:tooltip="Этнограф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этнограф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7" w:tooltip="Путешественник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путешественник</w:t>
        </w:r>
      </w:hyperlink>
      <w:r w:rsidR="00C7312A" w:rsidRPr="001A5AC7">
        <w:rPr>
          <w:color w:val="000000" w:themeColor="text1"/>
          <w:sz w:val="28"/>
          <w:szCs w:val="28"/>
        </w:rPr>
        <w:t>, основатель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8" w:tooltip="Финно-угроведение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финно-угроведения</w:t>
        </w:r>
      </w:hyperlink>
      <w:r w:rsidR="00C7312A" w:rsidRPr="001A5AC7">
        <w:rPr>
          <w:color w:val="000000" w:themeColor="text1"/>
          <w:sz w:val="28"/>
          <w:szCs w:val="28"/>
        </w:rPr>
        <w:t>. Изучал</w:t>
      </w:r>
      <w:proofErr w:type="gramEnd"/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29" w:tooltip="Карельский язык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карельский</w:t>
        </w:r>
      </w:hyperlink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r w:rsidR="00C7312A" w:rsidRPr="001A5AC7">
        <w:rPr>
          <w:color w:val="000000" w:themeColor="text1"/>
          <w:sz w:val="28"/>
          <w:szCs w:val="28"/>
        </w:rPr>
        <w:t>и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30" w:tooltip="Вепсский язык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вепсский языки</w:t>
        </w:r>
      </w:hyperlink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r w:rsidR="00C7312A" w:rsidRPr="001A5AC7">
        <w:rPr>
          <w:color w:val="000000" w:themeColor="text1"/>
          <w:sz w:val="28"/>
          <w:szCs w:val="28"/>
        </w:rPr>
        <w:t>во время экспедиций 1820-х годов в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31" w:tooltip="Олонецкая губерния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Карелию</w:t>
        </w:r>
      </w:hyperlink>
      <w:r w:rsidR="00C7312A" w:rsidRPr="001A5AC7">
        <w:rPr>
          <w:color w:val="000000" w:themeColor="text1"/>
          <w:sz w:val="28"/>
          <w:szCs w:val="28"/>
        </w:rPr>
        <w:t>. В 1827—1829 путешествовал по Новгородской, Вологодской, Архангельской, Вятской, Казанской и Пермской губерниям. В ходе экспедиций были собраны материалы, на основе которых опубликовал в «Записках Императорской Петербургской академии наук» и других изданиях серию статей о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32" w:tooltip="Коми-зыряне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зырянах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D430DB" w:rsidRPr="001A5AC7">
        <w:rPr>
          <w:color w:val="000000" w:themeColor="text1"/>
          <w:sz w:val="28"/>
          <w:szCs w:val="28"/>
        </w:rPr>
        <w:fldChar w:fldCharType="begin"/>
      </w:r>
      <w:r w:rsidR="00C7312A" w:rsidRPr="001A5AC7">
        <w:rPr>
          <w:color w:val="000000" w:themeColor="text1"/>
          <w:sz w:val="28"/>
          <w:szCs w:val="28"/>
        </w:rPr>
        <w:instrText>HYPERLINK "https://ru.wikipedia.org/wiki/%D0%95%D0%BC%D1%8C" \o "Емь"</w:instrText>
      </w:r>
      <w:r w:rsidR="00D430DB" w:rsidRPr="001A5AC7">
        <w:rPr>
          <w:color w:val="000000" w:themeColor="text1"/>
          <w:sz w:val="28"/>
          <w:szCs w:val="28"/>
        </w:rPr>
        <w:fldChar w:fldCharType="separate"/>
      </w:r>
      <w:r w:rsidR="00C7312A" w:rsidRPr="001A5AC7">
        <w:rPr>
          <w:rStyle w:val="a9"/>
          <w:color w:val="000000" w:themeColor="text1"/>
          <w:sz w:val="28"/>
          <w:szCs w:val="28"/>
          <w:u w:val="none"/>
        </w:rPr>
        <w:t>еми</w:t>
      </w:r>
      <w:proofErr w:type="spellEnd"/>
      <w:r w:rsidR="00D430DB" w:rsidRPr="001A5AC7">
        <w:rPr>
          <w:color w:val="000000" w:themeColor="text1"/>
          <w:sz w:val="28"/>
          <w:szCs w:val="28"/>
        </w:rPr>
        <w:fldChar w:fldCharType="end"/>
      </w:r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hyperlink r:id="rId33" w:tooltip="Чудь заволочская" w:history="1">
        <w:r w:rsidR="00C7312A" w:rsidRPr="001A5AC7">
          <w:rPr>
            <w:rStyle w:val="a9"/>
            <w:color w:val="000000" w:themeColor="text1"/>
            <w:sz w:val="28"/>
            <w:szCs w:val="28"/>
            <w:u w:val="none"/>
          </w:rPr>
          <w:t>чуди</w:t>
        </w:r>
      </w:hyperlink>
      <w:r w:rsidR="00C7312A" w:rsidRPr="001A5AC7">
        <w:rPr>
          <w:color w:val="000000" w:themeColor="text1"/>
          <w:sz w:val="28"/>
          <w:szCs w:val="28"/>
        </w:rPr>
        <w:t>,</w:t>
      </w:r>
      <w:r w:rsidR="00C7312A" w:rsidRPr="001A5AC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D430DB">
        <w:fldChar w:fldCharType="begin"/>
      </w:r>
      <w:r w:rsidR="00D430DB">
        <w:instrText>HYPERLINK "https://ru.wikipedia.org/wiki/%D0%98%D0%BD%D0%B3%D0%B5%D1%80%D0%BC%D0%B0%D0%BD%D0%BB%D0%B0%D0%BD%D0%B4%D1%86%D1%8B" \o "Ингерманландцы"</w:instrText>
      </w:r>
      <w:r w:rsidR="00D430DB">
        <w:fldChar w:fldCharType="separate"/>
      </w:r>
      <w:r w:rsidR="00C7312A" w:rsidRPr="001A5AC7">
        <w:rPr>
          <w:rStyle w:val="a9"/>
          <w:color w:val="000000" w:themeColor="text1"/>
          <w:sz w:val="28"/>
          <w:szCs w:val="28"/>
          <w:u w:val="none"/>
        </w:rPr>
        <w:t>ингерманландцах</w:t>
      </w:r>
      <w:proofErr w:type="spellEnd"/>
      <w:r w:rsidR="00D430DB">
        <w:fldChar w:fldCharType="end"/>
      </w:r>
    </w:p>
    <w:p w:rsidR="00C7312A" w:rsidRPr="001A5AC7" w:rsidRDefault="00C7312A" w:rsidP="00923972">
      <w:pPr>
        <w:tabs>
          <w:tab w:val="left" w:pos="4157"/>
        </w:tabs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</w:pPr>
    </w:p>
    <w:p w:rsidR="00C7312A" w:rsidRPr="001A5AC7" w:rsidRDefault="00066307" w:rsidP="00C7312A">
      <w:pPr>
        <w:pStyle w:val="a8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A5AC7">
        <w:rPr>
          <w:color w:val="000000" w:themeColor="text1"/>
          <w:sz w:val="28"/>
          <w:szCs w:val="28"/>
        </w:rPr>
        <w:t>Кичин  Е.В.</w:t>
      </w:r>
      <w:r w:rsidR="00127659" w:rsidRPr="001A5AC7">
        <w:rPr>
          <w:color w:val="000000" w:themeColor="text1"/>
          <w:sz w:val="28"/>
          <w:szCs w:val="28"/>
        </w:rPr>
        <w:t xml:space="preserve"> - </w:t>
      </w:r>
      <w:r w:rsidR="00C7312A" w:rsidRPr="001A5AC7">
        <w:rPr>
          <w:color w:val="000000" w:themeColor="text1"/>
          <w:sz w:val="28"/>
          <w:szCs w:val="28"/>
        </w:rPr>
        <w:t xml:space="preserve">Данные об авторе отсутствуют  </w:t>
      </w:r>
    </w:p>
    <w:p w:rsidR="00C7312A" w:rsidRPr="001A5AC7" w:rsidRDefault="00066307" w:rsidP="00C7312A">
      <w:pPr>
        <w:pStyle w:val="a8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A5AC7">
        <w:rPr>
          <w:color w:val="000000" w:themeColor="text1"/>
          <w:sz w:val="28"/>
          <w:szCs w:val="28"/>
        </w:rPr>
        <w:t xml:space="preserve">С. Мельников  </w:t>
      </w:r>
      <w:proofErr w:type="gramStart"/>
      <w:r w:rsidRPr="001A5AC7">
        <w:rPr>
          <w:color w:val="000000" w:themeColor="text1"/>
          <w:sz w:val="28"/>
          <w:szCs w:val="28"/>
        </w:rPr>
        <w:t>-</w:t>
      </w:r>
      <w:r w:rsidR="00C7312A" w:rsidRPr="001A5AC7">
        <w:rPr>
          <w:color w:val="000000" w:themeColor="text1"/>
          <w:sz w:val="28"/>
          <w:szCs w:val="28"/>
        </w:rPr>
        <w:t>К</w:t>
      </w:r>
      <w:proofErr w:type="gramEnd"/>
      <w:r w:rsidR="00C7312A" w:rsidRPr="001A5AC7">
        <w:rPr>
          <w:color w:val="000000" w:themeColor="text1"/>
          <w:sz w:val="28"/>
          <w:szCs w:val="28"/>
        </w:rPr>
        <w:t>орреспондент Русского Географического общества</w:t>
      </w:r>
    </w:p>
    <w:p w:rsidR="00C7312A" w:rsidRPr="001A5AC7" w:rsidRDefault="00C7312A" w:rsidP="00C7312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A5AC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КонаковНиколай</w:t>
      </w:r>
      <w:proofErr w:type="spellEnd"/>
      <w:r w:rsidRPr="001A5AC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Дмитриевич - </w:t>
      </w:r>
      <w:proofErr w:type="spellStart"/>
      <w:r w:rsidRPr="001A5AC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руководитель</w:t>
      </w:r>
      <w:r w:rsidRPr="001A5AC7">
        <w:rPr>
          <w:rFonts w:ascii="Times New Roman" w:hAnsi="Times New Roman" w:cs="Times New Roman"/>
          <w:color w:val="000000" w:themeColor="text1"/>
          <w:sz w:val="28"/>
          <w:szCs w:val="28"/>
        </w:rPr>
        <w:t>отделаэтнографии</w:t>
      </w:r>
      <w:proofErr w:type="spellEnd"/>
      <w:r w:rsidRPr="001A5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фольклора ИЯЛИ КНЦ </w:t>
      </w:r>
      <w:proofErr w:type="spellStart"/>
      <w:r w:rsidRPr="001A5AC7">
        <w:rPr>
          <w:rFonts w:ascii="Times New Roman" w:hAnsi="Times New Roman" w:cs="Times New Roman"/>
          <w:color w:val="000000" w:themeColor="text1"/>
          <w:sz w:val="28"/>
          <w:szCs w:val="28"/>
        </w:rPr>
        <w:t>УрО</w:t>
      </w:r>
      <w:proofErr w:type="spellEnd"/>
      <w:r w:rsidRPr="001A5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РАН. Является руководителем систематических полевых этнографических и фольклорных исследований на территории Европейского Северо-Востока. Научный редактор серии коллективных изданий по этнографии и традиционному мировоззрению коми. Автор более 200 научных публикаций, в том числе ряда монографических исследований, по проблемам этнической истории и традиционной культуры народов Евразии</w:t>
      </w:r>
      <w:r w:rsidR="00066307" w:rsidRPr="001A5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3565" w:rsidRPr="00066307" w:rsidRDefault="00863565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3565" w:rsidRPr="00066307" w:rsidRDefault="00863565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Pr="0006630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Pr="0006630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AC7" w:rsidRDefault="00004AC7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261B" w:rsidRPr="00147CCD" w:rsidRDefault="00AC261B" w:rsidP="00147CCD">
      <w:pPr>
        <w:pStyle w:val="a4"/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261B" w:rsidRPr="002A1A9F" w:rsidRDefault="00AC261B" w:rsidP="002A1A9F">
      <w:pPr>
        <w:tabs>
          <w:tab w:val="left" w:pos="22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61B" w:rsidRPr="002A1A9F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261B" w:rsidRPr="002A1A9F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261B" w:rsidRPr="002A1A9F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261B" w:rsidRDefault="00AC261B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A9F" w:rsidRDefault="002A1A9F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A9F" w:rsidRDefault="002A1A9F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1A9F" w:rsidRPr="002A1A9F" w:rsidRDefault="002A1A9F" w:rsidP="002A1A9F">
      <w:pPr>
        <w:tabs>
          <w:tab w:val="left" w:pos="224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18B8" w:rsidRPr="0067074D" w:rsidRDefault="003418B8" w:rsidP="0067074D">
      <w:pPr>
        <w:tabs>
          <w:tab w:val="left" w:pos="587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8B8" w:rsidRDefault="00B35593" w:rsidP="00341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771900"/>
            <wp:effectExtent l="0" t="0" r="0" b="0"/>
            <wp:docPr id="10" name="Рисунок 10" descr="F:\Диплом\Фото\DSC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плом\Фото\DSC062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31" cy="377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71F" w:rsidRPr="0067074D" w:rsidRDefault="0067074D" w:rsidP="00FE1BC7">
      <w:pPr>
        <w:rPr>
          <w:rFonts w:ascii="Times New Roman" w:hAnsi="Times New Roman" w:cs="Times New Roman"/>
          <w:i/>
          <w:sz w:val="28"/>
          <w:szCs w:val="28"/>
        </w:rPr>
      </w:pPr>
      <w:r w:rsidRPr="0067074D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FE1BC7">
        <w:rPr>
          <w:rFonts w:ascii="Times New Roman" w:hAnsi="Times New Roman" w:cs="Times New Roman"/>
          <w:i/>
          <w:sz w:val="28"/>
          <w:szCs w:val="28"/>
        </w:rPr>
        <w:t xml:space="preserve">Запись фольклорного песенного материала. </w:t>
      </w:r>
      <w:r w:rsidRPr="0067074D">
        <w:rPr>
          <w:rFonts w:ascii="Times New Roman" w:hAnsi="Times New Roman" w:cs="Times New Roman"/>
          <w:i/>
          <w:sz w:val="28"/>
          <w:szCs w:val="28"/>
        </w:rPr>
        <w:t xml:space="preserve">Маркова Нина Александровна, Маркова Галина Анатольевна, Власова Элеонора Ивановна, </w:t>
      </w:r>
      <w:proofErr w:type="spellStart"/>
      <w:r w:rsidRPr="0067074D">
        <w:rPr>
          <w:rFonts w:ascii="Times New Roman" w:hAnsi="Times New Roman" w:cs="Times New Roman"/>
          <w:i/>
          <w:sz w:val="28"/>
          <w:szCs w:val="28"/>
        </w:rPr>
        <w:t>Качина</w:t>
      </w:r>
      <w:proofErr w:type="spellEnd"/>
      <w:r w:rsidRPr="0067074D">
        <w:rPr>
          <w:rFonts w:ascii="Times New Roman" w:hAnsi="Times New Roman" w:cs="Times New Roman"/>
          <w:i/>
          <w:sz w:val="28"/>
          <w:szCs w:val="28"/>
        </w:rPr>
        <w:t xml:space="preserve"> Валентина Николаевна, Минаева Н. В</w:t>
      </w:r>
      <w:r w:rsidR="00FE1BC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FE1BC7">
        <w:rPr>
          <w:rFonts w:ascii="Times New Roman" w:hAnsi="Times New Roman" w:cs="Times New Roman"/>
          <w:i/>
          <w:sz w:val="28"/>
          <w:szCs w:val="28"/>
        </w:rPr>
        <w:t>с</w:t>
      </w:r>
      <w:r w:rsidRPr="0067074D">
        <w:rPr>
          <w:rFonts w:ascii="Times New Roman" w:hAnsi="Times New Roman" w:cs="Times New Roman"/>
          <w:i/>
          <w:sz w:val="28"/>
          <w:szCs w:val="28"/>
        </w:rPr>
        <w:t>.</w:t>
      </w:r>
      <w:r w:rsidR="00FE1BC7">
        <w:rPr>
          <w:rFonts w:ascii="Times New Roman" w:hAnsi="Times New Roman" w:cs="Times New Roman"/>
          <w:i/>
          <w:sz w:val="28"/>
          <w:szCs w:val="28"/>
        </w:rPr>
        <w:t>Чернутьево</w:t>
      </w:r>
      <w:proofErr w:type="spellEnd"/>
      <w:r w:rsidRPr="0067074D">
        <w:rPr>
          <w:rFonts w:ascii="Times New Roman" w:hAnsi="Times New Roman" w:cs="Times New Roman"/>
          <w:i/>
          <w:sz w:val="28"/>
          <w:szCs w:val="28"/>
        </w:rPr>
        <w:t>)</w:t>
      </w:r>
    </w:p>
    <w:p w:rsidR="0098571F" w:rsidRDefault="00B35593" w:rsidP="00341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8335"/>
            <wp:effectExtent l="0" t="0" r="0" b="7620"/>
            <wp:docPr id="11" name="Рисунок 11" descr="F:\Диплом\Фото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иплом\Фото\DSC061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34" cy="369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8B8" w:rsidRPr="0067074D" w:rsidRDefault="0067074D" w:rsidP="003418B8">
      <w:pPr>
        <w:rPr>
          <w:rFonts w:ascii="Times New Roman" w:hAnsi="Times New Roman" w:cs="Times New Roman"/>
          <w:i/>
          <w:sz w:val="28"/>
          <w:szCs w:val="28"/>
        </w:rPr>
      </w:pPr>
      <w:r w:rsidRPr="0067074D">
        <w:rPr>
          <w:rFonts w:ascii="Times New Roman" w:hAnsi="Times New Roman" w:cs="Times New Roman"/>
          <w:i/>
          <w:sz w:val="28"/>
          <w:szCs w:val="28"/>
        </w:rPr>
        <w:t xml:space="preserve">(Минаева Н. В., </w:t>
      </w:r>
      <w:proofErr w:type="spellStart"/>
      <w:r w:rsidRPr="0067074D">
        <w:rPr>
          <w:rFonts w:ascii="Times New Roman" w:hAnsi="Times New Roman" w:cs="Times New Roman"/>
          <w:i/>
          <w:sz w:val="28"/>
          <w:szCs w:val="28"/>
        </w:rPr>
        <w:t>Селеванова</w:t>
      </w:r>
      <w:proofErr w:type="spellEnd"/>
      <w:r w:rsidRPr="0067074D">
        <w:rPr>
          <w:rFonts w:ascii="Times New Roman" w:hAnsi="Times New Roman" w:cs="Times New Roman"/>
          <w:i/>
          <w:sz w:val="28"/>
          <w:szCs w:val="28"/>
        </w:rPr>
        <w:t xml:space="preserve"> Нина Алексеевна с. </w:t>
      </w:r>
      <w:proofErr w:type="spellStart"/>
      <w:r w:rsidRPr="0067074D">
        <w:rPr>
          <w:rFonts w:ascii="Times New Roman" w:hAnsi="Times New Roman" w:cs="Times New Roman"/>
          <w:i/>
          <w:sz w:val="28"/>
          <w:szCs w:val="28"/>
        </w:rPr>
        <w:t>Чернутьево</w:t>
      </w:r>
      <w:proofErr w:type="spellEnd"/>
      <w:r w:rsidRPr="0067074D">
        <w:rPr>
          <w:rFonts w:ascii="Times New Roman" w:hAnsi="Times New Roman" w:cs="Times New Roman"/>
          <w:i/>
          <w:sz w:val="28"/>
          <w:szCs w:val="28"/>
        </w:rPr>
        <w:t>)</w:t>
      </w:r>
    </w:p>
    <w:p w:rsidR="003418B8" w:rsidRDefault="0098571F" w:rsidP="00341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3810</wp:posOffset>
            </wp:positionV>
            <wp:extent cx="2980690" cy="3972560"/>
            <wp:effectExtent l="0" t="0" r="0" b="8890"/>
            <wp:wrapSquare wrapText="bothSides"/>
            <wp:docPr id="4" name="Рисунок 4" descr="F:\Диплом\Фото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\Фото\DSC060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97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18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457" cy="4004772"/>
            <wp:effectExtent l="0" t="0" r="5715" b="0"/>
            <wp:docPr id="3" name="Рисунок 3" descr="F:\Диплом\Фото\DSC0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\Фото\DSC06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9" cy="401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8B8" w:rsidRPr="00FE1BC7" w:rsidRDefault="00FE1BC7" w:rsidP="003418B8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t xml:space="preserve">(Фото из «национального музея </w:t>
      </w:r>
      <w:proofErr w:type="spellStart"/>
      <w:r w:rsidRPr="00FE1BC7">
        <w:rPr>
          <w:rFonts w:ascii="Times New Roman" w:hAnsi="Times New Roman" w:cs="Times New Roman"/>
          <w:i/>
          <w:sz w:val="28"/>
          <w:szCs w:val="28"/>
        </w:rPr>
        <w:t>Удорского</w:t>
      </w:r>
      <w:proofErr w:type="spellEnd"/>
      <w:r w:rsidRPr="00FE1BC7">
        <w:rPr>
          <w:rFonts w:ascii="Times New Roman" w:hAnsi="Times New Roman" w:cs="Times New Roman"/>
          <w:i/>
          <w:sz w:val="28"/>
          <w:szCs w:val="28"/>
        </w:rPr>
        <w:t xml:space="preserve"> района» п. Кослан)</w:t>
      </w:r>
    </w:p>
    <w:p w:rsidR="003418B8" w:rsidRDefault="003418B8" w:rsidP="003418B8">
      <w:pPr>
        <w:rPr>
          <w:rFonts w:ascii="Times New Roman" w:hAnsi="Times New Roman" w:cs="Times New Roman"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="00B35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7545" cy="4001984"/>
            <wp:effectExtent l="0" t="0" r="0" b="0"/>
            <wp:docPr id="6" name="Рисунок 6" descr="F:\Диплом\Фото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плом\Фото\DSC061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86" cy="4009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71F" w:rsidRPr="00FE1BC7" w:rsidRDefault="00FE1BC7" w:rsidP="00FE1BC7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t xml:space="preserve">(Фото из музея </w:t>
      </w:r>
      <w:proofErr w:type="spellStart"/>
      <w:r w:rsidRPr="00FE1BC7">
        <w:rPr>
          <w:rFonts w:ascii="Times New Roman" w:hAnsi="Times New Roman" w:cs="Times New Roman"/>
          <w:i/>
          <w:sz w:val="28"/>
          <w:szCs w:val="28"/>
        </w:rPr>
        <w:t>Чернутьевской</w:t>
      </w:r>
      <w:proofErr w:type="spellEnd"/>
      <w:r w:rsidRPr="00FE1BC7">
        <w:rPr>
          <w:rFonts w:ascii="Times New Roman" w:hAnsi="Times New Roman" w:cs="Times New Roman"/>
          <w:i/>
          <w:sz w:val="28"/>
          <w:szCs w:val="28"/>
        </w:rPr>
        <w:t xml:space="preserve"> СОШ)</w:t>
      </w:r>
    </w:p>
    <w:p w:rsidR="0098571F" w:rsidRPr="0098571F" w:rsidRDefault="0098571F" w:rsidP="0098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0789" cy="3574473"/>
            <wp:effectExtent l="0" t="0" r="0" b="6985"/>
            <wp:docPr id="2" name="Рисунок 2" descr="F:\Диплом\Фото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\Фото\DSC060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48" cy="357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71F" w:rsidRPr="00FE1BC7" w:rsidRDefault="00FE1BC7" w:rsidP="0098571F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t xml:space="preserve">(Фото из «национального музея </w:t>
      </w:r>
      <w:proofErr w:type="spellStart"/>
      <w:r w:rsidRPr="00FE1BC7">
        <w:rPr>
          <w:rFonts w:ascii="Times New Roman" w:hAnsi="Times New Roman" w:cs="Times New Roman"/>
          <w:i/>
          <w:sz w:val="28"/>
          <w:szCs w:val="28"/>
        </w:rPr>
        <w:t>Удорского</w:t>
      </w:r>
      <w:proofErr w:type="spellEnd"/>
      <w:r w:rsidRPr="00FE1BC7">
        <w:rPr>
          <w:rFonts w:ascii="Times New Roman" w:hAnsi="Times New Roman" w:cs="Times New Roman"/>
          <w:i/>
          <w:sz w:val="28"/>
          <w:szCs w:val="28"/>
        </w:rPr>
        <w:t xml:space="preserve"> района» п. Кослан)</w:t>
      </w:r>
    </w:p>
    <w:p w:rsidR="0098571F" w:rsidRPr="00FE1BC7" w:rsidRDefault="0098571F" w:rsidP="0098571F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20786" cy="439387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18" cy="441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71F" w:rsidRPr="00FE1BC7" w:rsidRDefault="00FE1BC7" w:rsidP="0098571F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t xml:space="preserve">(Фото из музея </w:t>
      </w:r>
      <w:proofErr w:type="spellStart"/>
      <w:r w:rsidRPr="00FE1BC7">
        <w:rPr>
          <w:rFonts w:ascii="Times New Roman" w:hAnsi="Times New Roman" w:cs="Times New Roman"/>
          <w:i/>
          <w:sz w:val="28"/>
          <w:szCs w:val="28"/>
        </w:rPr>
        <w:t>Чернутьевской</w:t>
      </w:r>
      <w:proofErr w:type="spellEnd"/>
      <w:r w:rsidRPr="00FE1BC7">
        <w:rPr>
          <w:rFonts w:ascii="Times New Roman" w:hAnsi="Times New Roman" w:cs="Times New Roman"/>
          <w:i/>
          <w:sz w:val="28"/>
          <w:szCs w:val="28"/>
        </w:rPr>
        <w:t xml:space="preserve"> СОШ)</w:t>
      </w:r>
    </w:p>
    <w:p w:rsidR="0098571F" w:rsidRPr="0098571F" w:rsidRDefault="0098571F" w:rsidP="0098571F">
      <w:pPr>
        <w:rPr>
          <w:rFonts w:ascii="Times New Roman" w:hAnsi="Times New Roman" w:cs="Times New Roman"/>
          <w:sz w:val="28"/>
          <w:szCs w:val="28"/>
        </w:rPr>
      </w:pPr>
    </w:p>
    <w:p w:rsidR="0098571F" w:rsidRPr="0098571F" w:rsidRDefault="00B35593" w:rsidP="0098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397" cy="3392379"/>
            <wp:effectExtent l="0" t="0" r="0" b="0"/>
            <wp:docPr id="7" name="Рисунок 7" descr="F:\Диплом\Фото\DSC0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плом\Фото\DSC061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25" cy="339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71F" w:rsidRPr="0098571F" w:rsidRDefault="00B35593" w:rsidP="0098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3481" cy="2866771"/>
            <wp:effectExtent l="2223" t="0" r="7937" b="7938"/>
            <wp:docPr id="9" name="Рисунок 9" descr="F:\Диплом\Фото\DSC0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плом\Фото\DSC0619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481" cy="2866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828" cy="3832893"/>
            <wp:effectExtent l="0" t="0" r="3175" b="0"/>
            <wp:docPr id="8" name="Рисунок 8" descr="F:\Диплом\Фото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плом\Фото\DSC061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93" cy="3838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BC7" w:rsidRPr="00FE1BC7" w:rsidRDefault="00FE1BC7" w:rsidP="00FE1BC7">
      <w:pPr>
        <w:rPr>
          <w:rFonts w:ascii="Times New Roman" w:hAnsi="Times New Roman" w:cs="Times New Roman"/>
          <w:i/>
          <w:sz w:val="28"/>
          <w:szCs w:val="28"/>
        </w:rPr>
      </w:pPr>
      <w:r w:rsidRPr="00FE1BC7">
        <w:rPr>
          <w:rFonts w:ascii="Times New Roman" w:hAnsi="Times New Roman" w:cs="Times New Roman"/>
          <w:i/>
          <w:sz w:val="28"/>
          <w:szCs w:val="28"/>
        </w:rPr>
        <w:t xml:space="preserve">(Фото из музея </w:t>
      </w:r>
      <w:proofErr w:type="spellStart"/>
      <w:r w:rsidRPr="00FE1BC7">
        <w:rPr>
          <w:rFonts w:ascii="Times New Roman" w:hAnsi="Times New Roman" w:cs="Times New Roman"/>
          <w:i/>
          <w:sz w:val="28"/>
          <w:szCs w:val="28"/>
        </w:rPr>
        <w:t>Чернутьевской</w:t>
      </w:r>
      <w:proofErr w:type="spellEnd"/>
      <w:r w:rsidRPr="00FE1BC7">
        <w:rPr>
          <w:rFonts w:ascii="Times New Roman" w:hAnsi="Times New Roman" w:cs="Times New Roman"/>
          <w:i/>
          <w:sz w:val="28"/>
          <w:szCs w:val="28"/>
        </w:rPr>
        <w:t xml:space="preserve"> СОШ)</w:t>
      </w:r>
    </w:p>
    <w:p w:rsidR="0098571F" w:rsidRDefault="0098571F" w:rsidP="0098571F">
      <w:pPr>
        <w:rPr>
          <w:rFonts w:ascii="Times New Roman" w:hAnsi="Times New Roman" w:cs="Times New Roman"/>
          <w:sz w:val="28"/>
          <w:szCs w:val="28"/>
        </w:rPr>
      </w:pPr>
    </w:p>
    <w:p w:rsidR="005270F7" w:rsidRPr="0098571F" w:rsidRDefault="0098571F" w:rsidP="0098571F">
      <w:pPr>
        <w:tabs>
          <w:tab w:val="left" w:pos="17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5270F7" w:rsidRPr="0098571F" w:rsidSect="004F4E7F">
      <w:headerReference w:type="even" r:id="rId44"/>
      <w:headerReference w:type="default" r:id="rId45"/>
      <w:headerReference w:type="firs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AC7" w:rsidRDefault="001A5AC7" w:rsidP="001A5AC7">
      <w:pPr>
        <w:spacing w:after="0" w:line="240" w:lineRule="auto"/>
      </w:pPr>
      <w:r>
        <w:separator/>
      </w:r>
    </w:p>
  </w:endnote>
  <w:endnote w:type="continuationSeparator" w:id="1">
    <w:p w:rsidR="001A5AC7" w:rsidRDefault="001A5AC7" w:rsidP="001A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AC7" w:rsidRDefault="001A5AC7" w:rsidP="001A5AC7">
      <w:pPr>
        <w:spacing w:after="0" w:line="240" w:lineRule="auto"/>
      </w:pPr>
      <w:r>
        <w:separator/>
      </w:r>
    </w:p>
  </w:footnote>
  <w:footnote w:type="continuationSeparator" w:id="1">
    <w:p w:rsidR="001A5AC7" w:rsidRDefault="001A5AC7" w:rsidP="001A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C7" w:rsidRDefault="00D430DB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1337126" o:spid="_x0000_s2050" type="#_x0000_t136" style="position:absolute;margin-left:0;margin-top:0;width:586.15pt;height:73.25pt;rotation:315;z-index:-251655168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Колледж Культуры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2535"/>
      <w:docPartObj>
        <w:docPartGallery w:val="Page Numbers (Top of Page)"/>
        <w:docPartUnique/>
      </w:docPartObj>
    </w:sdtPr>
    <w:sdtContent>
      <w:p w:rsidR="004F4E7F" w:rsidRDefault="004F4E7F">
        <w:pPr>
          <w:pStyle w:val="a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1A5AC7" w:rsidRDefault="00D430DB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1337127" o:spid="_x0000_s2051" type="#_x0000_t136" style="position:absolute;margin-left:0;margin-top:0;width:586.15pt;height:73.25pt;rotation:315;z-index:-251653120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Колледж Культуры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C7" w:rsidRDefault="00D430DB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1337125" o:spid="_x0000_s2049" type="#_x0000_t136" style="position:absolute;margin-left:0;margin-top:0;width:586.15pt;height:73.25pt;rotation:315;z-index:-251657216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Колледж Культуры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4D6"/>
    <w:multiLevelType w:val="multilevel"/>
    <w:tmpl w:val="004818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C7E02AD"/>
    <w:multiLevelType w:val="hybridMultilevel"/>
    <w:tmpl w:val="8C340BC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1D06AD7"/>
    <w:multiLevelType w:val="hybridMultilevel"/>
    <w:tmpl w:val="6F54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96668"/>
    <w:multiLevelType w:val="hybridMultilevel"/>
    <w:tmpl w:val="96D84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40A17"/>
    <w:multiLevelType w:val="multilevel"/>
    <w:tmpl w:val="68804F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2160"/>
      </w:pPr>
      <w:rPr>
        <w:rFonts w:hint="default"/>
      </w:rPr>
    </w:lvl>
  </w:abstractNum>
  <w:abstractNum w:abstractNumId="5">
    <w:nsid w:val="4B0A0FFD"/>
    <w:multiLevelType w:val="hybridMultilevel"/>
    <w:tmpl w:val="1A9A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D301E1"/>
    <w:multiLevelType w:val="hybridMultilevel"/>
    <w:tmpl w:val="6AA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81877"/>
    <w:multiLevelType w:val="hybridMultilevel"/>
    <w:tmpl w:val="95882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54116C"/>
    <w:multiLevelType w:val="hybridMultilevel"/>
    <w:tmpl w:val="C9B020CE"/>
    <w:lvl w:ilvl="0" w:tplc="83E0B4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3676B"/>
    <w:rsid w:val="00004AC7"/>
    <w:rsid w:val="00066307"/>
    <w:rsid w:val="0008418A"/>
    <w:rsid w:val="000C74F0"/>
    <w:rsid w:val="000E63BE"/>
    <w:rsid w:val="00124B5C"/>
    <w:rsid w:val="00127659"/>
    <w:rsid w:val="001406CE"/>
    <w:rsid w:val="00147CCD"/>
    <w:rsid w:val="00190B13"/>
    <w:rsid w:val="001A5AC7"/>
    <w:rsid w:val="001E50D4"/>
    <w:rsid w:val="00252DB0"/>
    <w:rsid w:val="00266656"/>
    <w:rsid w:val="002A1A9F"/>
    <w:rsid w:val="002D41D4"/>
    <w:rsid w:val="00325EF9"/>
    <w:rsid w:val="003418B8"/>
    <w:rsid w:val="003B2D30"/>
    <w:rsid w:val="003C5D77"/>
    <w:rsid w:val="003D1F60"/>
    <w:rsid w:val="003D3B30"/>
    <w:rsid w:val="004422AA"/>
    <w:rsid w:val="00453A69"/>
    <w:rsid w:val="004671AB"/>
    <w:rsid w:val="004D76D0"/>
    <w:rsid w:val="004F4E7F"/>
    <w:rsid w:val="005270F7"/>
    <w:rsid w:val="005B0CA0"/>
    <w:rsid w:val="005B3750"/>
    <w:rsid w:val="0067074D"/>
    <w:rsid w:val="00676399"/>
    <w:rsid w:val="00704327"/>
    <w:rsid w:val="00751C65"/>
    <w:rsid w:val="00784415"/>
    <w:rsid w:val="00792037"/>
    <w:rsid w:val="008130D7"/>
    <w:rsid w:val="00863565"/>
    <w:rsid w:val="0089320A"/>
    <w:rsid w:val="008D5B1C"/>
    <w:rsid w:val="008E0E76"/>
    <w:rsid w:val="00923972"/>
    <w:rsid w:val="009422FB"/>
    <w:rsid w:val="0098571F"/>
    <w:rsid w:val="00A507AC"/>
    <w:rsid w:val="00A77720"/>
    <w:rsid w:val="00A82A13"/>
    <w:rsid w:val="00A87040"/>
    <w:rsid w:val="00AC261B"/>
    <w:rsid w:val="00B234FA"/>
    <w:rsid w:val="00B24BAD"/>
    <w:rsid w:val="00B35593"/>
    <w:rsid w:val="00B54656"/>
    <w:rsid w:val="00B87D07"/>
    <w:rsid w:val="00BD003C"/>
    <w:rsid w:val="00BF3E55"/>
    <w:rsid w:val="00C06562"/>
    <w:rsid w:val="00C7312A"/>
    <w:rsid w:val="00C967D7"/>
    <w:rsid w:val="00CA732E"/>
    <w:rsid w:val="00CC56E5"/>
    <w:rsid w:val="00CC7876"/>
    <w:rsid w:val="00CC78CF"/>
    <w:rsid w:val="00CE297D"/>
    <w:rsid w:val="00D139D5"/>
    <w:rsid w:val="00D27F8D"/>
    <w:rsid w:val="00D37D49"/>
    <w:rsid w:val="00D430DB"/>
    <w:rsid w:val="00D5478B"/>
    <w:rsid w:val="00D55109"/>
    <w:rsid w:val="00D7588F"/>
    <w:rsid w:val="00D75A43"/>
    <w:rsid w:val="00DD4B8D"/>
    <w:rsid w:val="00DF33E1"/>
    <w:rsid w:val="00E3676B"/>
    <w:rsid w:val="00E42712"/>
    <w:rsid w:val="00E62942"/>
    <w:rsid w:val="00EA73EA"/>
    <w:rsid w:val="00EB2B53"/>
    <w:rsid w:val="00ED58C1"/>
    <w:rsid w:val="00F704BD"/>
    <w:rsid w:val="00F92B14"/>
    <w:rsid w:val="00FD68FB"/>
    <w:rsid w:val="00FE1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C7"/>
  </w:style>
  <w:style w:type="paragraph" w:styleId="1">
    <w:name w:val="heading 1"/>
    <w:basedOn w:val="a"/>
    <w:next w:val="a"/>
    <w:link w:val="10"/>
    <w:uiPriority w:val="9"/>
    <w:qFormat/>
    <w:rsid w:val="00E629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0B1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A1A9F"/>
  </w:style>
  <w:style w:type="paragraph" w:styleId="a6">
    <w:name w:val="Balloon Text"/>
    <w:basedOn w:val="a"/>
    <w:link w:val="a7"/>
    <w:uiPriority w:val="99"/>
    <w:semiHidden/>
    <w:unhideWhenUsed/>
    <w:rsid w:val="0034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8B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A7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29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E62942"/>
    <w:rPr>
      <w:color w:val="0000FF"/>
      <w:u w:val="single"/>
    </w:rPr>
  </w:style>
  <w:style w:type="paragraph" w:customStyle="1" w:styleId="t">
    <w:name w:val="t"/>
    <w:basedOn w:val="a"/>
    <w:rsid w:val="00E6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2942"/>
  </w:style>
  <w:style w:type="paragraph" w:styleId="aa">
    <w:name w:val="header"/>
    <w:basedOn w:val="a"/>
    <w:link w:val="ab"/>
    <w:uiPriority w:val="99"/>
    <w:unhideWhenUsed/>
    <w:rsid w:val="001A5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A5AC7"/>
  </w:style>
  <w:style w:type="paragraph" w:styleId="ac">
    <w:name w:val="footer"/>
    <w:basedOn w:val="a"/>
    <w:link w:val="ad"/>
    <w:uiPriority w:val="99"/>
    <w:unhideWhenUsed/>
    <w:rsid w:val="001A5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5A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6" TargetMode="External"/><Relationship Id="rId13" Type="http://schemas.openxmlformats.org/officeDocument/2006/relationships/hyperlink" Target="https://ru.wikipedia.org/wiki/%D0%A1%D0%B0%D0%BD%D0%BA%D1%82-%D0%9F%D0%B5%D1%82%D0%B5%D1%80%D0%B1%D1%83%D1%80%D0%B3" TargetMode="External"/><Relationship Id="rId18" Type="http://schemas.openxmlformats.org/officeDocument/2006/relationships/hyperlink" Target="https://ru.wikipedia.org/wiki/%D0%A0%D1%83%D1%81%D1%81%D0%BA%D0%B8%D0%B9_%D0%A1%D0%B5%D0%B2%D0%B5%D1%80" TargetMode="External"/><Relationship Id="rId26" Type="http://schemas.openxmlformats.org/officeDocument/2006/relationships/hyperlink" Target="https://ru.wikipedia.org/wiki/%D0%AD%D1%82%D0%BD%D0%BE%D0%B3%D1%80%D0%B0%D1%84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18_%D1%8F%D0%BD%D0%B2%D0%B0%D1%80%D1%8F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2008" TargetMode="External"/><Relationship Id="rId17" Type="http://schemas.openxmlformats.org/officeDocument/2006/relationships/hyperlink" Target="https://ru.wikipedia.org/wiki/%D0%92%D0%BE%D1%81%D1%82%D0%BE%D1%87%D0%BD%D1%8B%D0%B5_%D1%81%D0%BB%D0%B0%D0%B2%D1%8F%D0%BD%D0%B5" TargetMode="External"/><Relationship Id="rId25" Type="http://schemas.openxmlformats.org/officeDocument/2006/relationships/hyperlink" Target="https://ru.wikipedia.org/wiki/%D0%98%D1%81%D1%82%D0%BE%D1%80%D0%B8%D0%BA" TargetMode="External"/><Relationship Id="rId33" Type="http://schemas.openxmlformats.org/officeDocument/2006/relationships/hyperlink" Target="https://ru.wikipedia.org/wiki/%D0%A7%D1%83%D0%B4%D1%8C_%D0%B7%D0%B0%D0%B2%D0%BE%D0%BB%D0%BE%D1%87%D1%81%D0%BA%D0%B0%D1%8F" TargetMode="External"/><Relationship Id="rId38" Type="http://schemas.openxmlformats.org/officeDocument/2006/relationships/image" Target="media/image5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3%D0%BD%D1%81%D1%82%D0%BA%D0%B0%D0%BC%D0%B5%D1%80%D0%B0" TargetMode="External"/><Relationship Id="rId20" Type="http://schemas.openxmlformats.org/officeDocument/2006/relationships/hyperlink" Target="https://ru.wikipedia.org/wiki/1794_%D0%B3%D0%BE%D0%B4" TargetMode="External"/><Relationship Id="rId29" Type="http://schemas.openxmlformats.org/officeDocument/2006/relationships/hyperlink" Target="https://ru.wikipedia.org/wiki/%D0%9A%D0%B0%D1%80%D0%B5%D0%BB%D1%8C%D1%81%D0%BA%D0%B8%D0%B9_%D1%8F%D0%B7%D1%8B%D0%BA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3_%D0%B0%D0%BF%D1%80%D0%B5%D0%BB%D1%8F" TargetMode="External"/><Relationship Id="rId24" Type="http://schemas.openxmlformats.org/officeDocument/2006/relationships/hyperlink" Target="https://ru.wikipedia.org/wiki/%D0%AF%D0%B7%D1%8B%D0%BA%D0%BE%D0%B2%D0%B5%D0%B4" TargetMode="External"/><Relationship Id="rId32" Type="http://schemas.openxmlformats.org/officeDocument/2006/relationships/hyperlink" Target="https://ru.wikipedia.org/wiki/%D0%9A%D0%BE%D0%BC%D0%B8-%D0%B7%D1%8B%D1%80%D1%8F%D0%BD%D0%B5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E%D1%81%D1%81%D0%B8%D1%8F" TargetMode="External"/><Relationship Id="rId23" Type="http://schemas.openxmlformats.org/officeDocument/2006/relationships/hyperlink" Target="https://ru.wikipedia.org/wiki/%D0%A1%D0%B0%D0%BD%D0%BA%D1%82-%D0%9F%D0%B5%D1%82%D0%B5%D1%80%D0%B1%D1%83%D1%80%D0%B3" TargetMode="External"/><Relationship Id="rId28" Type="http://schemas.openxmlformats.org/officeDocument/2006/relationships/hyperlink" Target="https://ru.wikipedia.org/wiki/%D0%A4%D0%B8%D0%BD%D0%BD%D0%BE-%D1%83%D0%B3%D1%80%D0%BE%D0%B2%D0%B5%D0%B4%D0%B5%D0%BD%D0%B8%D0%B5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s://ru.wikipedia.org/wiki/%D0%A1%D0%A1%D0%A1%D0%A0" TargetMode="External"/><Relationship Id="rId19" Type="http://schemas.openxmlformats.org/officeDocument/2006/relationships/hyperlink" Target="https://ru.wikipedia.org/wiki/26_%D0%B0%D0%BF%D1%80%D0%B5%D0%BB%D1%8F" TargetMode="External"/><Relationship Id="rId31" Type="http://schemas.openxmlformats.org/officeDocument/2006/relationships/hyperlink" Target="https://ru.wikipedia.org/wiki/%D0%9E%D0%BB%D0%BE%D0%BD%D0%B5%D1%86%D0%BA%D0%B0%D1%8F_%D0%B3%D1%83%D0%B1%D0%B5%D1%80%D0%BD%D0%B8%D1%8F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5%D0%BD%D0%B8%D0%BD%D0%B3%D1%80%D0%B0%D0%B4" TargetMode="External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hyperlink" Target="https://ru.wikipedia.org/wiki/1855_%D0%B3%D0%BE%D0%B4" TargetMode="External"/><Relationship Id="rId27" Type="http://schemas.openxmlformats.org/officeDocument/2006/relationships/hyperlink" Target="https://ru.wikipedia.org/wiki/%D0%9F%D1%83%D1%82%D0%B5%D1%88%D0%B5%D1%81%D1%82%D0%B2%D0%B5%D0%BD%D0%BD%D0%B8%D0%BA" TargetMode="External"/><Relationship Id="rId30" Type="http://schemas.openxmlformats.org/officeDocument/2006/relationships/hyperlink" Target="https://ru.wikipedia.org/wiki/%D0%92%D0%B5%D0%BF%D1%81%D1%81%D0%BA%D0%B8%D0%B9_%D1%8F%D0%B7%D1%8B%D0%BA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5F161-0197-4EF7-A0CE-E32652F8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28</Pages>
  <Words>5749</Words>
  <Characters>32772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xxx</cp:lastModifiedBy>
  <cp:revision>37</cp:revision>
  <dcterms:created xsi:type="dcterms:W3CDTF">2015-08-25T13:23:00Z</dcterms:created>
  <dcterms:modified xsi:type="dcterms:W3CDTF">2017-06-15T10:02:00Z</dcterms:modified>
</cp:coreProperties>
</file>