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BE8" w:rsidRPr="005B3A5A" w:rsidRDefault="00121BE8" w:rsidP="00121BE8">
      <w:pPr>
        <w:shd w:val="clear" w:color="auto" w:fill="FFFFFF"/>
        <w:spacing w:after="0" w:line="240" w:lineRule="auto"/>
        <w:ind w:left="-851" w:right="-10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ДЕКОРАТИВНО-ПРИКЛАДНОЕ ИСКУССТВО И НАРОДНЫЕ ПРОМЫСЛЫ ПО ВИДУ: ХУДОЖЕСТВЕННАЯ ОБРАБОТКА ДЕРЕВА</w:t>
      </w:r>
    </w:p>
    <w:p w:rsidR="005B3A5A" w:rsidRDefault="005B3A5A" w:rsidP="00121BE8">
      <w:pPr>
        <w:pStyle w:val="a3"/>
        <w:shd w:val="clear" w:color="auto" w:fill="FFFFFF"/>
        <w:spacing w:before="0" w:beforeAutospacing="0" w:after="0" w:afterAutospacing="0"/>
        <w:ind w:left="-567"/>
        <w:textAlignment w:val="baseline"/>
        <w:rPr>
          <w:b/>
        </w:rPr>
      </w:pPr>
    </w:p>
    <w:p w:rsidR="00121BE8" w:rsidRPr="005B3A5A" w:rsidRDefault="00121BE8" w:rsidP="00121BE8">
      <w:pPr>
        <w:pStyle w:val="a3"/>
        <w:shd w:val="clear" w:color="auto" w:fill="FFFFFF"/>
        <w:spacing w:before="0" w:beforeAutospacing="0" w:after="0" w:afterAutospacing="0"/>
        <w:ind w:left="-567"/>
        <w:textAlignment w:val="baseline"/>
        <w:rPr>
          <w:b/>
        </w:rPr>
      </w:pPr>
      <w:r w:rsidRPr="005B3A5A">
        <w:rPr>
          <w:b/>
        </w:rPr>
        <w:t>Набор осуществляется на базе основного общего образования (9 классов)</w:t>
      </w:r>
    </w:p>
    <w:p w:rsidR="005B3A5A" w:rsidRDefault="005B3A5A" w:rsidP="00121BE8">
      <w:pPr>
        <w:pStyle w:val="a3"/>
        <w:shd w:val="clear" w:color="auto" w:fill="FFFFFF"/>
        <w:spacing w:before="0" w:beforeAutospacing="0" w:after="0" w:afterAutospacing="0"/>
        <w:ind w:left="-567"/>
        <w:textAlignment w:val="baseline"/>
        <w:rPr>
          <w:rStyle w:val="a4"/>
          <w:bdr w:val="none" w:sz="0" w:space="0" w:color="auto" w:frame="1"/>
        </w:rPr>
      </w:pPr>
    </w:p>
    <w:p w:rsidR="00121BE8" w:rsidRPr="005B3A5A" w:rsidRDefault="00121BE8" w:rsidP="00121BE8">
      <w:pPr>
        <w:pStyle w:val="a3"/>
        <w:shd w:val="clear" w:color="auto" w:fill="FFFFFF"/>
        <w:spacing w:before="0" w:beforeAutospacing="0" w:after="0" w:afterAutospacing="0"/>
        <w:ind w:left="-567"/>
        <w:textAlignment w:val="baseline"/>
      </w:pPr>
      <w:r w:rsidRPr="005B3A5A">
        <w:rPr>
          <w:rStyle w:val="a4"/>
          <w:bdr w:val="none" w:sz="0" w:space="0" w:color="auto" w:frame="1"/>
        </w:rPr>
        <w:t>Срок обучения</w:t>
      </w:r>
      <w:r w:rsidRPr="005B3A5A">
        <w:t>: 3 года 10 месяцев</w:t>
      </w:r>
    </w:p>
    <w:p w:rsidR="00121BE8" w:rsidRPr="005B3A5A" w:rsidRDefault="00121BE8" w:rsidP="00121BE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1BE8" w:rsidRPr="005B3A5A" w:rsidRDefault="00121BE8" w:rsidP="00121BE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Присваиваемая квалификация:</w:t>
      </w:r>
      <w:r w:rsidRPr="005B3A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B3A5A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Художник-мастер, преподаватель</w:t>
      </w:r>
    </w:p>
    <w:p w:rsidR="00121BE8" w:rsidRPr="005B3A5A" w:rsidRDefault="00121BE8" w:rsidP="00121BE8">
      <w:pPr>
        <w:shd w:val="clear" w:color="auto" w:fill="FFFFFF"/>
        <w:spacing w:after="0" w:line="240" w:lineRule="auto"/>
        <w:ind w:left="-567" w:right="-739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1BE8" w:rsidRPr="005B3A5A" w:rsidRDefault="00121BE8" w:rsidP="00121BE8">
      <w:pPr>
        <w:shd w:val="clear" w:color="auto" w:fill="FFFFFF"/>
        <w:spacing w:after="0" w:line="240" w:lineRule="auto"/>
        <w:ind w:left="-567" w:right="-739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Студент специальности готовится к следующим видам деятельности: </w:t>
      </w:r>
      <w:r w:rsidRPr="005B3A5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изделий декоративно-прикладного искусства индивидуального и интерьерного назначения, изготовление бытовых предметов прикладного характера на традиционных художественных производствах, в организациях малого и среднего бизнес, учебно-методическое обеспечение образовательного процесса в детских школах искусств, детских художественных школах, других учреждениях дополнительного образования, в общеобразовательных учреждениях, учреждениях СПО.</w:t>
      </w:r>
    </w:p>
    <w:p w:rsidR="00121BE8" w:rsidRPr="005B3A5A" w:rsidRDefault="00121BE8" w:rsidP="00121BE8">
      <w:pPr>
        <w:shd w:val="clear" w:color="auto" w:fill="FFFFFF"/>
        <w:spacing w:after="0" w:line="240" w:lineRule="auto"/>
        <w:ind w:left="-567" w:right="-73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1BE8" w:rsidRPr="005B3A5A" w:rsidRDefault="00121BE8" w:rsidP="00121BE8">
      <w:pPr>
        <w:shd w:val="clear" w:color="auto" w:fill="FFFFFF"/>
        <w:spacing w:after="0" w:line="240" w:lineRule="auto"/>
        <w:ind w:left="-567" w:right="-7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Художник-мастер, преподаватель</w:t>
      </w:r>
      <w:r w:rsidRPr="005B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специалист, который совмещает профессиональное творчество с педагогической деятельностью. Благодаря собственным </w:t>
      </w:r>
      <w:proofErr w:type="spellStart"/>
      <w:r w:rsidRPr="005B3A5A">
        <w:rPr>
          <w:rFonts w:ascii="Times New Roman" w:eastAsia="Times New Roman" w:hAnsi="Times New Roman" w:cs="Times New Roman"/>
          <w:sz w:val="24"/>
          <w:szCs w:val="24"/>
          <w:lang w:eastAsia="ru-RU"/>
        </w:rPr>
        <w:t>узкопрофильным</w:t>
      </w:r>
      <w:proofErr w:type="spellEnd"/>
      <w:r w:rsidRPr="005B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знаниям и навыкам в области прикладного искусства он осуществляет развитие творческих способностей учащихся, а также эстетическое и художественное воспитание их личности.</w:t>
      </w:r>
    </w:p>
    <w:p w:rsidR="006422A4" w:rsidRPr="005B3A5A" w:rsidRDefault="006422A4" w:rsidP="00121BE8">
      <w:pPr>
        <w:shd w:val="clear" w:color="auto" w:fill="FFFFFF"/>
        <w:tabs>
          <w:tab w:val="left" w:pos="3544"/>
        </w:tabs>
        <w:spacing w:after="0" w:line="240" w:lineRule="auto"/>
        <w:ind w:left="-567" w:right="-73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1BE8" w:rsidRPr="005B3A5A" w:rsidRDefault="00121BE8" w:rsidP="00121BE8">
      <w:pPr>
        <w:shd w:val="clear" w:color="auto" w:fill="FFFFFF"/>
        <w:tabs>
          <w:tab w:val="left" w:pos="3544"/>
        </w:tabs>
        <w:spacing w:after="0" w:line="240" w:lineRule="auto"/>
        <w:ind w:left="-567" w:right="-73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задачи этого специалиста входит:</w:t>
      </w:r>
    </w:p>
    <w:p w:rsidR="00121BE8" w:rsidRPr="005B3A5A" w:rsidRDefault="00121BE8" w:rsidP="00121BE8">
      <w:pPr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567" w:right="-73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A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формы организации учебно-воспитательной деятельности;</w:t>
      </w:r>
    </w:p>
    <w:p w:rsidR="00121BE8" w:rsidRPr="005B3A5A" w:rsidRDefault="00121BE8" w:rsidP="00121BE8">
      <w:pPr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567" w:right="-73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A5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учебно-воспитательном процессе новые педагогические технологии;</w:t>
      </w:r>
    </w:p>
    <w:p w:rsidR="00121BE8" w:rsidRPr="005B3A5A" w:rsidRDefault="00121BE8" w:rsidP="00121BE8">
      <w:pPr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567" w:right="-73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A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Вовлекать каждого ученика в активный познавательный процесс;</w:t>
      </w:r>
    </w:p>
    <w:p w:rsidR="00121BE8" w:rsidRPr="005B3A5A" w:rsidRDefault="00121BE8" w:rsidP="00121BE8">
      <w:pPr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567" w:right="-73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Раскрывать </w:t>
      </w:r>
      <w:proofErr w:type="gramStart"/>
      <w:r w:rsidRPr="005B3A5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</w:t>
      </w:r>
      <w:proofErr w:type="gramEnd"/>
      <w:r w:rsidRPr="005B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интеллектуальный, нравственный потенциала каждого ученика, предоставлять возможность для </w:t>
      </w:r>
      <w:proofErr w:type="spellStart"/>
      <w:r w:rsidRPr="005B3A5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самоактуализации</w:t>
      </w:r>
      <w:proofErr w:type="spellEnd"/>
      <w:r w:rsidRPr="005B3A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1BE8" w:rsidRPr="005B3A5A" w:rsidRDefault="00121BE8" w:rsidP="00121BE8">
      <w:pPr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567" w:right="-73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A5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навыки: самостоятельной работы, эффективной организации своей деятельности, самоконтроля, объективного оценивания полученных результатов;</w:t>
      </w:r>
    </w:p>
    <w:p w:rsidR="00121BE8" w:rsidRPr="005B3A5A" w:rsidRDefault="00121BE8" w:rsidP="00121BE8">
      <w:pPr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567" w:right="-73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A5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знания знаний в области изобразительной грамоты по рисунку, техник и технологий живописи, скульптуры, основных закономерностей построения станковой композиции, основ пластической анатомии, основ черчения и перспективы, видов шрифтов и художественного оформления;</w:t>
      </w:r>
    </w:p>
    <w:p w:rsidR="00121BE8" w:rsidRPr="005B3A5A" w:rsidRDefault="00121BE8" w:rsidP="00121BE8">
      <w:pPr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567" w:right="-73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A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Приобщать к художественной культуре и творческому самовыражению. </w:t>
      </w:r>
    </w:p>
    <w:p w:rsidR="00121BE8" w:rsidRPr="005B3A5A" w:rsidRDefault="00121BE8" w:rsidP="00121BE8">
      <w:pPr>
        <w:shd w:val="clear" w:color="auto" w:fill="FFFFFF"/>
        <w:tabs>
          <w:tab w:val="num" w:pos="-284"/>
        </w:tabs>
        <w:spacing w:after="0" w:line="240" w:lineRule="auto"/>
        <w:ind w:left="-567" w:right="-7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A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1BE8" w:rsidRPr="005B3A5A" w:rsidRDefault="00121BE8" w:rsidP="00121BE8">
      <w:pPr>
        <w:pStyle w:val="a3"/>
        <w:shd w:val="clear" w:color="auto" w:fill="FFFFFF"/>
        <w:spacing w:before="0" w:beforeAutospacing="0" w:after="0" w:afterAutospacing="0"/>
        <w:ind w:left="-567" w:right="-739"/>
        <w:jc w:val="both"/>
      </w:pPr>
      <w:r w:rsidRPr="005B3A5A">
        <w:t xml:space="preserve">Художник-мастер, преподаватель может осуществлять свою деятельность в общеобразовательных учреждениях, профессиональных образовательных организациях, детских художественных школах, школах искусств, изостудиях, культурно-просветительных и внешкольных учреждениях в должности преподавателя рисунка, живописи, скульптуры, декоративного оформления. </w:t>
      </w:r>
    </w:p>
    <w:p w:rsidR="009505A2" w:rsidRPr="005B3A5A" w:rsidRDefault="009505A2" w:rsidP="00121BE8">
      <w:pPr>
        <w:pStyle w:val="a3"/>
        <w:shd w:val="clear" w:color="auto" w:fill="FFFFFF"/>
        <w:spacing w:before="0" w:beforeAutospacing="0" w:after="0" w:afterAutospacing="0"/>
        <w:ind w:left="-567" w:right="-739"/>
        <w:jc w:val="both"/>
      </w:pPr>
    </w:p>
    <w:p w:rsidR="00121BE8" w:rsidRPr="005B3A5A" w:rsidRDefault="00121BE8" w:rsidP="00121BE8">
      <w:pPr>
        <w:pStyle w:val="a3"/>
        <w:shd w:val="clear" w:color="auto" w:fill="FFFFFF"/>
        <w:spacing w:before="0" w:beforeAutospacing="0" w:after="0" w:afterAutospacing="0"/>
        <w:ind w:left="-567" w:right="-739"/>
        <w:jc w:val="both"/>
      </w:pPr>
      <w:r w:rsidRPr="005B3A5A">
        <w:t>Наших выпускников ждут учреждения культуры и образования, дома народного творчества, традиционные художественные производства, предприятия малого и среднего бизнеса, выпускники могут работать в качестве самостоятельных художников.</w:t>
      </w:r>
    </w:p>
    <w:p w:rsidR="006F55F6" w:rsidRPr="005B3A5A" w:rsidRDefault="006F55F6">
      <w:pPr>
        <w:rPr>
          <w:sz w:val="24"/>
          <w:szCs w:val="24"/>
        </w:rPr>
      </w:pPr>
    </w:p>
    <w:sectPr w:rsidR="006F55F6" w:rsidRPr="005B3A5A" w:rsidSect="005B3A5A">
      <w:pgSz w:w="16838" w:h="11906" w:orient="landscape"/>
      <w:pgMar w:top="28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830EB"/>
    <w:multiLevelType w:val="multilevel"/>
    <w:tmpl w:val="E31E9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1BE8"/>
    <w:rsid w:val="00121BE8"/>
    <w:rsid w:val="00367261"/>
    <w:rsid w:val="005034DA"/>
    <w:rsid w:val="005B3A5A"/>
    <w:rsid w:val="006422A4"/>
    <w:rsid w:val="006F55F6"/>
    <w:rsid w:val="009505A2"/>
    <w:rsid w:val="00C30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1B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Елена Ивановна</cp:lastModifiedBy>
  <cp:revision>7</cp:revision>
  <dcterms:created xsi:type="dcterms:W3CDTF">2019-06-28T07:32:00Z</dcterms:created>
  <dcterms:modified xsi:type="dcterms:W3CDTF">2020-02-13T10:52:00Z</dcterms:modified>
</cp:coreProperties>
</file>