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58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26"/>
        <w:gridCol w:w="1562"/>
        <w:gridCol w:w="2832"/>
        <w:gridCol w:w="3544"/>
        <w:gridCol w:w="2438"/>
        <w:gridCol w:w="3969"/>
      </w:tblGrid>
      <w:tr w:rsidR="00A54DBA" w:rsidRPr="00A54DBA" w:rsidTr="00EB573D">
        <w:tc>
          <w:tcPr>
            <w:tcW w:w="1526" w:type="dxa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УД/раздела МДК</w:t>
            </w:r>
          </w:p>
        </w:tc>
        <w:tc>
          <w:tcPr>
            <w:tcW w:w="1562" w:type="dxa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32" w:type="dxa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/ и формат занятия 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(онлайн-урок (в т.ч. мастер-класс) </w:t>
            </w:r>
            <w:r w:rsidRPr="00A5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A5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, онлайн-экскурсия, самостоятельное изучение материала </w:t>
            </w:r>
            <w:r w:rsidRPr="00A5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 или по материалам, предоставленным педагогом) коллективная или </w:t>
            </w:r>
            <w:proofErr w:type="gramStart"/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индивидуальная  консультация</w:t>
            </w:r>
            <w:proofErr w:type="gramEnd"/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, в т.ч. телефон, </w:t>
            </w:r>
            <w:proofErr w:type="spellStart"/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A54DBA">
              <w:rPr>
                <w:rFonts w:ascii="Times New Roman" w:hAnsi="Times New Roman" w:cs="Times New Roman"/>
                <w:sz w:val="24"/>
                <w:szCs w:val="24"/>
              </w:rPr>
              <w:t xml:space="preserve"> сети, чаты, другое</w:t>
            </w:r>
          </w:p>
        </w:tc>
        <w:tc>
          <w:tcPr>
            <w:tcW w:w="3544" w:type="dxa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материал 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(ссылка на интернет-ресурс, онлайн-урок, облако, видео-, аудиофайл и т.п.)</w:t>
            </w:r>
          </w:p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самостоятельной работы студента </w:t>
            </w: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(формулировка, при необходимости ссылка на облако)</w:t>
            </w:r>
          </w:p>
        </w:tc>
        <w:tc>
          <w:tcPr>
            <w:tcW w:w="3969" w:type="dxa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(заполняется по необходимости: каждый урок, по завершению темы/раздела)</w:t>
            </w:r>
          </w:p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sz w:val="24"/>
                <w:szCs w:val="24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>Адрес отправки (</w:t>
            </w:r>
            <w:proofErr w:type="spellStart"/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>электр</w:t>
            </w:r>
            <w:proofErr w:type="spellEnd"/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почта, </w:t>
            </w:r>
            <w:proofErr w:type="spellStart"/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сети, телефон)</w:t>
            </w:r>
          </w:p>
        </w:tc>
      </w:tr>
      <w:tr w:rsidR="00A54DBA" w:rsidRPr="00A54DBA" w:rsidTr="00EB573D">
        <w:tc>
          <w:tcPr>
            <w:tcW w:w="15871" w:type="dxa"/>
            <w:gridSpan w:val="6"/>
          </w:tcPr>
          <w:p w:rsidR="00A54DBA" w:rsidRPr="00A54DBA" w:rsidRDefault="00A54DBA" w:rsidP="00A5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BA">
              <w:rPr>
                <w:rFonts w:ascii="Times New Roman" w:hAnsi="Times New Roman" w:cs="Times New Roman"/>
                <w:b/>
                <w:sz w:val="24"/>
                <w:szCs w:val="24"/>
              </w:rPr>
              <w:t>05.02.2022г.</w:t>
            </w:r>
          </w:p>
        </w:tc>
      </w:tr>
    </w:tbl>
    <w:tbl>
      <w:tblPr>
        <w:tblW w:w="1587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562"/>
        <w:gridCol w:w="2875"/>
        <w:gridCol w:w="3578"/>
        <w:gridCol w:w="3071"/>
        <w:gridCol w:w="3260"/>
      </w:tblGrid>
      <w:tr w:rsidR="00A54DBA" w:rsidRPr="00A54DBA" w:rsidTr="00EB573D">
        <w:tc>
          <w:tcPr>
            <w:tcW w:w="1525" w:type="dxa"/>
            <w:shd w:val="clear" w:color="auto" w:fill="auto"/>
          </w:tcPr>
          <w:p w:rsidR="00A54DBA" w:rsidRPr="00A54DBA" w:rsidRDefault="00A54DBA" w:rsidP="00A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ОП.01 Ри</w:t>
            </w:r>
            <w:bookmarkStart w:id="0" w:name="_GoBack"/>
            <w:bookmarkEnd w:id="0"/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сунок </w:t>
            </w:r>
          </w:p>
          <w:p w:rsidR="00A54DBA" w:rsidRPr="00A54DBA" w:rsidRDefault="00A54DBA" w:rsidP="00A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курс </w:t>
            </w:r>
          </w:p>
          <w:p w:rsidR="00A54DBA" w:rsidRPr="00A54DBA" w:rsidRDefault="00A54DBA" w:rsidP="00A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1562" w:type="dxa"/>
            <w:shd w:val="clear" w:color="auto" w:fill="auto"/>
          </w:tcPr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Мелешева</w:t>
            </w:r>
            <w:proofErr w:type="spellEnd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Витальевна</w:t>
            </w:r>
          </w:p>
        </w:tc>
        <w:tc>
          <w:tcPr>
            <w:tcW w:w="2875" w:type="dxa"/>
            <w:shd w:val="clear" w:color="auto" w:fill="auto"/>
          </w:tcPr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proofErr w:type="gramStart"/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4DB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ейзаж </w:t>
            </w:r>
            <w:r w:rsidRPr="00A54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6ч.)</w:t>
            </w:r>
          </w:p>
          <w:p w:rsidR="00A54DBA" w:rsidRPr="00A54DBA" w:rsidRDefault="00A54DBA" w:rsidP="00A5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работы</w:t>
            </w:r>
          </w:p>
          <w:p w:rsidR="00A54DBA" w:rsidRPr="00A54DBA" w:rsidRDefault="00A54DBA" w:rsidP="00A54D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1.Коллективная или </w:t>
            </w:r>
            <w:proofErr w:type="gramStart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консультация</w:t>
            </w:r>
            <w:proofErr w:type="gramEnd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 телефон, </w:t>
            </w:r>
            <w:proofErr w:type="spellStart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сети.  </w:t>
            </w:r>
            <w:hyperlink r:id="rId4" w:history="1"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https://vk.com/id228180723</w:t>
              </w:r>
            </w:hyperlink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онлайн-</w:t>
            </w:r>
            <w:proofErr w:type="gramStart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в</w:t>
            </w:r>
            <w:proofErr w:type="gramEnd"/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соцсетях.</w:t>
            </w:r>
          </w:p>
        </w:tc>
        <w:tc>
          <w:tcPr>
            <w:tcW w:w="3578" w:type="dxa"/>
            <w:shd w:val="clear" w:color="auto" w:fill="auto"/>
          </w:tcPr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выполнения задания, обучающие материалы, примеры работ посмотрите по ссылке</w:t>
            </w:r>
          </w:p>
          <w:p w:rsidR="00A54DBA" w:rsidRPr="00A54DBA" w:rsidRDefault="00EB573D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54DBA" w:rsidRPr="00A54D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https://cloud.mail.ru/public/ZQc6/tY95TCGVA</w:t>
              </w:r>
            </w:hyperlink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shd w:val="clear" w:color="auto" w:fill="auto"/>
          </w:tcPr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Выполнить тематическую композицию зимнего пейзажа с включением фигуры </w:t>
            </w:r>
            <w:proofErr w:type="gramStart"/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 на</w:t>
            </w:r>
            <w:proofErr w:type="gramEnd"/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формате А2 (на выбор материал - карандаш, мягкий материал, тушь , пастель и т.д.).  </w:t>
            </w:r>
          </w:p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работы:</w:t>
            </w:r>
          </w:p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A54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1.</w:t>
            </w:r>
            <w:r w:rsidRPr="00A54DBA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Поиск композиции. </w:t>
            </w:r>
            <w:r w:rsidRPr="00A54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Анализ </w:t>
            </w:r>
          </w:p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4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Конструктивное построение</w:t>
            </w:r>
          </w:p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4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Тональная проработка</w:t>
            </w:r>
          </w:p>
          <w:p w:rsidR="00A54DBA" w:rsidRPr="00A54DBA" w:rsidRDefault="00A54DBA" w:rsidP="00A54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отправляют по электронной почте </w:t>
            </w:r>
            <w:hyperlink r:id="rId6" w:history="1"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melesheva</w:t>
              </w:r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или сообщением в беседу </w:t>
            </w:r>
          </w:p>
          <w:p w:rsidR="00A54DBA" w:rsidRPr="00A54DBA" w:rsidRDefault="00EB573D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A54DBA" w:rsidRPr="00A54DB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https://vk.com/im?peers=c63&amp;sel=c51</w:t>
              </w:r>
            </w:hyperlink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 проводим анализ выполненной графической работы.</w:t>
            </w:r>
          </w:p>
          <w:p w:rsidR="00A54DBA" w:rsidRPr="00A54DBA" w:rsidRDefault="00A54DBA" w:rsidP="00A5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BA" w:rsidRPr="00A54DBA" w:rsidRDefault="00A54DBA" w:rsidP="00A54DB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1AD" w:rsidRDefault="000051AD"/>
    <w:sectPr w:rsidR="000051AD" w:rsidSect="00A54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BA"/>
    <w:rsid w:val="000051AD"/>
    <w:rsid w:val="00A54DBA"/>
    <w:rsid w:val="00C04FB2"/>
    <w:rsid w:val="00E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0BEB-29F0-4698-960B-F958B2E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54D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5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c63&amp;sel=c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melesheva@mail.ru" TargetMode="External"/><Relationship Id="rId5" Type="http://schemas.openxmlformats.org/officeDocument/2006/relationships/hyperlink" Target="https://cloud.mail.ru/public/ZQc6/tY95TCGVA" TargetMode="External"/><Relationship Id="rId4" Type="http://schemas.openxmlformats.org/officeDocument/2006/relationships/hyperlink" Target="https://vk.com/id2281807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3</cp:revision>
  <dcterms:created xsi:type="dcterms:W3CDTF">2022-02-05T07:58:00Z</dcterms:created>
  <dcterms:modified xsi:type="dcterms:W3CDTF">2022-02-05T08:12:00Z</dcterms:modified>
</cp:coreProperties>
</file>