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14:anchorId="1CFBCAF8" wp14:editId="02A64DBC">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372FA2">
              <w:t>5</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Default="00882658" w:rsidP="0096012A">
            <w:pPr>
              <w:jc w:val="center"/>
              <w:rPr>
                <w:b/>
              </w:rPr>
            </w:pPr>
            <w:r>
              <w:rPr>
                <w:b/>
              </w:rPr>
              <w:t>54</w:t>
            </w:r>
            <w:r w:rsidR="00CB7F0F" w:rsidRPr="0096012A">
              <w:rPr>
                <w:b/>
              </w:rPr>
              <w:t>.02.0</w:t>
            </w:r>
            <w:r w:rsidR="00372FA2">
              <w:rPr>
                <w:b/>
              </w:rPr>
              <w:t>1</w:t>
            </w:r>
            <w:r>
              <w:rPr>
                <w:b/>
              </w:rPr>
              <w:t xml:space="preserve"> </w:t>
            </w:r>
            <w:r w:rsidR="00372FA2">
              <w:rPr>
                <w:b/>
              </w:rPr>
              <w:t>Народное художественное творчество</w:t>
            </w:r>
          </w:p>
          <w:p w:rsidR="00993259" w:rsidRPr="0096012A" w:rsidRDefault="00993259" w:rsidP="0096012A">
            <w:pPr>
              <w:jc w:val="center"/>
              <w:rPr>
                <w:b/>
              </w:rPr>
            </w:pPr>
            <w:r>
              <w:rPr>
                <w:b/>
              </w:rPr>
              <w:t>по виду Хореографическое творчество</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1A7025" w:rsidP="001A7025">
            <w:pPr>
              <w:jc w:val="center"/>
            </w:pPr>
            <w:r>
              <w:rPr>
                <w:b/>
              </w:rPr>
              <w:t>2020</w:t>
            </w:r>
          </w:p>
        </w:tc>
      </w:tr>
    </w:tbl>
    <w:p w:rsidR="005620AD" w:rsidRPr="005620AD" w:rsidRDefault="00CB7F0F" w:rsidP="005620AD">
      <w:pPr>
        <w:pStyle w:val="1"/>
        <w:rPr>
          <w:b/>
          <w:sz w:val="24"/>
          <w:szCs w:val="24"/>
        </w:rPr>
      </w:pPr>
      <w:r w:rsidRPr="0096012A">
        <w:rPr>
          <w:b/>
        </w:rPr>
        <w:br w:type="page"/>
      </w:r>
      <w:r w:rsidR="005620AD" w:rsidRPr="005620AD">
        <w:rPr>
          <w:b/>
          <w:sz w:val="24"/>
          <w:szCs w:val="24"/>
        </w:rPr>
        <w:lastRenderedPageBreak/>
        <w:t>ББК 75</w:t>
      </w:r>
    </w:p>
    <w:p w:rsidR="005620AD" w:rsidRPr="005620AD" w:rsidRDefault="005620AD" w:rsidP="005620AD">
      <w:r w:rsidRPr="005620AD">
        <w:t>Р13</w:t>
      </w:r>
    </w:p>
    <w:p w:rsidR="005620AD" w:rsidRPr="005620AD" w:rsidRDefault="005620AD" w:rsidP="005620AD">
      <w:pPr>
        <w:ind w:left="2694" w:hanging="3120"/>
        <w:jc w:val="both"/>
      </w:pPr>
      <w:r w:rsidRPr="005620AD">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5620AD" w:rsidRPr="005620AD" w:rsidRDefault="005620AD" w:rsidP="005620AD">
      <w:pPr>
        <w:pStyle w:val="2"/>
        <w:spacing w:before="0"/>
        <w:ind w:left="0"/>
        <w:jc w:val="left"/>
        <w:rPr>
          <w:b w:val="0"/>
          <w:color w:val="auto"/>
          <w:sz w:val="24"/>
          <w:szCs w:val="24"/>
        </w:rPr>
      </w:pPr>
      <w:r w:rsidRPr="005620AD">
        <w:rPr>
          <w:b w:val="0"/>
          <w:color w:val="auto"/>
          <w:sz w:val="24"/>
          <w:szCs w:val="24"/>
        </w:rPr>
        <w:tab/>
      </w:r>
      <w:r w:rsidRPr="005620AD">
        <w:rPr>
          <w:b w:val="0"/>
          <w:color w:val="auto"/>
          <w:sz w:val="24"/>
          <w:szCs w:val="24"/>
        </w:rPr>
        <w:tab/>
        <w:t xml:space="preserve">                          </w:t>
      </w:r>
      <w:r w:rsidRPr="005620AD">
        <w:rPr>
          <w:sz w:val="24"/>
          <w:szCs w:val="24"/>
        </w:rPr>
        <w:t>51.02.01</w:t>
      </w:r>
      <w:r w:rsidRPr="005620AD">
        <w:rPr>
          <w:b w:val="0"/>
          <w:sz w:val="24"/>
          <w:szCs w:val="24"/>
        </w:rPr>
        <w:t xml:space="preserve"> Народное художественное творчество</w:t>
      </w:r>
      <w:r w:rsidRPr="005620AD">
        <w:rPr>
          <w:b w:val="0"/>
          <w:color w:val="auto"/>
          <w:sz w:val="24"/>
          <w:szCs w:val="24"/>
        </w:rPr>
        <w:t xml:space="preserve"> </w:t>
      </w:r>
    </w:p>
    <w:p w:rsidR="005620AD" w:rsidRPr="005620AD" w:rsidRDefault="005620AD" w:rsidP="005620AD">
      <w:pPr>
        <w:ind w:left="708" w:firstLine="708"/>
      </w:pPr>
      <w:r w:rsidRPr="005620AD">
        <w:t xml:space="preserve">       </w:t>
      </w:r>
    </w:p>
    <w:p w:rsidR="005620AD" w:rsidRPr="005620AD" w:rsidRDefault="005620AD" w:rsidP="005620AD">
      <w:pPr>
        <w:pStyle w:val="2"/>
        <w:ind w:left="0"/>
        <w:jc w:val="both"/>
        <w:rPr>
          <w:color w:val="auto"/>
          <w:sz w:val="24"/>
          <w:szCs w:val="24"/>
        </w:rPr>
      </w:pPr>
      <w:r w:rsidRPr="005620AD">
        <w:rPr>
          <w:color w:val="auto"/>
          <w:sz w:val="24"/>
          <w:szCs w:val="24"/>
        </w:rPr>
        <w:t xml:space="preserve">Разработчик:                                                      Должность </w:t>
      </w:r>
    </w:p>
    <w:p w:rsidR="005620AD" w:rsidRPr="005620AD" w:rsidRDefault="005620AD" w:rsidP="005620AD">
      <w:pPr>
        <w:ind w:left="3402" w:hanging="3120"/>
        <w:rPr>
          <w:b/>
        </w:rPr>
      </w:pPr>
      <w:r w:rsidRPr="005620AD">
        <w:rPr>
          <w:b/>
        </w:rPr>
        <w:t xml:space="preserve">Вавилина Мария Николаевна            </w:t>
      </w:r>
      <w:r w:rsidRPr="005620AD">
        <w:t>преподаватель  ГПОУ РК «Коми республиканский</w:t>
      </w:r>
      <w:r w:rsidRPr="005620AD">
        <w:rPr>
          <w:b/>
        </w:rPr>
        <w:t xml:space="preserve">   </w:t>
      </w:r>
      <w:r w:rsidRPr="005620AD">
        <w:t xml:space="preserve">колледж культуры им. </w:t>
      </w:r>
      <w:proofErr w:type="spellStart"/>
      <w:r w:rsidRPr="005620AD">
        <w:t>В.Т.Чисталева</w:t>
      </w:r>
      <w:proofErr w:type="spellEnd"/>
      <w:r w:rsidRPr="005620AD">
        <w:t>»</w:t>
      </w:r>
    </w:p>
    <w:p w:rsidR="005620AD" w:rsidRPr="005620AD" w:rsidRDefault="005620AD" w:rsidP="005620AD">
      <w:pPr>
        <w:pStyle w:val="2"/>
        <w:ind w:firstLine="567"/>
        <w:jc w:val="left"/>
        <w:rPr>
          <w:color w:val="auto"/>
          <w:sz w:val="24"/>
          <w:szCs w:val="24"/>
        </w:rPr>
      </w:pPr>
      <w:r w:rsidRPr="005620AD">
        <w:rPr>
          <w:color w:val="auto"/>
          <w:sz w:val="24"/>
          <w:szCs w:val="24"/>
        </w:rPr>
        <w:t xml:space="preserve">   </w:t>
      </w:r>
    </w:p>
    <w:p w:rsidR="005620AD" w:rsidRPr="005620AD" w:rsidRDefault="005620AD" w:rsidP="005620AD">
      <w:pPr>
        <w:rPr>
          <w:b/>
          <w:bCs/>
        </w:rPr>
      </w:pPr>
      <w:r w:rsidRPr="005620AD">
        <w:rPr>
          <w:b/>
        </w:rPr>
        <w:t xml:space="preserve">Рецензент:                                                        </w:t>
      </w:r>
      <w:r w:rsidRPr="005620AD">
        <w:rPr>
          <w:b/>
          <w:bCs/>
        </w:rPr>
        <w:t>Должность</w:t>
      </w:r>
    </w:p>
    <w:p w:rsidR="005620AD" w:rsidRPr="005620AD" w:rsidRDefault="005620AD" w:rsidP="005620AD">
      <w:pPr>
        <w:tabs>
          <w:tab w:val="left" w:pos="6225"/>
        </w:tabs>
        <w:ind w:left="1843" w:hanging="1843"/>
        <w:jc w:val="both"/>
      </w:pPr>
      <w:r w:rsidRPr="005620AD">
        <w:rPr>
          <w:b/>
        </w:rPr>
        <w:t>Пшеницына Галина Анатольевна</w:t>
      </w:r>
      <w:r w:rsidRPr="005620AD">
        <w:t xml:space="preserve">     преподаватель ГАОУ</w:t>
      </w:r>
      <w:r w:rsidRPr="005620AD">
        <w:rPr>
          <w:color w:val="FF0000"/>
        </w:rPr>
        <w:t xml:space="preserve"> </w:t>
      </w:r>
      <w:r w:rsidRPr="005620AD">
        <w:t xml:space="preserve">ГПОУ РК «Колледж </w:t>
      </w:r>
    </w:p>
    <w:p w:rsidR="005620AD" w:rsidRPr="005620AD" w:rsidRDefault="005620AD" w:rsidP="005620AD">
      <w:pPr>
        <w:tabs>
          <w:tab w:val="left" w:pos="6225"/>
        </w:tabs>
        <w:ind w:left="1843" w:hanging="1843"/>
        <w:jc w:val="both"/>
      </w:pPr>
      <w:r w:rsidRPr="005620AD">
        <w:rPr>
          <w:b/>
          <w:color w:val="FF0000"/>
        </w:rPr>
        <w:t xml:space="preserve">                                        </w:t>
      </w:r>
      <w:r w:rsidRPr="005620AD">
        <w:t xml:space="preserve">                           искусств Республики Коми»</w:t>
      </w:r>
    </w:p>
    <w:p w:rsidR="005620AD" w:rsidRDefault="005620AD" w:rsidP="005620AD">
      <w:pPr>
        <w:ind w:left="2760" w:hanging="2760"/>
        <w:jc w:val="both"/>
      </w:pPr>
      <w:r w:rsidRPr="005620AD">
        <w:rPr>
          <w:b/>
        </w:rPr>
        <w:t xml:space="preserve"> </w:t>
      </w:r>
      <w:r w:rsidRPr="005620AD">
        <w:t xml:space="preserve">     </w:t>
      </w:r>
    </w:p>
    <w:p w:rsidR="00993259" w:rsidRDefault="00993259" w:rsidP="005620AD">
      <w:pPr>
        <w:ind w:left="2760" w:hanging="2760"/>
        <w:jc w:val="both"/>
        <w:rPr>
          <w:b/>
        </w:rPr>
      </w:pPr>
    </w:p>
    <w:p w:rsidR="00993259" w:rsidRDefault="00993259" w:rsidP="005620AD">
      <w:pPr>
        <w:ind w:left="2760" w:hanging="2760"/>
        <w:jc w:val="both"/>
        <w:rPr>
          <w:b/>
        </w:rPr>
      </w:pPr>
    </w:p>
    <w:p w:rsidR="00993259" w:rsidRDefault="00993259" w:rsidP="005620AD">
      <w:pPr>
        <w:ind w:left="2760" w:hanging="2760"/>
        <w:jc w:val="both"/>
        <w:rPr>
          <w:b/>
        </w:rPr>
      </w:pPr>
    </w:p>
    <w:p w:rsidR="00993259" w:rsidRPr="005620AD" w:rsidRDefault="00993259" w:rsidP="005620AD">
      <w:pPr>
        <w:ind w:left="2760" w:hanging="2760"/>
        <w:jc w:val="both"/>
        <w:rPr>
          <w:b/>
        </w:rPr>
      </w:pPr>
    </w:p>
    <w:p w:rsidR="005620AD" w:rsidRPr="005620AD" w:rsidRDefault="005620AD" w:rsidP="005620AD">
      <w:pPr>
        <w:pStyle w:val="2"/>
        <w:ind w:firstLine="567"/>
        <w:rPr>
          <w:color w:val="auto"/>
          <w:sz w:val="24"/>
          <w:szCs w:val="24"/>
        </w:rPr>
      </w:pPr>
    </w:p>
    <w:tbl>
      <w:tblPr>
        <w:tblW w:w="0" w:type="auto"/>
        <w:tblLook w:val="04A0" w:firstRow="1" w:lastRow="0" w:firstColumn="1" w:lastColumn="0" w:noHBand="0" w:noVBand="1"/>
      </w:tblPr>
      <w:tblGrid>
        <w:gridCol w:w="10019"/>
      </w:tblGrid>
      <w:tr w:rsidR="00993259" w:rsidRPr="00993259" w:rsidTr="00405C27">
        <w:trPr>
          <w:trHeight w:val="156"/>
        </w:trPr>
        <w:tc>
          <w:tcPr>
            <w:tcW w:w="10019" w:type="dxa"/>
            <w:hideMark/>
          </w:tcPr>
          <w:p w:rsidR="00993259" w:rsidRPr="00993259" w:rsidRDefault="00993259" w:rsidP="00405C27">
            <w:pPr>
              <w:pStyle w:val="1"/>
              <w:ind w:right="2019"/>
              <w:rPr>
                <w:sz w:val="24"/>
                <w:szCs w:val="24"/>
              </w:rPr>
            </w:pPr>
            <w:r w:rsidRPr="00993259">
              <w:rPr>
                <w:sz w:val="24"/>
                <w:szCs w:val="24"/>
              </w:rPr>
              <w:t xml:space="preserve">Согласовано с  Педагогическим советом </w:t>
            </w:r>
          </w:p>
          <w:p w:rsidR="00993259" w:rsidRPr="00993259" w:rsidRDefault="00993259" w:rsidP="00405C27">
            <w:pPr>
              <w:pStyle w:val="1"/>
              <w:ind w:right="2019"/>
              <w:rPr>
                <w:i/>
                <w:iCs/>
                <w:sz w:val="24"/>
                <w:szCs w:val="24"/>
              </w:rPr>
            </w:pPr>
            <w:r w:rsidRPr="00993259">
              <w:rPr>
                <w:sz w:val="24"/>
                <w:szCs w:val="24"/>
              </w:rPr>
              <w:t>ГПОУ РК «Колледж культуры»</w:t>
            </w:r>
          </w:p>
        </w:tc>
      </w:tr>
      <w:tr w:rsidR="00993259" w:rsidRPr="00993259" w:rsidTr="00405C27">
        <w:trPr>
          <w:trHeight w:val="156"/>
        </w:trPr>
        <w:tc>
          <w:tcPr>
            <w:tcW w:w="10019" w:type="dxa"/>
          </w:tcPr>
          <w:p w:rsidR="00993259" w:rsidRPr="00993259" w:rsidRDefault="00993259" w:rsidP="00405C27">
            <w:pPr>
              <w:ind w:right="2019"/>
            </w:pPr>
            <w:r w:rsidRPr="00993259">
              <w:t>Протокол № 1 от «04» сентября 2020 г.</w:t>
            </w:r>
          </w:p>
          <w:p w:rsidR="00993259" w:rsidRPr="00993259" w:rsidRDefault="00993259" w:rsidP="00405C27">
            <w:pPr>
              <w:ind w:right="2019"/>
            </w:pPr>
          </w:p>
        </w:tc>
      </w:tr>
      <w:tr w:rsidR="00993259" w:rsidRPr="00993259" w:rsidTr="00405C27">
        <w:trPr>
          <w:trHeight w:val="156"/>
        </w:trPr>
        <w:tc>
          <w:tcPr>
            <w:tcW w:w="10019" w:type="dxa"/>
          </w:tcPr>
          <w:p w:rsidR="00993259" w:rsidRPr="00993259" w:rsidRDefault="00993259" w:rsidP="00405C27">
            <w:pPr>
              <w:ind w:right="-31"/>
              <w:jc w:val="right"/>
            </w:pPr>
            <w:r w:rsidRPr="00993259">
              <w:t>Утверждено</w:t>
            </w:r>
          </w:p>
          <w:p w:rsidR="00993259" w:rsidRPr="00993259" w:rsidRDefault="00993259" w:rsidP="00405C27">
            <w:pPr>
              <w:ind w:right="-31"/>
              <w:jc w:val="right"/>
            </w:pPr>
            <w:r w:rsidRPr="00993259">
              <w:t>Приказом директора</w:t>
            </w:r>
          </w:p>
          <w:p w:rsidR="00993259" w:rsidRPr="00993259" w:rsidRDefault="00993259" w:rsidP="00405C27">
            <w:pPr>
              <w:ind w:right="-31"/>
              <w:jc w:val="right"/>
            </w:pPr>
            <w:r w:rsidRPr="00993259">
              <w:t>ГПОУ РК «Колледж культуры»</w:t>
            </w:r>
          </w:p>
          <w:p w:rsidR="00993259" w:rsidRPr="00993259" w:rsidRDefault="00993259" w:rsidP="00405C27">
            <w:pPr>
              <w:ind w:right="-31"/>
              <w:jc w:val="right"/>
            </w:pPr>
            <w:r w:rsidRPr="00993259">
              <w:t xml:space="preserve">от 04.09.2020 </w:t>
            </w:r>
          </w:p>
          <w:p w:rsidR="00993259" w:rsidRPr="00993259" w:rsidRDefault="00993259" w:rsidP="00405C27">
            <w:pPr>
              <w:ind w:right="2019"/>
              <w:jc w:val="center"/>
            </w:pPr>
          </w:p>
        </w:tc>
      </w:tr>
    </w:tbl>
    <w:p w:rsidR="00993259" w:rsidRDefault="00993259" w:rsidP="005620AD">
      <w:pPr>
        <w:ind w:left="600"/>
        <w:jc w:val="right"/>
        <w:rPr>
          <w:b/>
        </w:rPr>
      </w:pPr>
    </w:p>
    <w:p w:rsidR="00993259" w:rsidRDefault="00993259" w:rsidP="005620AD">
      <w:pPr>
        <w:ind w:left="600"/>
        <w:jc w:val="right"/>
        <w:rPr>
          <w:b/>
        </w:rPr>
      </w:pPr>
    </w:p>
    <w:p w:rsidR="00993259" w:rsidRDefault="00993259" w:rsidP="005620AD">
      <w:pPr>
        <w:ind w:left="600"/>
        <w:jc w:val="right"/>
        <w:rPr>
          <w:b/>
        </w:rPr>
      </w:pPr>
    </w:p>
    <w:p w:rsidR="00993259" w:rsidRDefault="00993259" w:rsidP="005620AD">
      <w:pPr>
        <w:ind w:left="600"/>
        <w:jc w:val="right"/>
        <w:rPr>
          <w:b/>
        </w:rPr>
      </w:pPr>
    </w:p>
    <w:p w:rsidR="00993259" w:rsidRDefault="00993259" w:rsidP="005620AD">
      <w:pPr>
        <w:ind w:left="600"/>
        <w:jc w:val="right"/>
        <w:rPr>
          <w:b/>
        </w:rPr>
      </w:pPr>
    </w:p>
    <w:p w:rsidR="00993259" w:rsidRDefault="00993259" w:rsidP="005620AD">
      <w:pPr>
        <w:ind w:left="600"/>
        <w:jc w:val="right"/>
        <w:rPr>
          <w:b/>
        </w:rPr>
      </w:pPr>
    </w:p>
    <w:p w:rsidR="00993259" w:rsidRDefault="00993259" w:rsidP="005620AD">
      <w:pPr>
        <w:ind w:left="600"/>
        <w:jc w:val="right"/>
        <w:rPr>
          <w:b/>
        </w:rPr>
      </w:pPr>
      <w:bookmarkStart w:id="0" w:name="_GoBack"/>
      <w:bookmarkEnd w:id="0"/>
    </w:p>
    <w:p w:rsidR="00993259" w:rsidRDefault="00993259" w:rsidP="005620AD">
      <w:pPr>
        <w:ind w:left="600"/>
        <w:jc w:val="right"/>
        <w:rPr>
          <w:b/>
        </w:rPr>
      </w:pPr>
    </w:p>
    <w:p w:rsidR="00993259" w:rsidRDefault="00993259" w:rsidP="005620AD">
      <w:pPr>
        <w:ind w:left="600"/>
        <w:jc w:val="right"/>
        <w:rPr>
          <w:b/>
        </w:rPr>
      </w:pPr>
    </w:p>
    <w:p w:rsidR="005620AD" w:rsidRPr="005620AD" w:rsidRDefault="005620AD" w:rsidP="005620AD">
      <w:pPr>
        <w:ind w:left="600"/>
        <w:jc w:val="right"/>
        <w:rPr>
          <w:b/>
        </w:rPr>
      </w:pPr>
      <w:r w:rsidRPr="005620AD">
        <w:rPr>
          <w:b/>
        </w:rPr>
        <w:t>ББК 75</w:t>
      </w:r>
    </w:p>
    <w:p w:rsidR="005620AD" w:rsidRPr="005620AD" w:rsidRDefault="005620AD" w:rsidP="005620AD">
      <w:pPr>
        <w:ind w:left="600"/>
        <w:jc w:val="right"/>
        <w:rPr>
          <w:b/>
        </w:rPr>
      </w:pPr>
      <w:r w:rsidRPr="005620AD">
        <w:rPr>
          <w:b/>
        </w:rPr>
        <w:t>Р13</w:t>
      </w:r>
    </w:p>
    <w:p w:rsidR="005620AD" w:rsidRPr="005620AD" w:rsidRDefault="005620AD" w:rsidP="005620AD">
      <w:pPr>
        <w:ind w:left="600"/>
        <w:jc w:val="right"/>
        <w:rPr>
          <w:b/>
        </w:rPr>
      </w:pPr>
    </w:p>
    <w:p w:rsidR="005620AD" w:rsidRPr="005620AD" w:rsidRDefault="001A7025" w:rsidP="005620AD">
      <w:pPr>
        <w:ind w:left="2880" w:hanging="3120"/>
        <w:jc w:val="right"/>
      </w:pPr>
      <w:r>
        <w:rPr>
          <w:b/>
        </w:rPr>
        <w:t>2020</w:t>
      </w:r>
      <w:r w:rsidR="005620AD" w:rsidRPr="005620AD">
        <w:t xml:space="preserve">                                                    </w:t>
      </w:r>
    </w:p>
    <w:p w:rsidR="005620AD" w:rsidRPr="005620AD" w:rsidRDefault="001A7025" w:rsidP="00993259">
      <w:pPr>
        <w:ind w:left="2880" w:hanging="3120"/>
        <w:jc w:val="right"/>
      </w:pPr>
      <w:r>
        <w:t xml:space="preserve">         </w:t>
      </w:r>
      <w:r w:rsidR="005620AD" w:rsidRPr="005620AD">
        <w:t xml:space="preserve">  </w:t>
      </w:r>
      <w:r w:rsidR="005620AD" w:rsidRPr="005620AD">
        <w:sym w:font="Symbol" w:char="F0D3"/>
      </w:r>
      <w:r w:rsidR="005620AD" w:rsidRPr="005620AD">
        <w:t xml:space="preserve">  </w:t>
      </w:r>
      <w:r>
        <w:t>Вавилина, М.Н., составление, 2020</w:t>
      </w:r>
      <w:r w:rsidR="005620AD" w:rsidRPr="005620AD">
        <w:t xml:space="preserve">                                             </w:t>
      </w:r>
    </w:p>
    <w:p w:rsidR="001A7025" w:rsidRDefault="005620AD" w:rsidP="005620AD">
      <w:pPr>
        <w:ind w:left="2880" w:hanging="3120"/>
        <w:jc w:val="center"/>
      </w:pPr>
      <w:r w:rsidRPr="005620AD">
        <w:t xml:space="preserve">                                                         </w:t>
      </w:r>
    </w:p>
    <w:p w:rsidR="001A7025" w:rsidRDefault="001A7025" w:rsidP="005620AD">
      <w:pPr>
        <w:ind w:left="2880" w:hanging="3120"/>
        <w:jc w:val="center"/>
      </w:pPr>
    </w:p>
    <w:p w:rsidR="005620AD" w:rsidRPr="005620AD" w:rsidRDefault="005620AD" w:rsidP="00993259">
      <w:pPr>
        <w:ind w:left="2880" w:hanging="3120"/>
        <w:jc w:val="right"/>
      </w:pPr>
      <w:r w:rsidRPr="005620AD">
        <w:sym w:font="Symbol" w:char="F0D3"/>
      </w:r>
      <w:r w:rsidRPr="005620AD">
        <w:t xml:space="preserve"> ГПОУ РК «Колледж культуры»</w:t>
      </w:r>
    </w:p>
    <w:p w:rsidR="005620AD" w:rsidRPr="005620AD" w:rsidRDefault="005620AD" w:rsidP="005620AD">
      <w:pPr>
        <w:ind w:left="600"/>
        <w:jc w:val="right"/>
        <w:rPr>
          <w:b/>
        </w:rPr>
      </w:pPr>
      <w:r w:rsidRPr="005620AD">
        <w:t xml:space="preserve">                                                       </w:t>
      </w: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Default="005620AD">
      <w:pPr>
        <w:spacing w:after="200" w:line="276" w:lineRule="auto"/>
      </w:pPr>
      <w:r>
        <w:br w:type="page"/>
      </w:r>
    </w:p>
    <w:p w:rsidR="005620AD" w:rsidRPr="005620AD" w:rsidRDefault="005620AD" w:rsidP="005620AD">
      <w:pPr>
        <w:spacing w:line="360" w:lineRule="auto"/>
        <w:ind w:firstLine="567"/>
        <w:jc w:val="both"/>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620AD">
        <w:rPr>
          <w:b/>
          <w:sz w:val="24"/>
          <w:szCs w:val="24"/>
        </w:rPr>
        <w:t>СОДЕРЖАНИЕ</w:t>
      </w:r>
    </w:p>
    <w:p w:rsidR="005620AD" w:rsidRPr="005620AD" w:rsidRDefault="005620AD" w:rsidP="005620AD"/>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 xml:space="preserve">ПАСПОРТ ПРОГРАММЫ УЧЕБНОЙ ДИСЦИПЛИНЫ                                                             </w:t>
      </w:r>
    </w:p>
    <w:p w:rsidR="005620AD" w:rsidRPr="005620AD" w:rsidRDefault="005620AD" w:rsidP="005620AD">
      <w:pPr>
        <w:pStyle w:val="Default"/>
        <w:numPr>
          <w:ilvl w:val="0"/>
          <w:numId w:val="1"/>
        </w:numPr>
        <w:rPr>
          <w:b/>
          <w:caps/>
          <w:color w:val="auto"/>
        </w:rPr>
      </w:pPr>
      <w:r w:rsidRPr="005620AD">
        <w:rPr>
          <w:b/>
          <w:caps/>
          <w:color w:val="auto"/>
        </w:rPr>
        <w:t xml:space="preserve">РЕЗУЛЬТАТЫ ОСВОЕНИЯ учебной дисциплины                                                                                                          </w:t>
      </w:r>
    </w:p>
    <w:p w:rsidR="005620AD" w:rsidRPr="005620AD" w:rsidRDefault="005620AD" w:rsidP="005620AD">
      <w:pPr>
        <w:pStyle w:val="Default"/>
        <w:numPr>
          <w:ilvl w:val="0"/>
          <w:numId w:val="1"/>
        </w:numPr>
        <w:ind w:left="284" w:firstLine="0"/>
        <w:jc w:val="both"/>
        <w:rPr>
          <w:b/>
          <w:caps/>
        </w:rPr>
      </w:pPr>
      <w:r w:rsidRPr="005620AD">
        <w:rPr>
          <w:b/>
          <w:caps/>
          <w:color w:val="auto"/>
        </w:rPr>
        <w:t xml:space="preserve">СТРУКТУРА и содержание </w:t>
      </w:r>
      <w:r w:rsidRPr="005620AD">
        <w:rPr>
          <w:b/>
          <w:caps/>
        </w:rPr>
        <w:t xml:space="preserve">УЧЕБНОЙ ДИСЦИПЛИНЫ                                                              </w:t>
      </w:r>
    </w:p>
    <w:p w:rsidR="005620AD" w:rsidRPr="005620AD" w:rsidRDefault="005620AD" w:rsidP="005620AD">
      <w:pPr>
        <w:pStyle w:val="1"/>
        <w:numPr>
          <w:ilvl w:val="0"/>
          <w:numId w:val="1"/>
        </w:numPr>
        <w:autoSpaceDE w:val="0"/>
        <w:autoSpaceDN w:val="0"/>
        <w:jc w:val="both"/>
        <w:rPr>
          <w:b/>
          <w:caps/>
          <w:sz w:val="24"/>
          <w:szCs w:val="24"/>
        </w:rPr>
      </w:pPr>
      <w:r w:rsidRPr="005620AD">
        <w:rPr>
          <w:b/>
          <w:caps/>
          <w:sz w:val="24"/>
          <w:szCs w:val="24"/>
        </w:rPr>
        <w:t xml:space="preserve">условия реализации  учебной дисциплины       </w:t>
      </w:r>
    </w:p>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Контроль и оценка результатов</w:t>
      </w:r>
      <w:r w:rsidRPr="005620AD">
        <w:rPr>
          <w:b/>
          <w:caps/>
          <w:sz w:val="24"/>
          <w:szCs w:val="24"/>
          <w:lang w:val="ru-RU"/>
        </w:rPr>
        <w:t xml:space="preserve"> о</w:t>
      </w:r>
      <w:r w:rsidRPr="005620AD">
        <w:rPr>
          <w:b/>
          <w:caps/>
          <w:sz w:val="24"/>
          <w:szCs w:val="24"/>
        </w:rPr>
        <w:t xml:space="preserve">своения учебной дисциплины                                    </w:t>
      </w:r>
    </w:p>
    <w:p w:rsidR="005620AD" w:rsidRPr="005620AD" w:rsidRDefault="005620AD" w:rsidP="005620AD">
      <w:pPr>
        <w:spacing w:line="360" w:lineRule="auto"/>
        <w:ind w:firstLine="567"/>
        <w:jc w:val="both"/>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23"/>
        <w:tabs>
          <w:tab w:val="left" w:pos="993"/>
          <w:tab w:val="left" w:pos="1418"/>
        </w:tabs>
        <w:spacing w:before="0" w:line="240" w:lineRule="auto"/>
        <w:ind w:left="0" w:firstLine="737"/>
        <w:jc w:val="both"/>
        <w:rPr>
          <w:color w:val="auto"/>
          <w:spacing w:val="0"/>
          <w:sz w:val="24"/>
          <w:szCs w:val="24"/>
        </w:rPr>
      </w:pPr>
      <w:r w:rsidRPr="005620AD">
        <w:rPr>
          <w:color w:val="auto"/>
          <w:spacing w:val="0"/>
          <w:sz w:val="24"/>
          <w:szCs w:val="24"/>
        </w:rPr>
        <w:br w:type="page"/>
      </w:r>
      <w:r w:rsidRPr="005620AD">
        <w:rPr>
          <w:color w:val="auto"/>
          <w:spacing w:val="0"/>
          <w:sz w:val="24"/>
          <w:szCs w:val="24"/>
        </w:rPr>
        <w:lastRenderedPageBreak/>
        <w:t>В настоящей Рабочей программе используются следующие сокращения: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СПО – среднее профессиональное образование;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ОУ – образовательное учреждение;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ППССЗ – программа подготовки специалиста среднего звена;</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ОК – общая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ПК – профессиональная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ОД – общеобразовательные дисциплины;</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ПМ – профессиональный модуль;</w:t>
      </w:r>
    </w:p>
    <w:p w:rsidR="005620AD" w:rsidRPr="005620AD" w:rsidRDefault="005620AD" w:rsidP="005620AD">
      <w:pPr>
        <w:pStyle w:val="23"/>
        <w:spacing w:before="0" w:line="240" w:lineRule="auto"/>
        <w:ind w:left="0" w:firstLine="708"/>
        <w:rPr>
          <w:color w:val="auto"/>
          <w:spacing w:val="0"/>
          <w:sz w:val="24"/>
          <w:szCs w:val="24"/>
        </w:rPr>
      </w:pPr>
      <w:r w:rsidRPr="005620AD">
        <w:rPr>
          <w:color w:val="auto"/>
          <w:spacing w:val="0"/>
          <w:sz w:val="24"/>
          <w:szCs w:val="24"/>
        </w:rPr>
        <w:t>МДК – междисциплинарный курс.</w:t>
      </w: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5620AD">
        <w:rPr>
          <w:b/>
          <w:caps/>
        </w:rPr>
        <w:t>1. паспорт рабочей ПРОГРАММЫ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5620AD">
        <w:rPr>
          <w:b/>
        </w:rPr>
        <w:t>Физическая культура</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5620AD" w:rsidRPr="005620AD" w:rsidRDefault="005620AD" w:rsidP="005620AD">
      <w:pPr>
        <w:ind w:firstLine="709"/>
        <w:jc w:val="both"/>
      </w:pPr>
      <w:r w:rsidRPr="005620AD">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«Народное художественное творчество</w:t>
      </w:r>
      <w:r w:rsidRPr="005620AD">
        <w:rPr>
          <w:bCs/>
        </w:rPr>
        <w:t>».</w:t>
      </w:r>
    </w:p>
    <w:p w:rsidR="005620AD" w:rsidRPr="005620AD" w:rsidRDefault="005620AD" w:rsidP="005620AD">
      <w:pPr>
        <w:ind w:firstLine="709"/>
        <w:jc w:val="both"/>
      </w:pPr>
      <w:r w:rsidRPr="005620AD">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5620AD" w:rsidRPr="005620AD" w:rsidRDefault="005620AD" w:rsidP="005620AD">
      <w:pPr>
        <w:ind w:firstLine="709"/>
        <w:jc w:val="both"/>
      </w:pPr>
    </w:p>
    <w:p w:rsidR="005620AD" w:rsidRPr="005620AD" w:rsidRDefault="005620AD" w:rsidP="005620AD">
      <w:pPr>
        <w:ind w:firstLine="709"/>
        <w:jc w:val="both"/>
      </w:pPr>
      <w:r w:rsidRPr="005620AD">
        <w:rPr>
          <w:b/>
        </w:rPr>
        <w:t>1.2. Место учебной дисциплины в структуре основной профессиональной образовательной программы</w:t>
      </w:r>
    </w:p>
    <w:p w:rsidR="005620AD" w:rsidRPr="005620AD" w:rsidRDefault="005620AD" w:rsidP="005620AD">
      <w:pPr>
        <w:ind w:firstLine="709"/>
        <w:jc w:val="both"/>
      </w:pPr>
      <w:r w:rsidRPr="005620AD">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5620AD" w:rsidRPr="005620AD" w:rsidRDefault="005620AD" w:rsidP="005620AD">
      <w:pPr>
        <w:widowControl w:val="0"/>
        <w:autoSpaceDE w:val="0"/>
        <w:adjustRightInd w:val="0"/>
        <w:jc w:val="both"/>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5620AD">
        <w:rPr>
          <w:b/>
        </w:rPr>
        <w:t>1.3. Цели и задачи учебной дисциплины – требования к результатам освоения учебной дисциплины:</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620AD" w:rsidRPr="005620AD" w:rsidRDefault="005620AD" w:rsidP="005620AD">
      <w:pPr>
        <w:pStyle w:val="ConsPlusNormal"/>
        <w:ind w:firstLine="540"/>
        <w:jc w:val="both"/>
        <w:rPr>
          <w:rFonts w:ascii="Times New Roman" w:hAnsi="Times New Roman" w:cs="Times New Roman"/>
          <w:sz w:val="24"/>
          <w:szCs w:val="24"/>
          <w:highlight w:val="yellow"/>
        </w:rPr>
      </w:pPr>
      <w:r w:rsidRPr="005620AD">
        <w:rPr>
          <w:rFonts w:ascii="Times New Roman" w:hAnsi="Times New Roman" w:cs="Times New Roman"/>
          <w:sz w:val="24"/>
          <w:szCs w:val="24"/>
        </w:rPr>
        <w:t>В результате изучения физической культуры на базовом уровне в обучающийся в цикле ОГСЭ.05 должен:</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уметь:</w:t>
      </w:r>
    </w:p>
    <w:p w:rsidR="005620AD" w:rsidRPr="005620AD" w:rsidRDefault="005620AD" w:rsidP="005620AD">
      <w:pPr>
        <w:shd w:val="clear" w:color="auto" w:fill="FFFFFF"/>
        <w:rPr>
          <w:color w:val="000000"/>
        </w:rPr>
      </w:pPr>
      <w:r w:rsidRPr="005620AD">
        <w:rPr>
          <w:color w:val="000000"/>
        </w:rPr>
        <w:t>- использовать физкультурно-оздоровительную деятельность для укрепления здоровья, достижения жизненных и профессиональных</w:t>
      </w:r>
      <w:r w:rsidR="0064762B">
        <w:rPr>
          <w:color w:val="000000"/>
        </w:rPr>
        <w:t xml:space="preserve"> </w:t>
      </w:r>
      <w:r w:rsidRPr="005620AD">
        <w:rPr>
          <w:color w:val="000000"/>
        </w:rPr>
        <w:t>целей;</w:t>
      </w:r>
    </w:p>
    <w:p w:rsidR="005620AD" w:rsidRPr="005620AD" w:rsidRDefault="005620AD" w:rsidP="005620AD">
      <w:pPr>
        <w:shd w:val="clear" w:color="auto" w:fill="FFFFFF"/>
        <w:ind w:firstLine="567"/>
        <w:rPr>
          <w:color w:val="000000"/>
        </w:rPr>
      </w:pPr>
      <w:r w:rsidRPr="005620AD">
        <w:rPr>
          <w:color w:val="000000"/>
        </w:rPr>
        <w:t>знать:</w:t>
      </w:r>
    </w:p>
    <w:p w:rsidR="005620AD" w:rsidRPr="005620AD" w:rsidRDefault="005620AD" w:rsidP="005620AD">
      <w:pPr>
        <w:shd w:val="clear" w:color="auto" w:fill="FFFFFF"/>
        <w:ind w:firstLine="567"/>
        <w:rPr>
          <w:color w:val="000000"/>
        </w:rPr>
      </w:pPr>
      <w:r w:rsidRPr="005620AD">
        <w:rPr>
          <w:color w:val="000000"/>
        </w:rPr>
        <w:t>- о роли физической культуры в общекультурном, профессиональном и социальном развитии человека;</w:t>
      </w:r>
    </w:p>
    <w:p w:rsidR="005620AD" w:rsidRPr="005620AD" w:rsidRDefault="005620AD" w:rsidP="005620AD">
      <w:pPr>
        <w:shd w:val="clear" w:color="auto" w:fill="FFFFFF"/>
        <w:ind w:firstLine="567"/>
        <w:rPr>
          <w:color w:val="000000"/>
        </w:rPr>
      </w:pPr>
      <w:r w:rsidRPr="005620AD">
        <w:rPr>
          <w:color w:val="000000"/>
        </w:rPr>
        <w:t>- основы здорового образа жизни.</w:t>
      </w:r>
    </w:p>
    <w:p w:rsidR="005620AD" w:rsidRPr="005620AD" w:rsidRDefault="005620AD" w:rsidP="005620AD">
      <w:pPr>
        <w:pStyle w:val="ConsPlusNormal"/>
        <w:ind w:firstLine="540"/>
        <w:jc w:val="both"/>
        <w:rPr>
          <w:rFonts w:ascii="Times New Roman" w:hAnsi="Times New Roman" w:cs="Times New Roman"/>
          <w:sz w:val="24"/>
          <w:szCs w:val="24"/>
        </w:rPr>
      </w:pPr>
    </w:p>
    <w:p w:rsidR="005620AD" w:rsidRPr="005620AD" w:rsidRDefault="005620AD" w:rsidP="005620AD">
      <w:pPr>
        <w:ind w:firstLine="709"/>
        <w:jc w:val="both"/>
      </w:pPr>
      <w:r w:rsidRPr="005620AD">
        <w:rPr>
          <w:b/>
        </w:rPr>
        <w:lastRenderedPageBreak/>
        <w:t xml:space="preserve">1.4. Количество часов на освоение программы учебной дисциплины по  специальности </w:t>
      </w:r>
      <w:r w:rsidRPr="005620AD">
        <w:rPr>
          <w:b/>
          <w:bCs/>
        </w:rPr>
        <w:t>«</w:t>
      </w:r>
      <w:r w:rsidRPr="005620AD">
        <w:rPr>
          <w:b/>
        </w:rPr>
        <w:t>Народное художественное творчество</w:t>
      </w:r>
      <w:r w:rsidRPr="005620AD">
        <w:rPr>
          <w:b/>
          <w:bCs/>
        </w:rPr>
        <w:t>».</w:t>
      </w:r>
    </w:p>
    <w:p w:rsidR="005620AD" w:rsidRPr="005620AD" w:rsidRDefault="005620AD" w:rsidP="005620AD">
      <w:pPr>
        <w:ind w:left="708"/>
        <w:rPr>
          <w:b/>
        </w:rPr>
      </w:pPr>
    </w:p>
    <w:p w:rsidR="005620AD" w:rsidRPr="005620AD" w:rsidRDefault="005620AD" w:rsidP="005620AD">
      <w:pPr>
        <w:ind w:left="708"/>
        <w:jc w:val="both"/>
        <w:rPr>
          <w:b/>
        </w:rPr>
      </w:pPr>
    </w:p>
    <w:tbl>
      <w:tblPr>
        <w:tblW w:w="0" w:type="auto"/>
        <w:tblLook w:val="01E0" w:firstRow="1" w:lastRow="1" w:firstColumn="1" w:lastColumn="1" w:noHBand="0" w:noVBand="0"/>
      </w:tblPr>
      <w:tblGrid>
        <w:gridCol w:w="6228"/>
        <w:gridCol w:w="1260"/>
        <w:gridCol w:w="1296"/>
        <w:gridCol w:w="1296"/>
      </w:tblGrid>
      <w:tr w:rsidR="005620AD" w:rsidRPr="005620AD" w:rsidTr="001A7025">
        <w:tc>
          <w:tcPr>
            <w:tcW w:w="6228" w:type="dxa"/>
          </w:tcPr>
          <w:p w:rsidR="005620AD" w:rsidRPr="005620AD" w:rsidRDefault="005620AD" w:rsidP="001A7025">
            <w:pPr>
              <w:jc w:val="both"/>
            </w:pPr>
            <w:r w:rsidRPr="005620AD">
              <w:t>максимальной учебной нагрузки обучающегося</w:t>
            </w:r>
          </w:p>
        </w:tc>
        <w:tc>
          <w:tcPr>
            <w:tcW w:w="1260" w:type="dxa"/>
            <w:tcBorders>
              <w:bottom w:val="single" w:sz="4" w:space="0" w:color="auto"/>
            </w:tcBorders>
            <w:shd w:val="clear" w:color="auto" w:fill="auto"/>
          </w:tcPr>
          <w:p w:rsidR="005620AD" w:rsidRPr="005620AD" w:rsidRDefault="005F0272" w:rsidP="001A7025">
            <w:pPr>
              <w:jc w:val="center"/>
            </w:pPr>
            <w:r>
              <w:t>258</w:t>
            </w:r>
          </w:p>
        </w:tc>
        <w:tc>
          <w:tcPr>
            <w:tcW w:w="2592" w:type="dxa"/>
            <w:gridSpan w:val="2"/>
            <w:shd w:val="clear" w:color="auto" w:fill="auto"/>
          </w:tcPr>
          <w:p w:rsidR="005620AD" w:rsidRPr="005620AD" w:rsidRDefault="005620AD" w:rsidP="001A7025">
            <w:pPr>
              <w:jc w:val="both"/>
            </w:pPr>
            <w:r w:rsidRPr="005620AD">
              <w:t>часов, в том числе</w:t>
            </w:r>
          </w:p>
        </w:tc>
      </w:tr>
      <w:tr w:rsidR="005620AD" w:rsidRPr="005620AD" w:rsidTr="001A7025">
        <w:tc>
          <w:tcPr>
            <w:tcW w:w="7488" w:type="dxa"/>
            <w:gridSpan w:val="2"/>
          </w:tcPr>
          <w:p w:rsidR="005620AD" w:rsidRPr="005620AD" w:rsidRDefault="005620AD" w:rsidP="001A7025">
            <w:pPr>
              <w:jc w:val="both"/>
            </w:pPr>
            <w:r w:rsidRPr="005620AD">
              <w:t>обязательной аудиторной учебной нагрузки обучающегося</w:t>
            </w:r>
          </w:p>
        </w:tc>
        <w:tc>
          <w:tcPr>
            <w:tcW w:w="1296" w:type="dxa"/>
            <w:tcBorders>
              <w:bottom w:val="single" w:sz="4" w:space="0" w:color="auto"/>
            </w:tcBorders>
            <w:shd w:val="clear" w:color="auto" w:fill="auto"/>
          </w:tcPr>
          <w:p w:rsidR="005620AD" w:rsidRPr="005620AD" w:rsidRDefault="005F0272" w:rsidP="001A7025">
            <w:pPr>
              <w:jc w:val="center"/>
            </w:pPr>
            <w:r>
              <w:t>172</w:t>
            </w:r>
          </w:p>
        </w:tc>
        <w:tc>
          <w:tcPr>
            <w:tcW w:w="1296" w:type="dxa"/>
            <w:shd w:val="clear" w:color="auto" w:fill="auto"/>
          </w:tcPr>
          <w:p w:rsidR="005620AD" w:rsidRPr="005620AD" w:rsidRDefault="005620AD" w:rsidP="001A7025">
            <w:pPr>
              <w:jc w:val="both"/>
            </w:pPr>
            <w:r w:rsidRPr="005620AD">
              <w:t>часов,</w:t>
            </w:r>
          </w:p>
        </w:tc>
      </w:tr>
      <w:tr w:rsidR="005620AD" w:rsidRPr="005620AD" w:rsidTr="001A7025">
        <w:trPr>
          <w:trHeight w:val="70"/>
        </w:trPr>
        <w:tc>
          <w:tcPr>
            <w:tcW w:w="7488" w:type="dxa"/>
            <w:gridSpan w:val="2"/>
          </w:tcPr>
          <w:p w:rsidR="005620AD" w:rsidRPr="005620AD" w:rsidRDefault="005620AD" w:rsidP="001A7025">
            <w:pPr>
              <w:jc w:val="both"/>
            </w:pPr>
            <w:r w:rsidRPr="005620AD">
              <w:t>самостоятельной работы обучающегося</w:t>
            </w:r>
          </w:p>
        </w:tc>
        <w:tc>
          <w:tcPr>
            <w:tcW w:w="1296" w:type="dxa"/>
            <w:tcBorders>
              <w:bottom w:val="single" w:sz="4" w:space="0" w:color="auto"/>
            </w:tcBorders>
            <w:shd w:val="clear" w:color="auto" w:fill="auto"/>
          </w:tcPr>
          <w:p w:rsidR="005620AD" w:rsidRPr="005620AD" w:rsidRDefault="005F0272" w:rsidP="001A7025">
            <w:pPr>
              <w:jc w:val="center"/>
            </w:pPr>
            <w:r>
              <w:t>86</w:t>
            </w:r>
          </w:p>
        </w:tc>
        <w:tc>
          <w:tcPr>
            <w:tcW w:w="1296" w:type="dxa"/>
            <w:shd w:val="clear" w:color="auto" w:fill="auto"/>
          </w:tcPr>
          <w:p w:rsidR="005620AD" w:rsidRPr="005620AD" w:rsidRDefault="005620AD" w:rsidP="001A7025">
            <w:pPr>
              <w:jc w:val="both"/>
            </w:pPr>
            <w:r w:rsidRPr="005620AD">
              <w:t>часов.</w:t>
            </w:r>
          </w:p>
        </w:tc>
      </w:tr>
    </w:tbl>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20AD" w:rsidRPr="005620AD" w:rsidRDefault="005620AD" w:rsidP="005620AD">
      <w:pPr>
        <w:pStyle w:val="Default"/>
        <w:rPr>
          <w:b/>
          <w:caps/>
          <w:color w:val="auto"/>
        </w:rPr>
      </w:pPr>
      <w:r w:rsidRPr="005620AD">
        <w:rPr>
          <w:b/>
          <w:caps/>
          <w:color w:val="auto"/>
        </w:rPr>
        <w:t xml:space="preserve">2.РЕЗУЛЬТАТЫ ОСВОЕНИЯ ПРОФЕССИОНАЛЬНОГО МОДУЛЯ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5620AD">
        <w:rPr>
          <w:spacing w:val="1"/>
        </w:rPr>
        <w:t xml:space="preserve">Результатом освоения учебной </w:t>
      </w:r>
      <w:proofErr w:type="gramStart"/>
      <w:r w:rsidRPr="005620AD">
        <w:rPr>
          <w:spacing w:val="1"/>
        </w:rPr>
        <w:t>дисциплины  в</w:t>
      </w:r>
      <w:proofErr w:type="gramEnd"/>
      <w:r w:rsidRPr="005620AD">
        <w:rPr>
          <w:spacing w:val="1"/>
        </w:rPr>
        <w:t xml:space="preserve"> цикле ОГСЭ является овладение обучающимися общими (ОК) компетенциями:</w:t>
      </w:r>
    </w:p>
    <w:p w:rsidR="005620AD" w:rsidRPr="005620AD" w:rsidRDefault="005620AD" w:rsidP="005620AD">
      <w:pPr>
        <w:pStyle w:val="af9"/>
        <w:widowControl w:val="0"/>
        <w:ind w:left="0" w:firstLine="709"/>
        <w:jc w:val="both"/>
      </w:pPr>
      <w:r w:rsidRPr="005620AD">
        <w:rPr>
          <w:bCs/>
        </w:rPr>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5"/>
      </w:tblGrid>
      <w:tr w:rsidR="005620AD" w:rsidRPr="005620AD" w:rsidTr="001A7025">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5620AD" w:rsidRPr="005620AD" w:rsidRDefault="005620AD" w:rsidP="001A7025">
            <w:pPr>
              <w:widowControl w:val="0"/>
              <w:suppressAutoHyphens/>
              <w:jc w:val="center"/>
              <w:rPr>
                <w:b/>
              </w:rPr>
            </w:pPr>
            <w:r w:rsidRPr="005620AD">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5620AD" w:rsidRPr="005620AD" w:rsidRDefault="005620AD" w:rsidP="001A7025">
            <w:pPr>
              <w:widowControl w:val="0"/>
              <w:suppressAutoHyphens/>
              <w:jc w:val="center"/>
              <w:rPr>
                <w:b/>
              </w:rPr>
            </w:pPr>
            <w:r w:rsidRPr="005620AD">
              <w:rPr>
                <w:b/>
              </w:rPr>
              <w:t>Наименование результата обучения</w:t>
            </w:r>
          </w:p>
        </w:tc>
      </w:tr>
      <w:tr w:rsidR="005620AD" w:rsidRPr="005620AD" w:rsidTr="001A7025">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ind w:right="-108"/>
              <w:jc w:val="both"/>
            </w:pPr>
            <w:r w:rsidRPr="005620AD">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pStyle w:val="af9"/>
              <w:widowControl w:val="0"/>
              <w:ind w:left="0" w:firstLine="0"/>
              <w:jc w:val="both"/>
            </w:pPr>
            <w:r w:rsidRPr="005620AD">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620AD" w:rsidRPr="005620AD" w:rsidTr="001A7025">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ind w:right="-108"/>
              <w:jc w:val="both"/>
            </w:pPr>
            <w:r w:rsidRPr="005620AD">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shd w:val="clear" w:color="auto" w:fill="FFFFFF"/>
              <w:rPr>
                <w:color w:val="000000"/>
              </w:rPr>
            </w:pPr>
            <w:r w:rsidRPr="005620AD">
              <w:rPr>
                <w:color w:val="000000"/>
              </w:rPr>
              <w:t>Решать проблемы, оценивать риски и принимать решения в нестандартных ситуациях.</w:t>
            </w:r>
          </w:p>
        </w:tc>
      </w:tr>
      <w:tr w:rsidR="005620AD" w:rsidRPr="005620AD" w:rsidTr="001A7025">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w:t>
            </w:r>
            <w:r w:rsidRPr="005620AD">
              <w:rPr>
                <w:lang w:val="en-US"/>
              </w:rPr>
              <w:t> </w:t>
            </w:r>
            <w:r w:rsidRPr="005620AD">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64762B">
            <w:pPr>
              <w:shd w:val="clear" w:color="auto" w:fill="FFFFFF"/>
              <w:rPr>
                <w:color w:val="000000"/>
              </w:rPr>
            </w:pPr>
            <w:r w:rsidRPr="005620AD">
              <w:rPr>
                <w:color w:val="000000"/>
              </w:rPr>
              <w:t>Осуществлять поиск, анализ и оценку информации, необходимой для</w:t>
            </w:r>
            <w:r w:rsidR="0064762B">
              <w:rPr>
                <w:color w:val="000000"/>
              </w:rPr>
              <w:t xml:space="preserve"> п</w:t>
            </w:r>
            <w:r w:rsidRPr="005620AD">
              <w:rPr>
                <w:color w:val="000000"/>
              </w:rPr>
              <w:t>остановки и решения профессиональных задач, профессионального и личностного развития.</w:t>
            </w:r>
          </w:p>
        </w:tc>
      </w:tr>
      <w:tr w:rsidR="005620AD" w:rsidRPr="005620AD" w:rsidTr="001A7025">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shd w:val="clear" w:color="auto" w:fill="FFFFFF"/>
              <w:rPr>
                <w:color w:val="000000"/>
              </w:rPr>
            </w:pPr>
            <w:r w:rsidRPr="005620AD">
              <w:rPr>
                <w:color w:val="000000"/>
              </w:rPr>
              <w:t>Работать в коллективе, обеспечивать его сплочение, эффективно общаться с коллегами, руководством.</w:t>
            </w:r>
          </w:p>
        </w:tc>
      </w:tr>
      <w:tr w:rsidR="005620AD" w:rsidRPr="005620AD" w:rsidTr="001A7025">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1A7025">
            <w:pPr>
              <w:widowControl w:val="0"/>
              <w:suppressAutoHyphens/>
              <w:spacing w:line="360" w:lineRule="auto"/>
              <w:jc w:val="both"/>
            </w:pPr>
            <w:r w:rsidRPr="005620AD">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1A7025">
            <w:pPr>
              <w:pStyle w:val="af9"/>
              <w:widowControl w:val="0"/>
              <w:tabs>
                <w:tab w:val="left" w:pos="1620"/>
              </w:tabs>
              <w:ind w:left="0" w:firstLine="0"/>
              <w:jc w:val="both"/>
            </w:pPr>
            <w:r w:rsidRPr="005620AD">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5620AD" w:rsidRPr="005620AD" w:rsidRDefault="005620AD" w:rsidP="005620AD">
      <w:pPr>
        <w:ind w:left="708"/>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t>3. СТРУКТУРА И СОДЕРЖАНИЕ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5620AD">
        <w:rPr>
          <w:b/>
        </w:rPr>
        <w:t>3.1. Объем учебной дисциплины и виды учебной работы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3402"/>
      </w:tblGrid>
      <w:tr w:rsidR="005620AD" w:rsidRPr="005620AD" w:rsidTr="005620AD">
        <w:trPr>
          <w:trHeight w:val="460"/>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pPr>
            <w:r w:rsidRPr="005620AD">
              <w:rPr>
                <w:b/>
              </w:rPr>
              <w:t>Вид учебной работы</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b/>
                <w:iCs/>
              </w:rPr>
              <w:t>Объем часов</w:t>
            </w:r>
          </w:p>
        </w:tc>
      </w:tr>
      <w:tr w:rsidR="005620AD" w:rsidRPr="005620AD" w:rsidTr="005620AD">
        <w:trPr>
          <w:trHeight w:val="285"/>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rPr>
                <w:b/>
              </w:rPr>
            </w:pPr>
            <w:r w:rsidRPr="005620AD">
              <w:rPr>
                <w:b/>
              </w:rPr>
              <w:t>Максимальная учебная нагрузка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258</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rPr>
                <w:b/>
              </w:rPr>
              <w:t xml:space="preserve">Обязательная аудиторная учебная нагрузка (всего) </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172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в том числе:</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Теоретические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iCs/>
              </w:rPr>
              <w:t>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практические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170</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rPr>
                <w:b/>
              </w:rPr>
            </w:pPr>
            <w:r w:rsidRPr="005620AD">
              <w:rPr>
                <w:b/>
              </w:rPr>
              <w:t>Самостоятельная работа обучающегося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F0272" w:rsidP="001A7025">
            <w:pPr>
              <w:jc w:val="center"/>
              <w:rPr>
                <w:iCs/>
              </w:rPr>
            </w:pPr>
            <w:r>
              <w:rPr>
                <w:iCs/>
              </w:rPr>
              <w:t>86</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both"/>
            </w:pPr>
            <w:r w:rsidRPr="005620AD">
              <w:t xml:space="preserve">     Промежуточная аттестация – зачет (3,4,5,6 семестр); дифференцированный зачет (</w:t>
            </w:r>
            <w:r w:rsidR="005F0272">
              <w:t>7</w:t>
            </w:r>
            <w:r w:rsidRPr="005620AD">
              <w:t xml:space="preserve"> семестр)</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jc w:val="center"/>
              <w:rPr>
                <w:iCs/>
              </w:rPr>
            </w:pPr>
            <w:r w:rsidRPr="005620AD">
              <w:rPr>
                <w:iCs/>
              </w:rPr>
              <w:t xml:space="preserve"> 1</w:t>
            </w:r>
            <w:r w:rsidR="005F0272">
              <w:rPr>
                <w:iCs/>
              </w:rPr>
              <w:t>0</w:t>
            </w:r>
          </w:p>
          <w:p w:rsidR="005620AD" w:rsidRPr="005620AD" w:rsidRDefault="005620AD" w:rsidP="001A7025">
            <w:pPr>
              <w:jc w:val="center"/>
              <w:rPr>
                <w:iCs/>
              </w:rPr>
            </w:pPr>
          </w:p>
        </w:tc>
      </w:tr>
      <w:tr w:rsidR="005620AD" w:rsidRPr="005620AD" w:rsidTr="005620AD">
        <w:tc>
          <w:tcPr>
            <w:tcW w:w="10598" w:type="dxa"/>
            <w:gridSpan w:val="2"/>
            <w:tcBorders>
              <w:top w:val="single" w:sz="6" w:space="0" w:color="000000"/>
              <w:left w:val="single" w:sz="6" w:space="0" w:color="000000"/>
              <w:bottom w:val="single" w:sz="6" w:space="0" w:color="000000"/>
              <w:right w:val="single" w:sz="6" w:space="0" w:color="000000"/>
            </w:tcBorders>
          </w:tcPr>
          <w:p w:rsidR="005620AD" w:rsidRPr="005620AD" w:rsidRDefault="005620AD" w:rsidP="001A7025">
            <w:pPr>
              <w:rPr>
                <w:i/>
                <w:iCs/>
              </w:rPr>
            </w:pPr>
            <w:r w:rsidRPr="005620AD">
              <w:rPr>
                <w:i/>
                <w:iCs/>
              </w:rPr>
              <w:t xml:space="preserve">Итого:                                                                                                       </w:t>
            </w:r>
            <w:r w:rsidR="005F0272">
              <w:rPr>
                <w:i/>
                <w:iCs/>
              </w:rPr>
              <w:t>258</w:t>
            </w:r>
          </w:p>
        </w:tc>
      </w:tr>
    </w:tbl>
    <w:p w:rsidR="005620AD" w:rsidRPr="005620AD" w:rsidRDefault="005620AD" w:rsidP="005620AD">
      <w:pPr>
        <w:pStyle w:val="1"/>
        <w:jc w:val="both"/>
        <w:rPr>
          <w:b/>
          <w:sz w:val="24"/>
          <w:szCs w:val="24"/>
          <w:lang w:val="ru-RU"/>
        </w:rPr>
      </w:pPr>
    </w:p>
    <w:p w:rsidR="005620AD" w:rsidRPr="005620AD" w:rsidRDefault="005620AD" w:rsidP="005620AD">
      <w:pPr>
        <w:spacing w:after="200" w:line="276" w:lineRule="auto"/>
        <w:rPr>
          <w:b/>
          <w:lang w:val="x-none" w:eastAsia="x-none"/>
        </w:rPr>
      </w:pPr>
      <w:r w:rsidRPr="005620AD">
        <w:rPr>
          <w:b/>
        </w:rPr>
        <w:br w:type="page"/>
      </w:r>
    </w:p>
    <w:p w:rsidR="005620AD" w:rsidRPr="005620AD" w:rsidRDefault="005620AD" w:rsidP="005620AD">
      <w:pPr>
        <w:pStyle w:val="1"/>
        <w:jc w:val="center"/>
        <w:rPr>
          <w:b/>
          <w:sz w:val="24"/>
          <w:szCs w:val="24"/>
        </w:rPr>
      </w:pPr>
      <w:r w:rsidRPr="005620AD">
        <w:rPr>
          <w:b/>
          <w:sz w:val="24"/>
          <w:szCs w:val="24"/>
        </w:rPr>
        <w:lastRenderedPageBreak/>
        <w:t>3.2. Тематический план и содержание учебной дисциплины</w:t>
      </w:r>
      <w:r w:rsidRPr="005620AD">
        <w:rPr>
          <w:b/>
          <w:caps/>
          <w:sz w:val="24"/>
          <w:szCs w:val="24"/>
        </w:rPr>
        <w:t xml:space="preserve">                        </w:t>
      </w:r>
      <w:r w:rsidRPr="005620AD">
        <w:rPr>
          <w:b/>
          <w:sz w:val="24"/>
          <w:szCs w:val="24"/>
        </w:rPr>
        <w:t xml:space="preserve"> </w:t>
      </w:r>
      <w:r w:rsidRPr="005620AD">
        <w:rPr>
          <w:b/>
          <w:sz w:val="24"/>
          <w:szCs w:val="24"/>
          <w:u w:val="single"/>
        </w:rPr>
        <w:t>Физическая культура</w:t>
      </w:r>
    </w:p>
    <w:p w:rsidR="005620AD" w:rsidRPr="005620AD" w:rsidRDefault="005620AD" w:rsidP="005620AD">
      <w:pPr>
        <w:jc w:val="center"/>
        <w:rPr>
          <w:b/>
        </w:rPr>
      </w:pPr>
      <w:r w:rsidRPr="005620AD">
        <w:rPr>
          <w:i/>
        </w:rPr>
        <w:t xml:space="preserve">                 </w:t>
      </w:r>
    </w:p>
    <w:p w:rsidR="005620AD" w:rsidRPr="005620AD" w:rsidRDefault="005620AD" w:rsidP="005620AD">
      <w:pPr>
        <w:jc w:val="center"/>
        <w:rPr>
          <w:b/>
        </w:rPr>
      </w:pPr>
      <w:r w:rsidRPr="005620AD">
        <w:rPr>
          <w:b/>
        </w:rPr>
        <w:t>Общий гуманитарный и социально-экономический цикл</w:t>
      </w:r>
    </w:p>
    <w:p w:rsidR="005620AD" w:rsidRPr="005620AD" w:rsidRDefault="005620AD" w:rsidP="005620A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134"/>
        <w:gridCol w:w="993"/>
        <w:gridCol w:w="1275"/>
        <w:gridCol w:w="1276"/>
      </w:tblGrid>
      <w:tr w:rsidR="005620AD" w:rsidRPr="005620AD" w:rsidTr="005620AD">
        <w:tc>
          <w:tcPr>
            <w:tcW w:w="5778" w:type="dxa"/>
          </w:tcPr>
          <w:p w:rsidR="005620AD" w:rsidRPr="005620AD" w:rsidRDefault="005620AD" w:rsidP="001A7025">
            <w:pPr>
              <w:jc w:val="center"/>
            </w:pPr>
            <w:r w:rsidRPr="005620AD">
              <w:t>Наименование разделов и тем;</w:t>
            </w:r>
          </w:p>
          <w:p w:rsidR="005620AD" w:rsidRPr="005620AD" w:rsidRDefault="005620AD" w:rsidP="001A7025">
            <w:pPr>
              <w:jc w:val="center"/>
            </w:pPr>
            <w:r w:rsidRPr="005620AD">
              <w:t>Содержание учебного материала;</w:t>
            </w:r>
          </w:p>
          <w:p w:rsidR="005620AD" w:rsidRPr="005620AD" w:rsidRDefault="005620AD" w:rsidP="001A7025">
            <w:pPr>
              <w:jc w:val="center"/>
            </w:pPr>
            <w:r w:rsidRPr="005620AD">
              <w:t>практические занятия; самостоятельная работа обучающихся</w:t>
            </w:r>
          </w:p>
        </w:tc>
        <w:tc>
          <w:tcPr>
            <w:tcW w:w="1134" w:type="dxa"/>
          </w:tcPr>
          <w:p w:rsidR="005620AD" w:rsidRPr="005620AD" w:rsidRDefault="005620AD" w:rsidP="001A7025">
            <w:pPr>
              <w:jc w:val="center"/>
            </w:pPr>
            <w:r w:rsidRPr="005620AD">
              <w:t>Уро</w:t>
            </w:r>
          </w:p>
          <w:p w:rsidR="005620AD" w:rsidRPr="005620AD" w:rsidRDefault="005620AD" w:rsidP="001A7025">
            <w:pPr>
              <w:jc w:val="center"/>
            </w:pPr>
            <w:proofErr w:type="spellStart"/>
            <w:r w:rsidRPr="005620AD">
              <w:t>вень</w:t>
            </w:r>
            <w:proofErr w:type="spellEnd"/>
            <w:r w:rsidRPr="005620AD">
              <w:t xml:space="preserve"> усвоения</w:t>
            </w:r>
          </w:p>
        </w:tc>
        <w:tc>
          <w:tcPr>
            <w:tcW w:w="993" w:type="dxa"/>
          </w:tcPr>
          <w:p w:rsidR="005620AD" w:rsidRPr="005620AD" w:rsidRDefault="005620AD" w:rsidP="001A7025">
            <w:pPr>
              <w:jc w:val="center"/>
            </w:pPr>
            <w:r w:rsidRPr="005620AD">
              <w:t>Максимум</w:t>
            </w:r>
          </w:p>
          <w:p w:rsidR="005620AD" w:rsidRPr="005620AD" w:rsidRDefault="005620AD" w:rsidP="001A7025">
            <w:pPr>
              <w:jc w:val="center"/>
            </w:pPr>
          </w:p>
        </w:tc>
        <w:tc>
          <w:tcPr>
            <w:tcW w:w="1275" w:type="dxa"/>
          </w:tcPr>
          <w:p w:rsidR="005620AD" w:rsidRPr="005620AD" w:rsidRDefault="005620AD" w:rsidP="001A7025">
            <w:pPr>
              <w:jc w:val="center"/>
            </w:pPr>
            <w:proofErr w:type="spellStart"/>
            <w:r w:rsidRPr="005620AD">
              <w:t>Самостоя</w:t>
            </w:r>
            <w:proofErr w:type="spellEnd"/>
          </w:p>
          <w:p w:rsidR="005620AD" w:rsidRPr="005620AD" w:rsidRDefault="005620AD" w:rsidP="001A7025">
            <w:pPr>
              <w:jc w:val="center"/>
            </w:pPr>
            <w:r w:rsidRPr="005620AD">
              <w:t xml:space="preserve">тельная </w:t>
            </w:r>
            <w:proofErr w:type="spellStart"/>
            <w:r w:rsidRPr="005620AD">
              <w:t>рабо</w:t>
            </w:r>
            <w:proofErr w:type="spellEnd"/>
          </w:p>
          <w:p w:rsidR="005620AD" w:rsidRPr="005620AD" w:rsidRDefault="005620AD" w:rsidP="001A7025">
            <w:pPr>
              <w:jc w:val="center"/>
            </w:pPr>
            <w:r w:rsidRPr="005620AD">
              <w:t>та</w:t>
            </w: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Обязательные учеб</w:t>
            </w:r>
          </w:p>
          <w:p w:rsidR="005620AD" w:rsidRPr="005620AD" w:rsidRDefault="005620AD" w:rsidP="001A7025">
            <w:pPr>
              <w:pStyle w:val="2"/>
              <w:spacing w:before="0"/>
              <w:ind w:left="0"/>
              <w:rPr>
                <w:b w:val="0"/>
                <w:color w:val="auto"/>
                <w:sz w:val="24"/>
                <w:szCs w:val="24"/>
                <w:lang w:val="ru-RU" w:eastAsia="ru-RU"/>
              </w:rPr>
            </w:pPr>
            <w:proofErr w:type="spellStart"/>
            <w:r w:rsidRPr="005620AD">
              <w:rPr>
                <w:b w:val="0"/>
                <w:color w:val="auto"/>
                <w:sz w:val="24"/>
                <w:szCs w:val="24"/>
                <w:lang w:val="ru-RU" w:eastAsia="ru-RU"/>
              </w:rPr>
              <w:t>ные</w:t>
            </w:r>
            <w:proofErr w:type="spellEnd"/>
            <w:r w:rsidRPr="005620AD">
              <w:rPr>
                <w:b w:val="0"/>
                <w:color w:val="auto"/>
                <w:sz w:val="24"/>
                <w:szCs w:val="24"/>
                <w:lang w:val="ru-RU" w:eastAsia="ru-RU"/>
              </w:rPr>
              <w:t xml:space="preserve"> </w:t>
            </w:r>
            <w:proofErr w:type="spellStart"/>
            <w:r w:rsidRPr="005620AD">
              <w:rPr>
                <w:b w:val="0"/>
                <w:color w:val="auto"/>
                <w:sz w:val="24"/>
                <w:szCs w:val="24"/>
                <w:lang w:val="ru-RU" w:eastAsia="ru-RU"/>
              </w:rPr>
              <w:t>заня</w:t>
            </w:r>
            <w:proofErr w:type="spellEnd"/>
          </w:p>
          <w:p w:rsidR="005620AD" w:rsidRPr="005620AD" w:rsidRDefault="005620AD" w:rsidP="001A7025">
            <w:pPr>
              <w:pStyle w:val="2"/>
              <w:spacing w:before="0"/>
              <w:ind w:left="0"/>
              <w:rPr>
                <w:b w:val="0"/>
                <w:color w:val="auto"/>
                <w:sz w:val="24"/>
                <w:szCs w:val="24"/>
                <w:lang w:val="ru-RU" w:eastAsia="ru-RU"/>
              </w:rPr>
            </w:pPr>
            <w:proofErr w:type="spellStart"/>
            <w:r w:rsidRPr="005620AD">
              <w:rPr>
                <w:b w:val="0"/>
                <w:color w:val="auto"/>
                <w:sz w:val="24"/>
                <w:szCs w:val="24"/>
                <w:lang w:val="ru-RU" w:eastAsia="ru-RU"/>
              </w:rPr>
              <w:t>тия</w:t>
            </w:r>
            <w:proofErr w:type="spellEnd"/>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Всего</w:t>
            </w:r>
          </w:p>
          <w:p w:rsidR="005620AD" w:rsidRPr="005620AD" w:rsidRDefault="005620AD" w:rsidP="001A7025">
            <w:pPr>
              <w:jc w:val="center"/>
            </w:pPr>
            <w:r w:rsidRPr="005620AD">
              <w:t>часов</w:t>
            </w:r>
          </w:p>
        </w:tc>
      </w:tr>
      <w:tr w:rsidR="005620AD" w:rsidRPr="005620AD" w:rsidTr="005620AD">
        <w:tc>
          <w:tcPr>
            <w:tcW w:w="10456" w:type="dxa"/>
            <w:gridSpan w:val="5"/>
          </w:tcPr>
          <w:p w:rsidR="005620AD" w:rsidRPr="005620AD" w:rsidRDefault="005620AD" w:rsidP="001A7025">
            <w:pPr>
              <w:jc w:val="center"/>
              <w:rPr>
                <w:b/>
              </w:rPr>
            </w:pPr>
            <w:r w:rsidRPr="005620AD">
              <w:rPr>
                <w:b/>
              </w:rPr>
              <w:t>3 семестр</w:t>
            </w:r>
          </w:p>
        </w:tc>
      </w:tr>
      <w:tr w:rsidR="005620AD" w:rsidRPr="005620AD" w:rsidTr="005620AD">
        <w:tc>
          <w:tcPr>
            <w:tcW w:w="10456" w:type="dxa"/>
            <w:gridSpan w:val="5"/>
          </w:tcPr>
          <w:p w:rsidR="005620AD" w:rsidRPr="005620AD" w:rsidRDefault="005620AD" w:rsidP="001A7025">
            <w:pPr>
              <w:pStyle w:val="2"/>
              <w:spacing w:before="0"/>
              <w:ind w:left="0"/>
              <w:rPr>
                <w:b w:val="0"/>
                <w:color w:val="auto"/>
                <w:sz w:val="24"/>
                <w:szCs w:val="24"/>
                <w:lang w:val="ru-RU" w:eastAsia="ru-RU"/>
              </w:rPr>
            </w:pPr>
            <w:r w:rsidRPr="005620AD">
              <w:rPr>
                <w:sz w:val="24"/>
                <w:szCs w:val="24"/>
              </w:rPr>
              <w:t>Раздел 1. Физическая культура и основы здорового образа жизни</w:t>
            </w:r>
          </w:p>
        </w:tc>
      </w:tr>
      <w:tr w:rsidR="005620AD" w:rsidRPr="005620AD" w:rsidTr="005620AD">
        <w:tc>
          <w:tcPr>
            <w:tcW w:w="5778" w:type="dxa"/>
          </w:tcPr>
          <w:p w:rsidR="005620AD" w:rsidRDefault="005620AD" w:rsidP="001A7025">
            <w:r w:rsidRPr="005620AD">
              <w:rPr>
                <w:b/>
              </w:rPr>
              <w:t>Лекция</w:t>
            </w:r>
            <w:r w:rsidR="001A7025">
              <w:rPr>
                <w:b/>
              </w:rPr>
              <w:t>-беседа</w:t>
            </w:r>
            <w:r w:rsidRPr="005620AD">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1A7025" w:rsidRPr="0096012A" w:rsidRDefault="001A7025" w:rsidP="001A7025">
            <w:r w:rsidRPr="00627E7D">
              <w:rPr>
                <w:b/>
              </w:rPr>
              <w:t>Практическая часть</w:t>
            </w:r>
            <w:r>
              <w:t xml:space="preserve">: дискуссия по теме после </w:t>
            </w:r>
            <w:r w:rsidRPr="009F21E4">
              <w:t>просмотра</w:t>
            </w:r>
            <w:r>
              <w:t xml:space="preserve"> видеофрагмента «Зачем вести здоровый образ жизни»</w:t>
            </w:r>
          </w:p>
          <w:p w:rsidR="005620AD" w:rsidRPr="005620AD" w:rsidRDefault="005620AD" w:rsidP="001A7025">
            <w:pPr>
              <w:rPr>
                <w:b/>
              </w:rPr>
            </w:pPr>
            <w:r w:rsidRPr="005620AD">
              <w:rPr>
                <w:b/>
              </w:rPr>
              <w:t>Самостоятельная работа:</w:t>
            </w:r>
          </w:p>
          <w:p w:rsidR="005620AD" w:rsidRPr="005620AD" w:rsidRDefault="005620AD" w:rsidP="001A7025">
            <w:r w:rsidRPr="005620AD">
              <w:t>Подготовка реферата  и разработка презентации на тему «Основы здорового образа жизни студента».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1</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1A7025" w:rsidRDefault="001A7025" w:rsidP="001A7025">
            <w:pPr>
              <w:jc w:val="center"/>
            </w:pPr>
          </w:p>
          <w:p w:rsidR="001A7025" w:rsidRDefault="001A7025" w:rsidP="001A7025">
            <w:pPr>
              <w:jc w:val="center"/>
            </w:pPr>
          </w:p>
          <w:p w:rsidR="001A7025" w:rsidRDefault="001A7025" w:rsidP="001A7025">
            <w:pPr>
              <w:jc w:val="center"/>
            </w:pPr>
          </w:p>
          <w:p w:rsidR="005620AD" w:rsidRPr="005620AD" w:rsidRDefault="005620AD" w:rsidP="001A7025">
            <w:pPr>
              <w:jc w:val="center"/>
            </w:pPr>
            <w:r w:rsidRPr="005620AD">
              <w:t>3</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1A7025" w:rsidRDefault="001A7025" w:rsidP="001A7025">
            <w:pPr>
              <w:jc w:val="center"/>
            </w:pPr>
          </w:p>
          <w:p w:rsidR="001A7025" w:rsidRDefault="001A7025" w:rsidP="001A7025">
            <w:pPr>
              <w:jc w:val="center"/>
            </w:pPr>
          </w:p>
          <w:p w:rsidR="001A7025" w:rsidRDefault="001A7025"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Default="001A7025" w:rsidP="001A7025">
            <w:pPr>
              <w:jc w:val="center"/>
            </w:pPr>
            <w:r>
              <w:t>1</w:t>
            </w:r>
          </w:p>
          <w:p w:rsidR="001A7025" w:rsidRDefault="001A7025" w:rsidP="001A7025">
            <w:pPr>
              <w:jc w:val="center"/>
            </w:pPr>
          </w:p>
          <w:p w:rsidR="001A7025" w:rsidRDefault="001A7025" w:rsidP="001A7025">
            <w:pPr>
              <w:jc w:val="center"/>
            </w:pPr>
          </w:p>
          <w:p w:rsidR="001A7025" w:rsidRDefault="001A7025" w:rsidP="001A7025">
            <w:pPr>
              <w:jc w:val="center"/>
            </w:pPr>
          </w:p>
          <w:p w:rsidR="001A7025" w:rsidRPr="005620AD" w:rsidRDefault="001A7025" w:rsidP="001A7025">
            <w:pPr>
              <w:jc w:val="center"/>
            </w:pPr>
            <w:r>
              <w:t>1</w:t>
            </w:r>
          </w:p>
        </w:tc>
      </w:tr>
      <w:tr w:rsidR="005620AD" w:rsidRPr="005620AD" w:rsidTr="005620AD">
        <w:tc>
          <w:tcPr>
            <w:tcW w:w="10456" w:type="dxa"/>
            <w:gridSpan w:val="5"/>
          </w:tcPr>
          <w:p w:rsidR="005620AD" w:rsidRPr="005620AD" w:rsidRDefault="005620AD" w:rsidP="001A7025">
            <w:pPr>
              <w:jc w:val="center"/>
              <w:rPr>
                <w:b/>
              </w:rPr>
            </w:pPr>
            <w:r w:rsidRPr="005620AD">
              <w:rPr>
                <w:b/>
              </w:rPr>
              <w:t>Раздел 2. Легкая атлетика</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2.2 Легкая атлетика. Техника бега на короткие дистанции. Стартовый разгон. Финиширование. Челночный бег 5</w:t>
            </w:r>
            <w:r w:rsidRPr="005620AD">
              <w:rPr>
                <w:lang w:val="en-US"/>
              </w:rPr>
              <w:t>x</w:t>
            </w:r>
            <w:r w:rsidRPr="005620AD">
              <w:t xml:space="preserve">10м. Свободный бег </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t xml:space="preserve"> </w:t>
            </w:r>
            <w:r w:rsidRPr="005620AD">
              <w:rPr>
                <w:b/>
              </w:rPr>
              <w:t>Практическое занятие:</w:t>
            </w:r>
            <w:r w:rsidRPr="005620AD">
              <w:t xml:space="preserve"> Тема 2.3. Легкая атлетика. Развитие общей выносливости. Техника бега на средние и длинные дистанции: прохождение поворотов</w:t>
            </w:r>
            <w:r w:rsidRPr="005620AD">
              <w:rPr>
                <w:b/>
              </w:rPr>
              <w:t xml:space="preserve"> </w:t>
            </w:r>
            <w:r w:rsidRPr="005620AD">
              <w:t xml:space="preserve">(работа рук, стопы), финишный бросок. Сдача контрольного норматива в беге на 100 метров. Свободный бег. </w:t>
            </w:r>
          </w:p>
          <w:p w:rsidR="005620AD" w:rsidRPr="005620AD" w:rsidRDefault="005620AD" w:rsidP="001A7025">
            <w:pPr>
              <w:rPr>
                <w:b/>
              </w:rPr>
            </w:pPr>
            <w:r w:rsidRPr="005620AD">
              <w:rPr>
                <w:b/>
              </w:rPr>
              <w:t xml:space="preserve">Самостоятельная работа: </w:t>
            </w:r>
            <w:r w:rsidRPr="005620AD">
              <w:t>Посещение легкоатлетических стадионов, манежей, парков для   свободного бега и развития выносливости.</w:t>
            </w:r>
          </w:p>
        </w:tc>
        <w:tc>
          <w:tcPr>
            <w:tcW w:w="1134" w:type="dxa"/>
          </w:tcPr>
          <w:p w:rsidR="005620AD" w:rsidRPr="005620AD" w:rsidRDefault="005620AD" w:rsidP="001A7025">
            <w:pPr>
              <w:jc w:val="center"/>
            </w:pPr>
            <w:r w:rsidRPr="005620AD">
              <w:t>2,3</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2.5. Легкая атлетика. Эстафеты. Сдача контрольных норматива в кроссе и беге (должники) Длительный бег до 15-20 минут.</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3. Спортивные игры. Баскетбол.</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3.1. Баскетбол. Техника безопасности при игре в баскетбол. Одежда и обувь для занятий. Основные судейские жесты. </w:t>
            </w:r>
            <w:r w:rsidRPr="005620AD">
              <w:lastRenderedPageBreak/>
              <w:t>Стойки и перемещения. Прием-передача мяча различными способами</w:t>
            </w:r>
          </w:p>
        </w:tc>
        <w:tc>
          <w:tcPr>
            <w:tcW w:w="1134" w:type="dxa"/>
          </w:tcPr>
          <w:p w:rsidR="005620AD" w:rsidRPr="005620AD" w:rsidRDefault="005620AD" w:rsidP="001A7025">
            <w:pPr>
              <w:jc w:val="center"/>
            </w:pPr>
          </w:p>
          <w:p w:rsidR="005620AD" w:rsidRPr="005620AD" w:rsidRDefault="005620AD" w:rsidP="001A7025">
            <w:pPr>
              <w:jc w:val="center"/>
            </w:pPr>
            <w:r w:rsidRPr="005620AD">
              <w:t>1</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3.2. Баскетбол.</w:t>
            </w:r>
            <w:r w:rsidRPr="005620AD">
              <w:rPr>
                <w:highlight w:val="yellow"/>
              </w:rPr>
              <w:t xml:space="preserve"> </w:t>
            </w:r>
            <w:r w:rsidRPr="005620AD">
              <w:t>Передачи мяча от груди двумя руками; Передачи мяча в парах в движении. Ведение мяча, остановка в 2 шага-бросок в кольцо.</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rPr>
          <w:trHeight w:val="903"/>
        </w:trPr>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5620AD" w:rsidRPr="005620AD" w:rsidRDefault="005620AD" w:rsidP="001A7025"/>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5620AD" w:rsidRPr="005620AD" w:rsidRDefault="005620AD" w:rsidP="001A7025"/>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3.5. Баскетбол. Совершенствование ранее изученных техник. Бросок мяча из-под щита и с угла площадки.</w:t>
            </w:r>
          </w:p>
          <w:p w:rsidR="005620AD" w:rsidRPr="005620AD" w:rsidRDefault="005620AD" w:rsidP="001A7025">
            <w:r w:rsidRPr="005620AD">
              <w:t>Техника штрафного броска.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3.6. Баскетбол. Совершенствование техник владения мяча. Бросок мяча </w:t>
            </w:r>
            <w:proofErr w:type="gramStart"/>
            <w:r w:rsidRPr="005620AD">
              <w:t>из под</w:t>
            </w:r>
            <w:proofErr w:type="gramEnd"/>
            <w:r w:rsidRPr="005620AD">
              <w:t xml:space="preserve"> щита с угла – зачет. Изучение техники два шага с места – бросок в</w:t>
            </w:r>
          </w:p>
          <w:p w:rsidR="005620AD" w:rsidRPr="005620AD" w:rsidRDefault="005620AD" w:rsidP="001A7025">
            <w:pPr>
              <w:rPr>
                <w:b/>
              </w:rPr>
            </w:pPr>
            <w:r w:rsidRPr="005620AD">
              <w:t>кольцо. Совершенствование техники штрафного бросок. Учебная игра.</w:t>
            </w:r>
            <w:r w:rsidRPr="005620AD">
              <w:rPr>
                <w:b/>
              </w:rPr>
              <w:t xml:space="preserve"> </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3.7. Баскетбол.</w:t>
            </w:r>
          </w:p>
          <w:p w:rsidR="005620AD" w:rsidRPr="005620AD" w:rsidRDefault="005620AD" w:rsidP="001A7025">
            <w:r w:rsidRPr="005620AD">
              <w:t>Совершенствование ранее изученных техник. Ведение мяча шагом – 2 шага – бросок в кольцо – зачет. Учебная игра (защита зоной).</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3.8. Баскетбол. Совершенствование технических приемов в баскетболе. Обводка противника.  Штрафной</w:t>
            </w:r>
          </w:p>
          <w:p w:rsidR="005620AD" w:rsidRPr="005620AD" w:rsidRDefault="005620AD" w:rsidP="001A7025">
            <w:r w:rsidRPr="005620AD">
              <w:t>бросок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w:t>
            </w:r>
            <w:proofErr w:type="gramStart"/>
            <w:r w:rsidRPr="005620AD">
              <w:rPr>
                <w:b/>
              </w:rPr>
              <w:t>занятие</w:t>
            </w:r>
            <w:r w:rsidR="001A7025">
              <w:rPr>
                <w:b/>
              </w:rPr>
              <w:t>(</w:t>
            </w:r>
            <w:proofErr w:type="gramEnd"/>
            <w:r w:rsidR="001A7025">
              <w:rPr>
                <w:b/>
              </w:rPr>
              <w:t>ролевая игра)</w:t>
            </w:r>
            <w:r w:rsidR="001A7025" w:rsidRPr="0096012A">
              <w:rPr>
                <w:b/>
              </w:rPr>
              <w:t>:</w:t>
            </w:r>
            <w:r w:rsidR="001A7025" w:rsidRPr="0096012A">
              <w:t xml:space="preserve"> Тема </w:t>
            </w:r>
            <w:r w:rsidR="001A7025">
              <w:t>3.9</w:t>
            </w:r>
            <w:r w:rsidR="001A7025" w:rsidRPr="0096012A">
              <w:t xml:space="preserve">. Баскетбол. Броски с различных дистанций. Подбор мяча от щита. </w:t>
            </w:r>
            <w:r w:rsidR="001A7025" w:rsidRPr="00574DEF">
              <w:t>Контрольная командная игра</w:t>
            </w:r>
            <w:r w:rsidR="001A7025">
              <w:t xml:space="preserve"> в командах по правилам и судейством</w:t>
            </w:r>
            <w:r w:rsidR="001A7025" w:rsidRPr="00574DEF">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комплекса  упражнений на различные группы мышц;</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гигиенической гимнастики;</w:t>
            </w:r>
          </w:p>
          <w:p w:rsidR="005620AD" w:rsidRPr="005620AD" w:rsidRDefault="005620AD" w:rsidP="001A7025">
            <w:r w:rsidRPr="005620AD">
              <w:t xml:space="preserve">-Занятие в тренажерном зале с использованием мячей, гантелей и скакалок; </w:t>
            </w:r>
          </w:p>
          <w:p w:rsidR="005620AD" w:rsidRPr="005620AD" w:rsidRDefault="005620AD" w:rsidP="001A7025">
            <w:pPr>
              <w:rPr>
                <w:b/>
              </w:rPr>
            </w:pPr>
            <w:r w:rsidRPr="005620AD">
              <w:t>-Анализ товарищеского матча или учебной игры с точки зрения тренера и судьи.</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rPr>
                <w:b/>
              </w:rPr>
            </w:pPr>
          </w:p>
        </w:tc>
        <w:tc>
          <w:tcPr>
            <w:tcW w:w="993" w:type="dxa"/>
          </w:tcPr>
          <w:p w:rsidR="005620AD" w:rsidRPr="005620AD" w:rsidRDefault="005620AD" w:rsidP="001A7025">
            <w:pPr>
              <w:jc w:val="center"/>
              <w:rPr>
                <w:b/>
              </w:rPr>
            </w:pPr>
            <w:r w:rsidRPr="005620AD">
              <w:rPr>
                <w:b/>
              </w:rPr>
              <w:t>46</w:t>
            </w:r>
          </w:p>
        </w:tc>
        <w:tc>
          <w:tcPr>
            <w:tcW w:w="1275" w:type="dxa"/>
          </w:tcPr>
          <w:p w:rsidR="005620AD" w:rsidRPr="005620AD" w:rsidRDefault="005620AD" w:rsidP="001A7025">
            <w:pPr>
              <w:jc w:val="center"/>
              <w:rPr>
                <w:b/>
              </w:rPr>
            </w:pPr>
            <w:r w:rsidRPr="005620AD">
              <w:rPr>
                <w:b/>
              </w:rPr>
              <w:t>14</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jc w:val="center"/>
            </w:pPr>
            <w:r w:rsidRPr="005620AD">
              <w:rPr>
                <w:b/>
              </w:rPr>
              <w:t>4 семестр</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5. Спортивные игры. Волейбол.</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 Волейбол. Техника безопасности при занятии волейболом. Гигиена </w:t>
            </w:r>
            <w:r w:rsidRPr="005620AD">
              <w:lastRenderedPageBreak/>
              <w:t>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5620AD" w:rsidRPr="005620AD" w:rsidRDefault="005620AD" w:rsidP="001A7025">
            <w:pPr>
              <w:jc w:val="center"/>
            </w:pPr>
          </w:p>
          <w:p w:rsidR="005620AD" w:rsidRPr="005620AD" w:rsidRDefault="005620AD" w:rsidP="001A7025">
            <w:pPr>
              <w:jc w:val="center"/>
            </w:pPr>
            <w:r w:rsidRPr="005620AD">
              <w:t>1</w:t>
            </w:r>
          </w:p>
          <w:p w:rsidR="005620AD" w:rsidRPr="005620AD" w:rsidRDefault="005620AD" w:rsidP="001A7025">
            <w:pPr>
              <w:jc w:val="center"/>
            </w:pP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прямой нижней подача.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p w:rsidR="005620AD" w:rsidRPr="005620AD" w:rsidRDefault="005620AD" w:rsidP="001A7025"/>
          <w:p w:rsidR="005620AD" w:rsidRPr="005620AD" w:rsidRDefault="005620AD" w:rsidP="001A7025"/>
        </w:tc>
      </w:tr>
      <w:tr w:rsidR="005620AD" w:rsidRPr="005620AD" w:rsidTr="005620AD">
        <w:trPr>
          <w:trHeight w:val="325"/>
        </w:trPr>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5.3. Волейбол. Совершенствование техники приема и передачи мяча: над головой,</w:t>
            </w:r>
          </w:p>
          <w:p w:rsidR="005620AD" w:rsidRPr="005620AD" w:rsidRDefault="005620AD" w:rsidP="001A7025">
            <w:r w:rsidRPr="005620AD">
              <w:t>снизу, у стенки, в парах. Передача мяча в движении.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001A7025">
              <w:rPr>
                <w:b/>
              </w:rPr>
              <w:t xml:space="preserve"> (ролевая  игра)</w:t>
            </w:r>
            <w:r w:rsidRPr="005620AD">
              <w:rPr>
                <w:b/>
              </w:rPr>
              <w:t>:</w:t>
            </w:r>
            <w:r w:rsidRPr="005620AD">
              <w:t xml:space="preserve"> Тема 5.4. Волейбол. Совершенствование ранее изученных техник Прием и передача мяча в парах, с увеличением количества мячей. Игра в 3 паса. Учеб</w:t>
            </w:r>
            <w:r w:rsidR="001A7025">
              <w:t>ная игра по упрощенным правилам с судейством.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5620AD" w:rsidRPr="005620AD" w:rsidRDefault="005620AD" w:rsidP="001A7025"/>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 w:rsidR="005620AD" w:rsidRPr="005620AD" w:rsidRDefault="005620AD" w:rsidP="001A7025"/>
        </w:tc>
        <w:tc>
          <w:tcPr>
            <w:tcW w:w="1276" w:type="dxa"/>
          </w:tcPr>
          <w:p w:rsidR="005620AD" w:rsidRPr="005620AD" w:rsidRDefault="005620AD" w:rsidP="001A7025"/>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Практическое занятие:</w:t>
            </w:r>
            <w:r w:rsidRPr="005620AD">
              <w:t xml:space="preserve"> Тема 5.8. Волейбол. Совершенствование изученных техник. Передача мяча в парах (через сетку)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5.13. Волейбол. Совершенствование техник.</w:t>
            </w:r>
            <w:r w:rsidRPr="005620AD">
              <w:rPr>
                <w:color w:val="000000"/>
                <w:shd w:val="clear" w:color="auto" w:fill="FFFFFF"/>
              </w:rPr>
              <w:t xml:space="preserve"> Индивидуальные </w:t>
            </w:r>
            <w:r w:rsidRPr="005620AD">
              <w:rPr>
                <w:color w:val="000000"/>
                <w:shd w:val="clear" w:color="auto" w:fill="FFFFFF"/>
              </w:rPr>
              <w:lastRenderedPageBreak/>
              <w:t>действия игроков с мячом, без мяча. Взаимодействие игроков. Учебная игра.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Практическое занятие</w:t>
            </w:r>
            <w:r w:rsidR="001A7025">
              <w:rPr>
                <w:b/>
              </w:rPr>
              <w:t xml:space="preserve">: </w:t>
            </w:r>
            <w:r w:rsidRPr="005620AD">
              <w:t>Тема 5.14. Волейбол. Совершенствование ранее изученных техник. Совершенствование прямой нижней подачи по зонам. Учебная игра.</w:t>
            </w:r>
            <w:r w:rsidRPr="005620AD">
              <w:rPr>
                <w:b/>
              </w:rPr>
              <w:t xml:space="preserve"> </w:t>
            </w:r>
          </w:p>
          <w:p w:rsidR="005620AD" w:rsidRPr="005620AD" w:rsidRDefault="005620AD" w:rsidP="001A7025">
            <w:pPr>
              <w:rPr>
                <w:b/>
              </w:rPr>
            </w:pPr>
            <w:r w:rsidRPr="005620AD">
              <w:rPr>
                <w:b/>
              </w:rPr>
              <w:t xml:space="preserve">Самостоятельная работа: </w:t>
            </w:r>
            <w:r w:rsidRPr="005620AD">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proofErr w:type="spellStart"/>
            <w:r w:rsidRPr="005620AD">
              <w:rPr>
                <w:lang w:val="en-US"/>
              </w:rPr>
              <w:t>Publicher</w:t>
            </w:r>
            <w:proofErr w:type="spellEnd"/>
            <w:r w:rsidRPr="005620AD">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6</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001A7025">
              <w:rPr>
                <w:b/>
              </w:rPr>
              <w:t xml:space="preserve"> (ролевая  игра)</w:t>
            </w:r>
            <w:r w:rsidRPr="005620AD">
              <w:rPr>
                <w:b/>
              </w:rPr>
              <w:t>:</w:t>
            </w:r>
            <w:r w:rsidR="001A7025">
              <w:t xml:space="preserve"> Тема 5.15. Волейбол. </w:t>
            </w:r>
            <w:r w:rsidR="001A7025" w:rsidRPr="0096012A">
              <w:t>Совершенствование техник. Контрольная командная игра с применением изу</w:t>
            </w:r>
            <w:r w:rsidR="001A7025">
              <w:t>ченных техник с применением различных ролей в команде (в качестве игрока и судьи).</w:t>
            </w:r>
            <w:r w:rsidR="001A7025" w:rsidRPr="0096012A">
              <w:t xml:space="preserve"> Комплексный  зачет по волейболу (должники).</w:t>
            </w:r>
          </w:p>
        </w:tc>
        <w:tc>
          <w:tcPr>
            <w:tcW w:w="1134" w:type="dxa"/>
          </w:tcPr>
          <w:p w:rsidR="005620AD" w:rsidRPr="005620AD" w:rsidRDefault="005620AD" w:rsidP="001A7025">
            <w:pPr>
              <w:jc w:val="center"/>
            </w:pPr>
          </w:p>
          <w:p w:rsidR="005620AD" w:rsidRPr="005620AD" w:rsidRDefault="005620AD" w:rsidP="001A7025">
            <w:pPr>
              <w:jc w:val="center"/>
            </w:pPr>
            <w:r w:rsidRPr="005620AD">
              <w:t>3</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highlight w:val="yellow"/>
                <w:lang w:val="ru-RU" w:eastAsia="ru-RU"/>
              </w:rPr>
            </w:pPr>
            <w:r w:rsidRPr="005620AD">
              <w:rPr>
                <w:color w:val="auto"/>
                <w:sz w:val="24"/>
                <w:szCs w:val="24"/>
                <w:lang w:val="ru-RU" w:eastAsia="ru-RU"/>
              </w:rPr>
              <w:t>Раздел 6. Настольный теннис</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6.1.Настольный теннис. Правила игры. </w:t>
            </w:r>
            <w:r w:rsidRPr="005620AD">
              <w:rPr>
                <w:color w:val="000000"/>
              </w:rPr>
              <w:t xml:space="preserve">Способы держания ракетки. </w:t>
            </w:r>
            <w:r w:rsidRPr="005620AD">
              <w:t xml:space="preserve">Упражнения с мячом и ракеткой: жонглирование мячом, одним, двумя, работа парами. </w:t>
            </w:r>
            <w:r w:rsidRPr="005620AD">
              <w:rPr>
                <w:color w:val="000000"/>
              </w:rPr>
              <w:t>Подача и прием мяча. Пробная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6.2. Настольный теннис. Совершенствование техники приема и подачи мяча. </w:t>
            </w:r>
            <w:r w:rsidRPr="005620AD">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5620AD">
              <w:rPr>
                <w:color w:val="000000"/>
              </w:rPr>
              <w:t>скрестным</w:t>
            </w:r>
            <w:proofErr w:type="spellEnd"/>
            <w:r w:rsidRPr="005620AD">
              <w:rPr>
                <w:color w:val="000000"/>
              </w:rPr>
              <w:t xml:space="preserve"> шагами, переступанием ног.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rPr>
              <w:t xml:space="preserve">Практическое занятие: </w:t>
            </w:r>
            <w:r w:rsidRPr="005620AD">
              <w:t xml:space="preserve">Тема 6.3. Настольный теннис. 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5620AD">
              <w:rPr>
                <w:color w:val="000000"/>
              </w:rPr>
              <w:t>Учебная игра.</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shd w:val="clear" w:color="auto" w:fill="FFFFFF"/>
              <w:rPr>
                <w:b/>
              </w:rPr>
            </w:pPr>
            <w:r w:rsidRPr="005620AD">
              <w:rPr>
                <w:b/>
              </w:rPr>
              <w:t xml:space="preserve">Практическое занятие: </w:t>
            </w:r>
            <w:r w:rsidRPr="005620AD">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5620AD" w:rsidRPr="005620AD" w:rsidRDefault="005620AD" w:rsidP="001A7025">
            <w:pPr>
              <w:jc w:val="center"/>
            </w:pPr>
            <w:r w:rsidRPr="005620AD">
              <w:t>2</w:t>
            </w: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shd w:val="clear" w:color="auto" w:fill="FFFFFF"/>
              <w:rPr>
                <w:b/>
              </w:rPr>
            </w:pPr>
            <w:r w:rsidRPr="005620AD">
              <w:rPr>
                <w:b/>
              </w:rPr>
              <w:t xml:space="preserve">Практическое занятие: </w:t>
            </w:r>
            <w:r w:rsidRPr="005620AD">
              <w:t xml:space="preserve">Тема 6.5. Настольный теннис. Выбор места подхода к мячу, своевременный выход. Замах, удар: плоский удар – без вращения, толчком; накатом – справа, слева; подрезка – </w:t>
            </w:r>
            <w:proofErr w:type="gramStart"/>
            <w:r w:rsidRPr="005620AD">
              <w:t>справа ,слева</w:t>
            </w:r>
            <w:proofErr w:type="gramEnd"/>
            <w:r w:rsidRPr="005620AD">
              <w:t xml:space="preserve"> по отскакивающему мячу, встречное движение;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pPr>
            <w:r w:rsidRPr="005620AD">
              <w:rPr>
                <w:b/>
              </w:rPr>
              <w:t>Практическое занятие</w:t>
            </w:r>
            <w:r w:rsidR="001A7025">
              <w:rPr>
                <w:b/>
              </w:rPr>
              <w:t xml:space="preserve"> (ролевая игра)</w:t>
            </w:r>
            <w:r w:rsidRPr="005620AD">
              <w:rPr>
                <w:b/>
              </w:rPr>
              <w:t xml:space="preserve">: </w:t>
            </w:r>
            <w:r w:rsidRPr="005620AD">
              <w:t>Тема 6.6. Настольный теннис. Зачет по правилам и технике игры.</w:t>
            </w:r>
            <w:r w:rsidR="001A7025">
              <w:t xml:space="preserve"> Контрольная игра в качестве игрока и судьи.</w:t>
            </w:r>
          </w:p>
          <w:p w:rsidR="005620AD" w:rsidRPr="005620AD" w:rsidRDefault="005620AD" w:rsidP="004951F8">
            <w:pPr>
              <w:shd w:val="clear" w:color="auto" w:fill="FFFFFF"/>
              <w:rPr>
                <w:b/>
              </w:rPr>
            </w:pPr>
            <w:r w:rsidRPr="005620AD">
              <w:rPr>
                <w:b/>
              </w:rPr>
              <w:t xml:space="preserve">Самостоятельная работа: </w:t>
            </w:r>
            <w:r w:rsidR="004951F8">
              <w:t>составление комплекса упражнений при разминке игры в настольный теннис</w:t>
            </w:r>
          </w:p>
        </w:tc>
        <w:tc>
          <w:tcPr>
            <w:tcW w:w="1134" w:type="dxa"/>
          </w:tcPr>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highlight w:val="yellow"/>
              </w:rPr>
            </w:pPr>
            <w:r w:rsidRPr="005620AD">
              <w:rPr>
                <w:b/>
              </w:rPr>
              <w:t>Зачет.</w:t>
            </w:r>
            <w:r w:rsidRPr="005620AD">
              <w:t xml:space="preserve"> Подведение итогов семестра.</w:t>
            </w:r>
          </w:p>
        </w:tc>
        <w:tc>
          <w:tcPr>
            <w:tcW w:w="1134" w:type="dxa"/>
          </w:tcPr>
          <w:p w:rsidR="005620AD" w:rsidRPr="005620AD" w:rsidRDefault="005620AD" w:rsidP="001A7025">
            <w:pPr>
              <w:jc w:val="center"/>
              <w:rPr>
                <w:highlight w:val="yellow"/>
              </w:rPr>
            </w:pPr>
          </w:p>
        </w:tc>
        <w:tc>
          <w:tcPr>
            <w:tcW w:w="993" w:type="dxa"/>
          </w:tcPr>
          <w:p w:rsidR="005620AD" w:rsidRPr="005620AD" w:rsidRDefault="005620AD" w:rsidP="001A7025">
            <w:pPr>
              <w:jc w:val="center"/>
              <w:rPr>
                <w:highlight w:val="yellow"/>
              </w:rPr>
            </w:pPr>
          </w:p>
        </w:tc>
        <w:tc>
          <w:tcPr>
            <w:tcW w:w="1275" w:type="dxa"/>
          </w:tcPr>
          <w:p w:rsidR="005620AD" w:rsidRPr="005620AD" w:rsidRDefault="005620AD" w:rsidP="001A7025">
            <w:pPr>
              <w:jc w:val="center"/>
              <w:rPr>
                <w:highlight w:val="yellow"/>
              </w:rPr>
            </w:pPr>
          </w:p>
        </w:tc>
        <w:tc>
          <w:tcPr>
            <w:tcW w:w="1276" w:type="dxa"/>
          </w:tcPr>
          <w:p w:rsidR="005620AD" w:rsidRPr="005620AD" w:rsidRDefault="005620AD" w:rsidP="001A7025">
            <w:pPr>
              <w:pStyle w:val="2"/>
              <w:spacing w:before="0"/>
              <w:ind w:left="0"/>
              <w:rPr>
                <w:b w:val="0"/>
                <w:color w:val="auto"/>
                <w:sz w:val="24"/>
                <w:szCs w:val="24"/>
                <w:highlight w:val="yellow"/>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 xml:space="preserve">Посещение  секций по волейболу, баскетболу. Судейство </w:t>
            </w:r>
            <w:proofErr w:type="gramStart"/>
            <w:r w:rsidRPr="005620AD">
              <w:t>товарищеских  и</w:t>
            </w:r>
            <w:proofErr w:type="gramEnd"/>
            <w:r w:rsidRPr="005620AD">
              <w:t xml:space="preserve"> учебных игр .</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lastRenderedPageBreak/>
              <w:t xml:space="preserve">-Составление комплекса  упражнений  для лиц с </w:t>
            </w:r>
            <w:r w:rsidRPr="005620AD">
              <w:rPr>
                <w:bCs/>
                <w:color w:val="000000"/>
                <w:shd w:val="clear" w:color="auto" w:fill="FFFFFF"/>
              </w:rPr>
              <w:t>заболеваниями органов дыхания</w:t>
            </w:r>
            <w:r w:rsidRPr="005620AD">
              <w:t>;</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состоящей из дыхательных и общеразвивающих упражнений;</w:t>
            </w:r>
          </w:p>
          <w:p w:rsidR="005620AD" w:rsidRPr="005620AD" w:rsidRDefault="005620AD" w:rsidP="001A7025">
            <w:r w:rsidRPr="005620AD">
              <w:t>-Занятие в тренажерном зале на развитие гибкости, растяжки - на полу, у стены.</w:t>
            </w:r>
          </w:p>
          <w:p w:rsidR="005620AD" w:rsidRPr="005620AD" w:rsidRDefault="005620AD" w:rsidP="001A7025">
            <w:pPr>
              <w:rPr>
                <w:b/>
              </w:rPr>
            </w:pPr>
            <w:r w:rsidRPr="005620AD">
              <w:t>-Анализ товарищеского матча или учебной игры с точки зрения тренера и судьи.</w:t>
            </w:r>
          </w:p>
        </w:tc>
        <w:tc>
          <w:tcPr>
            <w:tcW w:w="1134" w:type="dxa"/>
          </w:tcPr>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rPr>
                <w:b/>
                <w:highlight w:val="yellow"/>
              </w:rPr>
            </w:pPr>
          </w:p>
        </w:tc>
        <w:tc>
          <w:tcPr>
            <w:tcW w:w="993" w:type="dxa"/>
          </w:tcPr>
          <w:p w:rsidR="005620AD" w:rsidRPr="005620AD" w:rsidRDefault="005620AD" w:rsidP="001A7025">
            <w:pPr>
              <w:jc w:val="center"/>
              <w:rPr>
                <w:b/>
              </w:rPr>
            </w:pPr>
            <w:r w:rsidRPr="005620AD">
              <w:rPr>
                <w:b/>
              </w:rPr>
              <w:t>60</w:t>
            </w:r>
          </w:p>
        </w:tc>
        <w:tc>
          <w:tcPr>
            <w:tcW w:w="1275" w:type="dxa"/>
          </w:tcPr>
          <w:p w:rsidR="005620AD" w:rsidRPr="005620AD" w:rsidRDefault="005620AD" w:rsidP="001A7025">
            <w:pPr>
              <w:jc w:val="center"/>
              <w:rPr>
                <w:b/>
              </w:rPr>
            </w:pPr>
            <w:r w:rsidRPr="005620AD">
              <w:rPr>
                <w:b/>
              </w:rPr>
              <w:t>16</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44</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highlight w:val="yellow"/>
                <w:lang w:val="ru-RU" w:eastAsia="ru-RU"/>
              </w:rPr>
            </w:pPr>
            <w:r w:rsidRPr="005620AD">
              <w:rPr>
                <w:color w:val="auto"/>
                <w:sz w:val="24"/>
                <w:szCs w:val="24"/>
                <w:lang w:val="ru-RU" w:eastAsia="ru-RU"/>
              </w:rPr>
              <w:t>5 семестр</w:t>
            </w:r>
          </w:p>
        </w:tc>
      </w:tr>
      <w:tr w:rsidR="005620AD" w:rsidRPr="005620AD" w:rsidTr="005620AD">
        <w:tc>
          <w:tcPr>
            <w:tcW w:w="10456" w:type="dxa"/>
            <w:gridSpan w:val="5"/>
          </w:tcPr>
          <w:p w:rsidR="005620AD" w:rsidRPr="005620AD" w:rsidRDefault="005620AD" w:rsidP="001A7025">
            <w:pPr>
              <w:pStyle w:val="2"/>
              <w:spacing w:before="0"/>
              <w:ind w:left="0"/>
              <w:rPr>
                <w:b w:val="0"/>
                <w:color w:val="auto"/>
                <w:sz w:val="24"/>
                <w:szCs w:val="24"/>
                <w:lang w:val="ru-RU" w:eastAsia="ru-RU"/>
              </w:rPr>
            </w:pPr>
            <w:r w:rsidRPr="005620AD">
              <w:rPr>
                <w:sz w:val="24"/>
                <w:szCs w:val="24"/>
              </w:rPr>
              <w:t>Раздел 7. Легкая атлетика. Кроссовая подготовка.</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 xml:space="preserve">Тема 7.1. Техника безопасности на занятиях легкой атлетикой. </w:t>
            </w:r>
            <w:r w:rsidRPr="005620AD">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5620AD" w:rsidRPr="005620AD" w:rsidRDefault="005620AD" w:rsidP="001A7025">
            <w:r w:rsidRPr="005620AD">
              <w:rPr>
                <w:b/>
              </w:rPr>
              <w:t xml:space="preserve">Самостоятельная работа: </w:t>
            </w:r>
            <w:r w:rsidRPr="005620AD">
              <w:t>подготовка  реферат на тему «</w:t>
            </w:r>
            <w:r w:rsidRPr="005620AD">
              <w:rPr>
                <w:color w:val="000000"/>
              </w:rPr>
              <w:t>Физическая культура в общекультурном, профессиональном и социальном развитии человека</w:t>
            </w:r>
            <w:r w:rsidRPr="005620AD">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1276" w:type="dxa"/>
          </w:tcPr>
          <w:p w:rsidR="005620AD" w:rsidRPr="005620AD" w:rsidRDefault="005620AD" w:rsidP="001A7025"/>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t xml:space="preserve"> </w:t>
            </w:r>
            <w:r w:rsidRPr="005620AD">
              <w:rPr>
                <w:b/>
              </w:rPr>
              <w:t xml:space="preserve">Практическое занятие: </w:t>
            </w:r>
            <w:r w:rsidRPr="005620AD">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5620AD">
                <w:t>2000 метров</w:t>
              </w:r>
            </w:smartTag>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Pr="005620AD">
              <w:rPr>
                <w:color w:val="000000"/>
                <w:shd w:val="clear" w:color="auto" w:fill="FFFFFF"/>
              </w:rPr>
              <w:t xml:space="preserve"> Тема 7.3.Легкая атлетика. </w:t>
            </w:r>
            <w:r w:rsidRPr="005620AD">
              <w:t>Техника  бега на спринтерские дистанции. Свободный бег с ускорениями.</w:t>
            </w:r>
          </w:p>
          <w:p w:rsidR="005620AD" w:rsidRPr="005620AD" w:rsidRDefault="005620AD" w:rsidP="001A7025">
            <w:r w:rsidRPr="005620AD">
              <w:rPr>
                <w:b/>
              </w:rPr>
              <w:t xml:space="preserve">Самостоятельная работа: </w:t>
            </w:r>
            <w:r w:rsidRPr="005620AD">
              <w:t>посещение легкоатлетического стадиона (манежа) с самостоятельным занятием по кроссовой подготовке</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7</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p>
          <w:p w:rsidR="005620AD" w:rsidRPr="005620AD" w:rsidRDefault="005620AD" w:rsidP="001A7025">
            <w:pPr>
              <w:jc w:val="center"/>
            </w:pPr>
            <w:r w:rsidRPr="005620AD">
              <w:t>5</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7.4.</w:t>
            </w:r>
            <w:r w:rsidRPr="005620AD">
              <w:rPr>
                <w:b/>
                <w:color w:val="000000"/>
                <w:shd w:val="clear" w:color="auto" w:fill="FFFFFF"/>
              </w:rPr>
              <w:t xml:space="preserve"> </w:t>
            </w:r>
            <w:r w:rsidRPr="005620AD">
              <w:rPr>
                <w:color w:val="000000"/>
                <w:shd w:val="clear" w:color="auto" w:fill="FFFFFF"/>
              </w:rPr>
              <w:t>Легкая атлетика. Бег на средние дистанции 300-500 м. Челночный бег 3 * 10. Свободный бег.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7.6. Легкая атлетика.</w:t>
            </w:r>
            <w:r w:rsidRPr="005620AD">
              <w:rPr>
                <w:b/>
                <w:color w:val="000000"/>
                <w:shd w:val="clear" w:color="auto" w:fill="FFFFFF"/>
              </w:rPr>
              <w:t xml:space="preserve">  </w:t>
            </w:r>
            <w:r w:rsidRPr="005620AD">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8. Спортивная игра баскетбол</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8.1. Баскетбол. Техника безопасной игры в баскетбол. Основные стойки баскетболиста.</w:t>
            </w:r>
            <w:r w:rsidRPr="005620AD">
              <w:rPr>
                <w:color w:val="444444"/>
                <w:shd w:val="clear" w:color="auto" w:fill="F4F4F4"/>
              </w:rPr>
              <w:t xml:space="preserve"> </w:t>
            </w:r>
            <w:r w:rsidRPr="005620AD">
              <w:rPr>
                <w:shd w:val="clear" w:color="auto" w:fill="FFFFFF" w:themeFill="background1"/>
              </w:rPr>
              <w:t>Упражнения с мячами на развитие координации движений.</w:t>
            </w:r>
          </w:p>
          <w:p w:rsidR="005620AD" w:rsidRPr="005620AD" w:rsidRDefault="005620AD" w:rsidP="001A7025">
            <w:pPr>
              <w:rPr>
                <w:color w:val="000000"/>
                <w:shd w:val="clear" w:color="auto" w:fill="FFFFFF"/>
              </w:rPr>
            </w:pPr>
            <w:r w:rsidRPr="005620AD">
              <w:rPr>
                <w:color w:val="000000"/>
                <w:shd w:val="clear" w:color="auto" w:fill="FFFFFF"/>
              </w:rPr>
              <w:t>Прием-передача мяча на короткой дистанции.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8.2. Баскетбол. Совершенствование техники приема и передачи мяча. </w:t>
            </w:r>
            <w:r w:rsidRPr="005620AD">
              <w:rPr>
                <w:bCs/>
                <w:color w:val="000000"/>
                <w:shd w:val="clear" w:color="auto" w:fill="FFFFFF"/>
              </w:rPr>
              <w:t>Ведение мяча в высокой стойке.</w:t>
            </w:r>
            <w:r w:rsidRPr="005620AD">
              <w:rPr>
                <w:color w:val="000000"/>
                <w:shd w:val="clear" w:color="auto" w:fill="FFFFFF"/>
              </w:rPr>
              <w:t xml:space="preserve"> Броски мяча в корзину с различных дистанций. Учебная игра.</w:t>
            </w:r>
          </w:p>
          <w:p w:rsidR="005620AD" w:rsidRPr="005620AD" w:rsidRDefault="005620AD" w:rsidP="001A7025">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 xml:space="preserve">подготовка реферата на </w:t>
            </w:r>
            <w:r w:rsidRPr="005620AD">
              <w:rPr>
                <w:color w:val="000000"/>
                <w:shd w:val="clear" w:color="auto" w:fill="FFFFFF"/>
              </w:rPr>
              <w:lastRenderedPageBreak/>
              <w:t>тему: «Новые физкультурно-спортивные виды: стрит-бол».</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lastRenderedPageBreak/>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8.3. Баскетбол. </w:t>
            </w:r>
            <w:r w:rsidRPr="005620AD">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5620AD">
              <w:rPr>
                <w:shd w:val="clear" w:color="auto" w:fill="FFFFFF"/>
              </w:rPr>
              <w:t>. Бросок мяча из-под кольца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shd w:val="clear" w:color="auto" w:fill="FFFFFF" w:themeFill="background1"/>
              </w:rPr>
              <w:t>Тема 8.4. Баскетбол.</w:t>
            </w:r>
            <w:r w:rsidRPr="005620AD">
              <w:rPr>
                <w:b/>
                <w:shd w:val="clear" w:color="auto" w:fill="FFFFFF" w:themeFill="background1"/>
              </w:rPr>
              <w:t xml:space="preserve"> </w:t>
            </w:r>
            <w:r w:rsidRPr="005620AD">
              <w:rPr>
                <w:shd w:val="clear" w:color="auto" w:fill="FFFFFF" w:themeFill="background1"/>
              </w:rPr>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8.5. Баскетбол. </w:t>
            </w:r>
            <w:r w:rsidRPr="005620AD">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 xml:space="preserve">: </w:t>
            </w:r>
            <w:r w:rsidRPr="005620AD">
              <w:rPr>
                <w:color w:val="000000"/>
                <w:shd w:val="clear" w:color="auto" w:fill="FFFFFF"/>
              </w:rPr>
              <w:t>Тема 8.6. Баскетбол.</w:t>
            </w:r>
            <w:r w:rsidRPr="005620AD">
              <w:rPr>
                <w:b/>
                <w:color w:val="000000"/>
                <w:shd w:val="clear" w:color="auto" w:fill="FFFFFF"/>
              </w:rPr>
              <w:t xml:space="preserve">  </w:t>
            </w:r>
            <w:r w:rsidRPr="005620AD">
              <w:rPr>
                <w:color w:val="000000"/>
                <w:shd w:val="clear" w:color="auto" w:fill="FFFFFF"/>
              </w:rPr>
              <w:t xml:space="preserve">Совершенствование ранее изученных техник. Штрафной бросок-зачет. Техника трех очкового броска. </w:t>
            </w:r>
            <w:r w:rsidR="001A7025" w:rsidRPr="0096012A">
              <w:rPr>
                <w:color w:val="000000"/>
                <w:shd w:val="clear" w:color="auto" w:fill="FFFFFF"/>
              </w:rPr>
              <w:t>Контрольная игра с применение ранее</w:t>
            </w:r>
            <w:r w:rsidR="001A7025">
              <w:rPr>
                <w:color w:val="000000"/>
                <w:shd w:val="clear" w:color="auto" w:fill="FFFFFF"/>
              </w:rPr>
              <w:t xml:space="preserve"> изученных комбинаций и приемов в качестве игрока команды и судьи.</w:t>
            </w:r>
          </w:p>
          <w:p w:rsidR="005620AD" w:rsidRPr="005620AD" w:rsidRDefault="005620AD" w:rsidP="001A7025">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ED2616"/>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9. Футбол и мини-футбол.</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9.1. Футбол.</w:t>
            </w:r>
            <w:r w:rsidRPr="005620AD">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5620AD">
              <w:rPr>
                <w:color w:val="000000"/>
                <w:shd w:val="clear" w:color="auto" w:fill="FFFFFF"/>
              </w:rPr>
              <w:t>Передачи мяча партнеру.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rPr>
            </w:pPr>
            <w:r w:rsidRPr="005620AD">
              <w:rPr>
                <w:b/>
                <w:color w:val="000000"/>
                <w:shd w:val="clear" w:color="auto" w:fill="FFFFFF"/>
              </w:rPr>
              <w:t xml:space="preserve">Практическое занятие: </w:t>
            </w:r>
            <w:r w:rsidRPr="005620AD">
              <w:rPr>
                <w:color w:val="000000"/>
                <w:shd w:val="clear" w:color="auto" w:fill="FFFFFF"/>
              </w:rPr>
              <w:t>Тема 9.2. Футбол. Совершенствование техники передачи мяча. Остановка мяча после паса. О</w:t>
            </w:r>
            <w:r w:rsidRPr="005620AD">
              <w:rPr>
                <w:color w:val="000000"/>
              </w:rPr>
              <w:t>бводка с мячом защитников, действия в защите. Учебная игра с применение изученных техник.</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shd w:val="clear" w:color="auto" w:fill="FFFFFF"/>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 xml:space="preserve">:  </w:t>
            </w:r>
            <w:r w:rsidRPr="005620AD">
              <w:rPr>
                <w:color w:val="000000"/>
                <w:shd w:val="clear" w:color="auto" w:fill="FFFFFF"/>
              </w:rPr>
              <w:t>Тема 9.3. Футбол. Ш</w:t>
            </w:r>
            <w:r w:rsidRPr="005620AD">
              <w:rPr>
                <w:color w:val="000000"/>
              </w:rPr>
              <w:t xml:space="preserve">трафные удары по воротам. Действия вратаря. Техника игры в нападении. </w:t>
            </w:r>
            <w:r w:rsidR="001A7025" w:rsidRPr="0096012A">
              <w:rPr>
                <w:color w:val="000000"/>
              </w:rPr>
              <w:t>Техника игры в нападе</w:t>
            </w:r>
            <w:r w:rsidR="001A7025">
              <w:rPr>
                <w:color w:val="000000"/>
              </w:rPr>
              <w:t>нии. Контрольная командная игра с использованием ранее изученных техник и приемов.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000000"/>
                <w:shd w:val="clear" w:color="auto" w:fill="FFFFFF"/>
              </w:rPr>
            </w:pPr>
            <w:r w:rsidRPr="005620AD">
              <w:rPr>
                <w:b/>
                <w:color w:val="000000"/>
                <w:shd w:val="clear" w:color="auto" w:fill="FFFFFF"/>
              </w:rPr>
              <w:t xml:space="preserve">Зачет. </w:t>
            </w:r>
            <w:r w:rsidRPr="005620AD">
              <w:rPr>
                <w:color w:val="000000"/>
                <w:shd w:val="clear" w:color="auto" w:fill="FFFFFF"/>
              </w:rPr>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 Судейство товарищеских и учебных игр.</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комплекса  упражнений  для развития мышц брюшного пресса, спины;</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для лиц, имеющих лишний вес;</w:t>
            </w:r>
          </w:p>
          <w:p w:rsidR="005620AD" w:rsidRPr="005620AD" w:rsidRDefault="005620AD" w:rsidP="001A7025">
            <w:r w:rsidRPr="005620AD">
              <w:t>-Занятие в тренажерном зале для мышц брюшного пресса и ягодиц.</w:t>
            </w:r>
          </w:p>
          <w:p w:rsidR="005620AD" w:rsidRPr="005620AD" w:rsidRDefault="005620AD" w:rsidP="001A7025">
            <w:pPr>
              <w:rPr>
                <w:b/>
                <w:color w:val="000000"/>
                <w:shd w:val="clear" w:color="auto" w:fill="FFFFFF"/>
              </w:rPr>
            </w:pPr>
            <w:r w:rsidRPr="005620AD">
              <w:lastRenderedPageBreak/>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1A7025">
            <w:pPr>
              <w:jc w:val="center"/>
            </w:pPr>
            <w:r w:rsidRPr="005620AD">
              <w:lastRenderedPageBreak/>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color w:val="000000"/>
                <w:shd w:val="clear" w:color="auto" w:fill="FFFFFF"/>
              </w:rPr>
            </w:pPr>
            <w:r w:rsidRPr="005620AD">
              <w:rPr>
                <w:b/>
                <w:color w:val="000000"/>
                <w:shd w:val="clear" w:color="auto" w:fill="FFFFFF"/>
              </w:rPr>
              <w:t>Всего за семестр</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rPr>
                <w:b/>
              </w:rPr>
            </w:pPr>
            <w:r w:rsidRPr="005620AD">
              <w:rPr>
                <w:b/>
              </w:rPr>
              <w:t>53</w:t>
            </w:r>
          </w:p>
        </w:tc>
        <w:tc>
          <w:tcPr>
            <w:tcW w:w="1275" w:type="dxa"/>
          </w:tcPr>
          <w:p w:rsidR="005620AD" w:rsidRPr="005620AD" w:rsidRDefault="005620AD" w:rsidP="001A7025">
            <w:pPr>
              <w:jc w:val="center"/>
              <w:rPr>
                <w:b/>
              </w:rPr>
            </w:pPr>
            <w:r w:rsidRPr="005620AD">
              <w:rPr>
                <w:b/>
              </w:rPr>
              <w:t>21</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jc w:val="center"/>
              <w:rPr>
                <w:b/>
              </w:rPr>
            </w:pPr>
            <w:r w:rsidRPr="005620AD">
              <w:rPr>
                <w:b/>
              </w:rPr>
              <w:t>6 семестр</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10. Спортивная игра волейбол.</w:t>
            </w:r>
          </w:p>
        </w:tc>
      </w:tr>
      <w:tr w:rsidR="005620AD" w:rsidRPr="005620AD" w:rsidTr="005620AD">
        <w:tc>
          <w:tcPr>
            <w:tcW w:w="5778" w:type="dxa"/>
          </w:tcPr>
          <w:p w:rsidR="005620AD" w:rsidRPr="005620AD" w:rsidRDefault="005620AD" w:rsidP="001A7025">
            <w:r w:rsidRPr="005620AD">
              <w:rPr>
                <w:b/>
              </w:rPr>
              <w:t>Практическое занятие</w:t>
            </w:r>
            <w:r w:rsidR="001A7025">
              <w:rPr>
                <w:b/>
              </w:rPr>
              <w:t xml:space="preserve"> (ролевая игра)</w:t>
            </w:r>
            <w:r w:rsidRPr="005620AD">
              <w:rPr>
                <w:b/>
              </w:rPr>
              <w:t>:</w:t>
            </w:r>
            <w:r w:rsidRPr="005620AD">
              <w:t xml:space="preserve"> Тема 10.1. Волейбол. Техника безопасной игры. Основные стойки и перемещения волейболиста. Подвижные игры с волейбольными мячами.</w:t>
            </w:r>
          </w:p>
          <w:p w:rsidR="005620AD" w:rsidRPr="005620AD" w:rsidRDefault="005620AD" w:rsidP="001A7025">
            <w:pPr>
              <w:rPr>
                <w:color w:val="000000"/>
                <w:shd w:val="clear" w:color="auto" w:fill="FFFFFF"/>
              </w:rPr>
            </w:pPr>
            <w:r w:rsidRPr="005620AD">
              <w:rPr>
                <w:b/>
                <w:color w:val="000000"/>
                <w:shd w:val="clear" w:color="auto" w:fill="FFFFFF"/>
              </w:rPr>
              <w:t>Самостоятельная работа:</w:t>
            </w:r>
            <w:r w:rsidRPr="005620AD">
              <w:rPr>
                <w:color w:val="000000"/>
                <w:shd w:val="clear" w:color="auto" w:fill="FFFFFF"/>
              </w:rPr>
              <w:t xml:space="preserve"> подготовка реферата на тему «Волейбол. </w:t>
            </w:r>
            <w:r w:rsidRPr="005620AD">
              <w:t>Разметка и оборудование площадки</w:t>
            </w:r>
            <w:r w:rsidRPr="005620AD">
              <w:rPr>
                <w:color w:val="000000"/>
                <w:shd w:val="clear" w:color="auto" w:fill="FFFFFF"/>
              </w:rPr>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10.2. Волейбол.</w:t>
            </w:r>
            <w:r w:rsidRPr="005620AD">
              <w:rPr>
                <w:b/>
              </w:rPr>
              <w:t xml:space="preserve"> </w:t>
            </w:r>
            <w:r w:rsidRPr="005620AD">
              <w:t>Совершенствование техники приема и передачи мяча над собой и в паре.  Учебная игра по упрощенным правилам.</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10.3.Волейбол.</w:t>
            </w:r>
            <w:r w:rsidRPr="005620AD">
              <w:rPr>
                <w:b/>
              </w:rPr>
              <w:t xml:space="preserve"> </w:t>
            </w:r>
            <w:r w:rsidRPr="005620AD">
              <w:t>Совершенствование техники приема и передачи мяча над собой и в парах, Прием мяча сверху (над головой)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10.5. Волейбол.</w:t>
            </w:r>
            <w:r w:rsidRPr="005620AD">
              <w:rPr>
                <w:b/>
              </w:rPr>
              <w:t xml:space="preserve">   </w:t>
            </w:r>
            <w:r w:rsidRPr="005620AD">
              <w:t>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r w:rsidRPr="005620AD">
              <w:t xml:space="preserve"> </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10.7. Волейбол.</w:t>
            </w:r>
            <w:r w:rsidRPr="005620AD">
              <w:rPr>
                <w:b/>
              </w:rPr>
              <w:t xml:space="preserve"> </w:t>
            </w:r>
            <w:r w:rsidRPr="005620AD">
              <w:t>Совершенствование техник.</w:t>
            </w:r>
            <w:r w:rsidRPr="005620AD">
              <w:rPr>
                <w:b/>
              </w:rPr>
              <w:t xml:space="preserve"> </w:t>
            </w:r>
            <w:r w:rsidRPr="005620AD">
              <w:t xml:space="preserve">Техника нападающего удара с собственного подбрасывания. Учебная игра.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Тема 10.8. Волейбол.</w:t>
            </w:r>
            <w:r w:rsidRPr="005620AD">
              <w:rPr>
                <w:b/>
              </w:rPr>
              <w:t xml:space="preserve">  </w:t>
            </w:r>
            <w:r w:rsidRPr="005620AD">
              <w:t>Техника приема мяча от сетки.  Подача - зачет. Совершенствование ранее изученных техник.</w:t>
            </w:r>
            <w:r w:rsidRPr="005620AD">
              <w:rPr>
                <w:b/>
              </w:rPr>
              <w:t xml:space="preserve"> </w:t>
            </w:r>
            <w:r w:rsidRPr="005620AD">
              <w:t>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color w:val="000000"/>
                <w:shd w:val="clear" w:color="auto" w:fill="FFFFFF"/>
              </w:rPr>
              <w:t xml:space="preserve">Практическое занятие: </w:t>
            </w:r>
            <w:r w:rsidRPr="005620AD">
              <w:rPr>
                <w:color w:val="000000"/>
                <w:shd w:val="clear" w:color="auto" w:fill="FFFFFF"/>
              </w:rPr>
              <w:t>Тема 10.9. Волейбол.  Совершенствование нападающего удара. Техника группового (двойного) блокирования. Учебная игра с заданиями.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color w:val="000000"/>
                <w:shd w:val="clear" w:color="auto" w:fill="FFFFFF"/>
              </w:rPr>
            </w:pPr>
            <w:r w:rsidRPr="005620AD">
              <w:rPr>
                <w:b/>
                <w:color w:val="000000"/>
                <w:shd w:val="clear" w:color="auto" w:fill="FFFFFF"/>
              </w:rPr>
              <w:t>Практическое занятие</w:t>
            </w:r>
            <w:r w:rsidR="001A7025">
              <w:rPr>
                <w:b/>
                <w:color w:val="000000"/>
                <w:shd w:val="clear" w:color="auto" w:fill="FFFFFF"/>
              </w:rPr>
              <w:t xml:space="preserve"> (ролевая игра)</w:t>
            </w:r>
            <w:r w:rsidRPr="005620AD">
              <w:rPr>
                <w:b/>
                <w:color w:val="000000"/>
                <w:shd w:val="clear" w:color="auto" w:fill="FFFFFF"/>
              </w:rPr>
              <w:t>:</w:t>
            </w:r>
            <w:r w:rsidRPr="005620AD">
              <w:rPr>
                <w:color w:val="000000"/>
                <w:shd w:val="clear" w:color="auto" w:fill="FFFFFF"/>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sidRPr="005620AD">
              <w:rPr>
                <w:color w:val="000000"/>
                <w:shd w:val="clear" w:color="auto" w:fill="EEEEEE"/>
              </w:rPr>
              <w:t xml:space="preserve">. </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color w:val="FF0000"/>
              </w:rPr>
            </w:pPr>
            <w:r w:rsidRPr="005620AD">
              <w:rPr>
                <w:b/>
              </w:rPr>
              <w:t xml:space="preserve">Практическое занятие: </w:t>
            </w:r>
            <w:r w:rsidRPr="005620AD">
              <w:t xml:space="preserve">Тема 10.11. Волейбол.  Подача на точность (по зонам). </w:t>
            </w:r>
            <w:r w:rsidR="00C91B4A" w:rsidRPr="0096012A">
              <w:t>Контрольная командная игра с при</w:t>
            </w:r>
            <w:r w:rsidR="00C91B4A">
              <w:t>менением ранее изученных техник и возложением обязанностей капитана команды и судьи.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lastRenderedPageBreak/>
              <w:t>Раздел 11. Бадминтон.</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Практическое занятие:</w:t>
            </w:r>
            <w:r w:rsidRPr="005620AD">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11.4. Бадминтон. Совершенствование техник. Контрольная учебная игра с применение ранее изученных технических приемов и действий.</w:t>
            </w:r>
          </w:p>
          <w:p w:rsidR="005620AD" w:rsidRPr="005620AD" w:rsidRDefault="005620AD" w:rsidP="001A7025">
            <w:pPr>
              <w:rPr>
                <w:b/>
              </w:rPr>
            </w:pPr>
            <w:r w:rsidRPr="005620AD">
              <w:rPr>
                <w:b/>
              </w:rPr>
              <w:t>Самостоятельная работа:</w:t>
            </w:r>
            <w:r w:rsidRPr="005620AD">
              <w:t xml:space="preserve"> подготовка реферата на тему «Велоспорт, как средство укрепления здоровья»</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1A7025">
            <w:pPr>
              <w:rPr>
                <w:b/>
              </w:rPr>
            </w:pPr>
            <w:r w:rsidRPr="005620AD">
              <w:rPr>
                <w:b/>
              </w:rPr>
              <w:t xml:space="preserve">Самостоятельная работа: </w:t>
            </w:r>
            <w:r w:rsidRPr="005620AD">
              <w:t>Посещение  секций по волейболу, баскетболу. Судейство.</w:t>
            </w:r>
          </w:p>
          <w:p w:rsidR="005620AD" w:rsidRPr="005620AD" w:rsidRDefault="005620AD" w:rsidP="001A7025">
            <w:r w:rsidRPr="005620AD">
              <w:rPr>
                <w:b/>
              </w:rPr>
              <w:t>По медицинским показаниям</w:t>
            </w:r>
            <w:r w:rsidRPr="005620AD">
              <w:t>:</w:t>
            </w:r>
          </w:p>
          <w:p w:rsidR="005620AD" w:rsidRPr="005620AD" w:rsidRDefault="005620AD" w:rsidP="001A7025">
            <w:r w:rsidRPr="005620AD">
              <w:t>-Составление корригирующего комплекса  упражнений  для тренировок в домашних условиях;</w:t>
            </w:r>
          </w:p>
          <w:p w:rsidR="005620AD" w:rsidRPr="005620AD" w:rsidRDefault="005620AD" w:rsidP="001A7025">
            <w:r w:rsidRPr="005620AD">
              <w:t>-Подготовка реферата;</w:t>
            </w:r>
          </w:p>
          <w:p w:rsidR="005620AD" w:rsidRPr="005620AD" w:rsidRDefault="005620AD" w:rsidP="001A7025">
            <w:r w:rsidRPr="005620AD">
              <w:t>-Составление комплекса упражнений утренней гимнастики для лиц старшего возраста;</w:t>
            </w:r>
          </w:p>
          <w:p w:rsidR="005620AD" w:rsidRPr="005620AD" w:rsidRDefault="005620AD" w:rsidP="001A7025">
            <w:r w:rsidRPr="005620AD">
              <w:t>-Занятие в тренажерном зале для поддержания мышечной массы.</w:t>
            </w:r>
          </w:p>
          <w:p w:rsidR="005620AD" w:rsidRPr="005620AD" w:rsidRDefault="005620AD" w:rsidP="001A7025">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1A7025">
            <w:pPr>
              <w:jc w:val="center"/>
            </w:pPr>
            <w:r w:rsidRPr="005620AD">
              <w:t>3</w:t>
            </w:r>
          </w:p>
        </w:tc>
        <w:tc>
          <w:tcPr>
            <w:tcW w:w="993" w:type="dxa"/>
          </w:tcPr>
          <w:p w:rsidR="005620AD" w:rsidRPr="005620AD" w:rsidRDefault="005620AD" w:rsidP="001A7025">
            <w:pPr>
              <w:jc w:val="center"/>
            </w:pPr>
            <w:r w:rsidRPr="005620AD">
              <w:t>10</w:t>
            </w:r>
          </w:p>
        </w:tc>
        <w:tc>
          <w:tcPr>
            <w:tcW w:w="1275" w:type="dxa"/>
          </w:tcPr>
          <w:p w:rsidR="005620AD" w:rsidRPr="005620AD" w:rsidRDefault="005620AD" w:rsidP="001A7025">
            <w:pPr>
              <w:jc w:val="center"/>
            </w:pPr>
            <w:r w:rsidRPr="005620AD">
              <w:t>10</w:t>
            </w:r>
          </w:p>
        </w:tc>
        <w:tc>
          <w:tcPr>
            <w:tcW w:w="1276" w:type="dxa"/>
          </w:tcPr>
          <w:p w:rsidR="005620AD" w:rsidRPr="005620AD" w:rsidRDefault="005620AD" w:rsidP="001A7025">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1A7025">
            <w:pPr>
              <w:jc w:val="right"/>
              <w:rPr>
                <w:b/>
              </w:rPr>
            </w:pPr>
            <w:r w:rsidRPr="005620AD">
              <w:rPr>
                <w:b/>
              </w:rPr>
              <w:t>Всего за семестр</w:t>
            </w:r>
          </w:p>
        </w:tc>
        <w:tc>
          <w:tcPr>
            <w:tcW w:w="1134" w:type="dxa"/>
          </w:tcPr>
          <w:p w:rsidR="005620AD" w:rsidRPr="005620AD" w:rsidRDefault="005620AD" w:rsidP="001A7025">
            <w:pPr>
              <w:jc w:val="center"/>
            </w:pPr>
          </w:p>
        </w:tc>
        <w:tc>
          <w:tcPr>
            <w:tcW w:w="993" w:type="dxa"/>
          </w:tcPr>
          <w:p w:rsidR="005620AD" w:rsidRPr="005620AD" w:rsidRDefault="005620AD" w:rsidP="001A7025">
            <w:pPr>
              <w:jc w:val="center"/>
              <w:rPr>
                <w:b/>
              </w:rPr>
            </w:pPr>
            <w:r w:rsidRPr="005620AD">
              <w:rPr>
                <w:b/>
              </w:rPr>
              <w:t>46</w:t>
            </w:r>
          </w:p>
        </w:tc>
        <w:tc>
          <w:tcPr>
            <w:tcW w:w="1275" w:type="dxa"/>
          </w:tcPr>
          <w:p w:rsidR="005620AD" w:rsidRPr="005620AD" w:rsidRDefault="005620AD" w:rsidP="001A7025">
            <w:pPr>
              <w:jc w:val="center"/>
              <w:rPr>
                <w:b/>
              </w:rPr>
            </w:pPr>
            <w:r w:rsidRPr="005620AD">
              <w:rPr>
                <w:b/>
              </w:rPr>
              <w:t>14</w:t>
            </w:r>
          </w:p>
        </w:tc>
        <w:tc>
          <w:tcPr>
            <w:tcW w:w="1276" w:type="dxa"/>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7 семестр</w:t>
            </w:r>
          </w:p>
        </w:tc>
      </w:tr>
      <w:tr w:rsidR="005620AD" w:rsidRPr="005620AD" w:rsidTr="005620AD">
        <w:trPr>
          <w:trHeight w:val="241"/>
        </w:trPr>
        <w:tc>
          <w:tcPr>
            <w:tcW w:w="10456" w:type="dxa"/>
            <w:gridSpan w:val="5"/>
          </w:tcPr>
          <w:p w:rsidR="005620AD" w:rsidRPr="005620AD" w:rsidRDefault="005620AD" w:rsidP="001A7025">
            <w:pPr>
              <w:pStyle w:val="2"/>
              <w:spacing w:before="0"/>
              <w:ind w:left="0"/>
              <w:rPr>
                <w:color w:val="auto"/>
                <w:sz w:val="24"/>
                <w:szCs w:val="24"/>
                <w:lang w:val="ru-RU" w:eastAsia="ru-RU"/>
              </w:rPr>
            </w:pPr>
            <w:r w:rsidRPr="005620AD">
              <w:rPr>
                <w:color w:val="auto"/>
                <w:sz w:val="24"/>
                <w:szCs w:val="24"/>
                <w:lang w:val="ru-RU" w:eastAsia="ru-RU"/>
              </w:rPr>
              <w:t>Раздел 12.Легкая атлетика для укрепления здоровья</w:t>
            </w:r>
          </w:p>
        </w:tc>
      </w:tr>
      <w:tr w:rsidR="005620AD" w:rsidRPr="005620AD" w:rsidTr="005620AD">
        <w:tc>
          <w:tcPr>
            <w:tcW w:w="5778" w:type="dxa"/>
          </w:tcPr>
          <w:p w:rsidR="005620AD" w:rsidRPr="005620AD" w:rsidRDefault="005620AD" w:rsidP="001A7025">
            <w:r w:rsidRPr="005620AD">
              <w:rPr>
                <w:b/>
              </w:rPr>
              <w:t>Практическое занятие</w:t>
            </w:r>
            <w:r w:rsidR="00C91B4A">
              <w:rPr>
                <w:b/>
              </w:rPr>
              <w:t xml:space="preserve"> (ролевая игра)</w:t>
            </w:r>
            <w:r w:rsidRPr="005620AD">
              <w:rPr>
                <w:b/>
              </w:rPr>
              <w:t xml:space="preserve">: </w:t>
            </w:r>
            <w:r w:rsidRPr="005620AD">
              <w:t xml:space="preserve">Тема 12.1. </w:t>
            </w:r>
            <w:r w:rsidR="00C91B4A" w:rsidRPr="0096012A">
              <w:t>Техника безопасности на занятиях физической культуры. Оздоровительный бег или быстрая ходьба. Прохождение дистанции 1 км</w:t>
            </w:r>
            <w:r w:rsidR="00C91B4A">
              <w:t xml:space="preserve"> с применением различных техник передвижения.</w:t>
            </w:r>
          </w:p>
        </w:tc>
        <w:tc>
          <w:tcPr>
            <w:tcW w:w="1134" w:type="dxa"/>
          </w:tcPr>
          <w:p w:rsidR="005620AD" w:rsidRPr="005620AD" w:rsidRDefault="005620AD" w:rsidP="001A7025">
            <w:pPr>
              <w:jc w:val="center"/>
            </w:pPr>
          </w:p>
          <w:p w:rsidR="005620AD" w:rsidRPr="005620AD" w:rsidRDefault="005620AD" w:rsidP="001A7025">
            <w:pPr>
              <w:jc w:val="center"/>
            </w:pPr>
            <w:r w:rsidRPr="005620AD">
              <w:t>1,2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Pr="005620AD">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5620AD" w:rsidRPr="005620AD" w:rsidRDefault="005620AD" w:rsidP="001A7025">
            <w:pPr>
              <w:rPr>
                <w:b/>
              </w:rPr>
            </w:pPr>
            <w:r w:rsidRPr="005620AD">
              <w:rPr>
                <w:b/>
              </w:rPr>
              <w:t>Самостоятельная работа</w:t>
            </w:r>
            <w:r w:rsidRPr="005620AD">
              <w:t>: составление  комплекса специально беговых и обще развивающих упражнений для легкоатлета.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00441C89">
              <w:t>Тема 12.3</w:t>
            </w:r>
            <w:r w:rsidRPr="005620AD">
              <w:t>. Легкая атлетика. Специальные беговые упражнения легкоатлета. Сдача норматива 100 метров. Свободный легкий бег.</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Практическое занятие:</w:t>
            </w:r>
            <w:r w:rsidR="00441C89">
              <w:t xml:space="preserve"> Тема 12.4</w:t>
            </w:r>
            <w:r w:rsidRPr="005620AD">
              <w:t xml:space="preserve">. Легкая атлетика. </w:t>
            </w:r>
            <w:r w:rsidRPr="005620AD">
              <w:rPr>
                <w:color w:val="000000"/>
                <w:shd w:val="clear" w:color="auto" w:fill="FFFFFF"/>
              </w:rPr>
              <w:t xml:space="preserve">Сдача контрольного норматива на 2000 метров (девушки), 3000 метров (юноши). Восстановление </w:t>
            </w:r>
            <w:r w:rsidRPr="005620AD">
              <w:rPr>
                <w:color w:val="000000"/>
                <w:shd w:val="clear" w:color="auto" w:fill="FFFFFF"/>
              </w:rPr>
              <w:lastRenderedPageBreak/>
              <w:t xml:space="preserve">организма после длительного бега. </w:t>
            </w:r>
          </w:p>
        </w:tc>
        <w:tc>
          <w:tcPr>
            <w:tcW w:w="1134" w:type="dxa"/>
          </w:tcPr>
          <w:p w:rsidR="005620AD" w:rsidRPr="005620AD" w:rsidRDefault="005620AD" w:rsidP="001A7025">
            <w:pPr>
              <w:jc w:val="center"/>
            </w:pPr>
          </w:p>
          <w:p w:rsidR="005620AD" w:rsidRPr="005620AD" w:rsidRDefault="005620AD" w:rsidP="001A7025">
            <w:pPr>
              <w:jc w:val="center"/>
            </w:pPr>
            <w:r w:rsidRPr="005620AD">
              <w:t>2,3</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jc w:val="center"/>
            </w:pPr>
          </w:p>
          <w:p w:rsidR="005620AD" w:rsidRPr="005620AD" w:rsidRDefault="005620AD" w:rsidP="001A7025">
            <w:pPr>
              <w:jc w:val="center"/>
            </w:pPr>
            <w:r w:rsidRPr="005620AD">
              <w:t>2</w:t>
            </w:r>
          </w:p>
        </w:tc>
      </w:tr>
      <w:tr w:rsidR="005620AD" w:rsidRPr="005620AD" w:rsidTr="005620AD">
        <w:tc>
          <w:tcPr>
            <w:tcW w:w="10456" w:type="dxa"/>
            <w:gridSpan w:val="5"/>
          </w:tcPr>
          <w:p w:rsidR="005620AD" w:rsidRPr="005620AD" w:rsidRDefault="005620AD" w:rsidP="001A7025">
            <w:pPr>
              <w:jc w:val="center"/>
              <w:rPr>
                <w:b/>
              </w:rPr>
            </w:pPr>
            <w:r w:rsidRPr="005620AD">
              <w:rPr>
                <w:b/>
              </w:rPr>
              <w:t>Раздел 13. Самооборона без оружия.</w:t>
            </w:r>
          </w:p>
        </w:tc>
      </w:tr>
      <w:tr w:rsidR="005620AD" w:rsidRPr="005620AD" w:rsidTr="005620AD">
        <w:tc>
          <w:tcPr>
            <w:tcW w:w="5778" w:type="dxa"/>
          </w:tcPr>
          <w:p w:rsidR="005620AD" w:rsidRPr="005620AD" w:rsidRDefault="005620AD" w:rsidP="001A7025">
            <w:r w:rsidRPr="005620AD">
              <w:rPr>
                <w:b/>
              </w:rPr>
              <w:t>Лекция</w:t>
            </w:r>
            <w:r w:rsidR="001A7025">
              <w:rPr>
                <w:b/>
              </w:rPr>
              <w:t>-беседа</w:t>
            </w:r>
            <w:r w:rsidRPr="005620AD">
              <w:rPr>
                <w:b/>
              </w:rPr>
              <w:t xml:space="preserve">: </w:t>
            </w:r>
            <w:r w:rsidRPr="005620AD">
              <w:t>Тема 13.1. Самооборона без оружия. Основные требования, предъявляемые к занятиям по самообороне. Ответственность за превышение самообороны.</w:t>
            </w:r>
          </w:p>
          <w:p w:rsidR="005620AD" w:rsidRPr="005620AD" w:rsidRDefault="005620AD" w:rsidP="001A7025">
            <w:pPr>
              <w:rPr>
                <w:iCs/>
              </w:rPr>
            </w:pPr>
            <w:r w:rsidRPr="005620AD">
              <w:rPr>
                <w:b/>
              </w:rPr>
              <w:t xml:space="preserve">Самостоятельная работа: </w:t>
            </w:r>
            <w:r w:rsidRPr="005620AD">
              <w:rPr>
                <w:iCs/>
              </w:rPr>
              <w:t>Разработка комплекса упражнений для разминки при занятиях самообороной.</w:t>
            </w:r>
          </w:p>
          <w:p w:rsidR="005620AD" w:rsidRPr="005620AD" w:rsidRDefault="005620AD" w:rsidP="001A7025">
            <w:pPr>
              <w:rPr>
                <w:b/>
              </w:rPr>
            </w:pPr>
            <w:r w:rsidRPr="005620AD">
              <w:rPr>
                <w:iCs/>
              </w:rPr>
              <w:t>Примеры превышения самообороной с указанием последствий (из различных источников: интернет, пресса, ТВ)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6</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4</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pStyle w:val="2"/>
              <w:spacing w:before="0"/>
              <w:ind w:left="0"/>
              <w:rPr>
                <w:b w:val="0"/>
                <w:color w:val="auto"/>
                <w:sz w:val="24"/>
                <w:szCs w:val="24"/>
                <w:lang w:val="ru-RU" w:eastAsia="ru-RU"/>
              </w:rPr>
            </w:pPr>
            <w:r w:rsidRPr="005620AD">
              <w:rPr>
                <w:b w:val="0"/>
                <w:color w:val="auto"/>
                <w:sz w:val="24"/>
                <w:szCs w:val="24"/>
                <w:lang w:val="ru-RU" w:eastAsia="ru-RU"/>
              </w:rPr>
              <w:t>2</w:t>
            </w:r>
          </w:p>
          <w:p w:rsidR="005620AD" w:rsidRPr="005620AD" w:rsidRDefault="005620AD" w:rsidP="001A7025">
            <w:pPr>
              <w:jc w:val="center"/>
            </w:pPr>
          </w:p>
        </w:tc>
      </w:tr>
      <w:tr w:rsidR="005620AD" w:rsidRPr="005620AD" w:rsidTr="005620AD">
        <w:tc>
          <w:tcPr>
            <w:tcW w:w="5778" w:type="dxa"/>
          </w:tcPr>
          <w:p w:rsidR="005620AD" w:rsidRPr="005620AD" w:rsidRDefault="005620AD" w:rsidP="001A7025">
            <w:r w:rsidRPr="005620AD">
              <w:rPr>
                <w:b/>
              </w:rPr>
              <w:t>Практическое занятие</w:t>
            </w:r>
            <w:r w:rsidR="00C91B4A">
              <w:rPr>
                <w:b/>
              </w:rPr>
              <w:t xml:space="preserve"> (ролевая игра)</w:t>
            </w:r>
            <w:r w:rsidRPr="005620AD">
              <w:rPr>
                <w:b/>
              </w:rPr>
              <w:t>:</w:t>
            </w:r>
            <w:r w:rsidRPr="005620AD">
              <w:t xml:space="preserve"> Тема  13.2. Техники и приемы защиты и самообороны из атле</w:t>
            </w:r>
            <w:r w:rsidR="00C91B4A">
              <w:t xml:space="preserve">тических единоборств. Страховка, </w:t>
            </w:r>
            <w:proofErr w:type="spellStart"/>
            <w:r w:rsidR="00C91B4A">
              <w:t>самостраховка</w:t>
            </w:r>
            <w:proofErr w:type="spellEnd"/>
            <w:r w:rsidR="00C91B4A">
              <w:t>.</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r w:rsidRPr="005620AD">
              <w:rPr>
                <w:b/>
              </w:rPr>
              <w:t xml:space="preserve">Практическое занятие: </w:t>
            </w:r>
            <w:r w:rsidRPr="005620AD">
              <w:t>Тема 13.3. Самооборона без оружия. Основные точки поражения, способы и результаты воздействия на них.</w:t>
            </w:r>
          </w:p>
          <w:p w:rsidR="005620AD" w:rsidRPr="005620AD" w:rsidRDefault="005620AD" w:rsidP="001A7025">
            <w:pPr>
              <w:rPr>
                <w:b/>
              </w:rPr>
            </w:pPr>
            <w:r w:rsidRPr="005620AD">
              <w:rPr>
                <w:b/>
              </w:rPr>
              <w:t>Самостоятельная работа:</w:t>
            </w:r>
            <w:r w:rsidRPr="005620AD">
              <w:t xml:space="preserve"> Зарисовка  и изучение схемы болевых точек человека.</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3</w:t>
            </w:r>
          </w:p>
        </w:tc>
        <w:tc>
          <w:tcPr>
            <w:tcW w:w="993" w:type="dxa"/>
          </w:tcPr>
          <w:p w:rsidR="005620AD" w:rsidRPr="005620AD" w:rsidRDefault="005620AD" w:rsidP="001A7025">
            <w:pPr>
              <w:jc w:val="center"/>
            </w:pPr>
          </w:p>
          <w:p w:rsidR="005620AD" w:rsidRPr="005620AD" w:rsidRDefault="005620AD" w:rsidP="001A7025">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r w:rsidRPr="005620AD">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5620AD" w:rsidRDefault="005620AD" w:rsidP="001A7025">
            <w:pPr>
              <w:rPr>
                <w:b/>
              </w:rPr>
            </w:pPr>
            <w:r w:rsidRPr="005620AD">
              <w:rPr>
                <w:b/>
              </w:rPr>
              <w:t xml:space="preserve">Практическое занятие: </w:t>
            </w:r>
            <w:r w:rsidRPr="005620AD">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Pr="005620AD" w:rsidRDefault="005620AD" w:rsidP="001A7025">
            <w:pPr>
              <w:jc w:val="center"/>
            </w:pP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441C89" w:rsidRDefault="005620AD" w:rsidP="001A7025">
            <w:pPr>
              <w:rPr>
                <w:b/>
              </w:rPr>
            </w:pPr>
            <w:r w:rsidRPr="005620AD">
              <w:rPr>
                <w:b/>
              </w:rPr>
              <w:t xml:space="preserve">Практическое занятие: </w:t>
            </w:r>
            <w:r w:rsidRPr="005620AD">
              <w:t>Тема 13.5. Самооборона без оружия</w:t>
            </w:r>
            <w:r w:rsidRPr="005620AD">
              <w:rPr>
                <w:b/>
              </w:rPr>
              <w:t xml:space="preserve">. </w:t>
            </w:r>
            <w:r w:rsidRPr="005620AD">
              <w:t>Классификация и характеристика методов воздействия на болевые точки. Освобождение от болевых приемов удержания.</w:t>
            </w:r>
            <w:r w:rsidR="00441C89" w:rsidRPr="005620AD">
              <w:rPr>
                <w:b/>
              </w:rPr>
              <w:t xml:space="preserve"> </w:t>
            </w:r>
          </w:p>
          <w:p w:rsidR="005620AD" w:rsidRPr="005620AD" w:rsidRDefault="00441C89" w:rsidP="001A7025">
            <w:pPr>
              <w:rPr>
                <w:b/>
              </w:rPr>
            </w:pPr>
            <w:r w:rsidRPr="005620AD">
              <w:rPr>
                <w:b/>
              </w:rPr>
              <w:t xml:space="preserve">Самостоятельная работа: </w:t>
            </w:r>
            <w:r w:rsidRPr="005620AD">
              <w:t>подготовка реферата на тему: «Виды единоборств и их влияние на развитие физических, нравственных и волевых качеств».</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tc>
        <w:tc>
          <w:tcPr>
            <w:tcW w:w="993" w:type="dxa"/>
          </w:tcPr>
          <w:p w:rsidR="005620AD" w:rsidRPr="005620AD" w:rsidRDefault="005620AD" w:rsidP="001A7025">
            <w:pPr>
              <w:jc w:val="center"/>
            </w:pPr>
          </w:p>
          <w:p w:rsidR="005620AD" w:rsidRPr="005620AD" w:rsidRDefault="005620AD" w:rsidP="001A7025">
            <w:pPr>
              <w:jc w:val="center"/>
            </w:pPr>
            <w:r w:rsidRPr="005620AD">
              <w:t>2</w:t>
            </w:r>
          </w:p>
        </w:tc>
        <w:tc>
          <w:tcPr>
            <w:tcW w:w="1275" w:type="dxa"/>
          </w:tcPr>
          <w:p w:rsidR="005620AD" w:rsidRDefault="005620AD" w:rsidP="001A7025">
            <w:pPr>
              <w:jc w:val="center"/>
            </w:pPr>
          </w:p>
          <w:p w:rsidR="00441C89" w:rsidRDefault="00441C89" w:rsidP="001A7025">
            <w:pPr>
              <w:jc w:val="center"/>
            </w:pPr>
          </w:p>
          <w:p w:rsidR="00441C89" w:rsidRDefault="00441C89" w:rsidP="001A7025">
            <w:pPr>
              <w:jc w:val="center"/>
            </w:pPr>
          </w:p>
          <w:p w:rsidR="00441C89" w:rsidRDefault="00441C89" w:rsidP="001A7025">
            <w:pPr>
              <w:jc w:val="center"/>
            </w:pPr>
          </w:p>
          <w:p w:rsidR="00441C89" w:rsidRDefault="00441C89" w:rsidP="001A7025">
            <w:pPr>
              <w:jc w:val="center"/>
            </w:pPr>
          </w:p>
          <w:p w:rsidR="00441C89" w:rsidRPr="005620AD" w:rsidRDefault="00441C89" w:rsidP="001A7025">
            <w:pPr>
              <w:jc w:val="center"/>
            </w:pPr>
            <w:r>
              <w:t>2</w:t>
            </w:r>
          </w:p>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5620AD" w:rsidP="001A7025">
            <w:pPr>
              <w:jc w:val="center"/>
            </w:pPr>
            <w:r w:rsidRPr="005620AD">
              <w:t>2</w:t>
            </w:r>
          </w:p>
        </w:tc>
      </w:tr>
      <w:tr w:rsidR="005620AD" w:rsidRPr="005620AD" w:rsidTr="005620AD">
        <w:tc>
          <w:tcPr>
            <w:tcW w:w="5778" w:type="dxa"/>
          </w:tcPr>
          <w:p w:rsidR="005620AD" w:rsidRPr="00441C89" w:rsidRDefault="005620AD" w:rsidP="001A7025">
            <w:r w:rsidRPr="005620AD">
              <w:rPr>
                <w:b/>
              </w:rPr>
              <w:t>Практическое занятие:</w:t>
            </w:r>
            <w:r w:rsidRPr="005620AD">
              <w:t xml:space="preserve"> Тема 13.6. Самозащита без оружия в рамках всероссийского физкультурно-спортивного комплекса «Готов к труду и обороне».</w:t>
            </w:r>
          </w:p>
        </w:tc>
        <w:tc>
          <w:tcPr>
            <w:tcW w:w="1134" w:type="dxa"/>
          </w:tcPr>
          <w:p w:rsidR="005620AD" w:rsidRPr="005620AD" w:rsidRDefault="005620AD" w:rsidP="001A7025">
            <w:pPr>
              <w:jc w:val="center"/>
            </w:pPr>
          </w:p>
          <w:p w:rsidR="005620AD" w:rsidRPr="005620AD" w:rsidRDefault="005620AD" w:rsidP="001A7025">
            <w:pPr>
              <w:jc w:val="center"/>
            </w:pPr>
            <w:r w:rsidRPr="005620AD">
              <w:t>2</w:t>
            </w:r>
          </w:p>
          <w:p w:rsidR="005620AD" w:rsidRPr="005620AD" w:rsidRDefault="005620AD" w:rsidP="00441C89"/>
        </w:tc>
        <w:tc>
          <w:tcPr>
            <w:tcW w:w="993" w:type="dxa"/>
          </w:tcPr>
          <w:p w:rsidR="005620AD" w:rsidRPr="005620AD" w:rsidRDefault="005620AD" w:rsidP="001A7025">
            <w:pPr>
              <w:jc w:val="center"/>
            </w:pPr>
          </w:p>
          <w:p w:rsidR="005620AD" w:rsidRPr="005620AD" w:rsidRDefault="005620AD" w:rsidP="00441C89">
            <w:pPr>
              <w:jc w:val="center"/>
            </w:pPr>
            <w:r w:rsidRPr="005620AD">
              <w:t>4</w:t>
            </w:r>
          </w:p>
        </w:tc>
        <w:tc>
          <w:tcPr>
            <w:tcW w:w="1275" w:type="dxa"/>
          </w:tcPr>
          <w:p w:rsidR="005620AD" w:rsidRPr="005620AD" w:rsidRDefault="005620AD" w:rsidP="001A7025">
            <w:pPr>
              <w:jc w:val="center"/>
            </w:pPr>
          </w:p>
          <w:p w:rsidR="005620AD" w:rsidRPr="005620AD" w:rsidRDefault="005620AD" w:rsidP="001A7025">
            <w:pPr>
              <w:jc w:val="center"/>
            </w:pPr>
          </w:p>
          <w:p w:rsidR="005620AD" w:rsidRPr="005620AD" w:rsidRDefault="005620AD" w:rsidP="001A7025">
            <w:pPr>
              <w:jc w:val="center"/>
            </w:pPr>
          </w:p>
          <w:p w:rsidR="005620AD" w:rsidRPr="005620AD" w:rsidRDefault="005620AD" w:rsidP="00441C89"/>
        </w:tc>
        <w:tc>
          <w:tcPr>
            <w:tcW w:w="1276" w:type="dxa"/>
          </w:tcPr>
          <w:p w:rsidR="005620AD" w:rsidRPr="005620AD" w:rsidRDefault="005620AD" w:rsidP="001A7025">
            <w:pPr>
              <w:pStyle w:val="2"/>
              <w:spacing w:before="0"/>
              <w:ind w:left="0"/>
              <w:rPr>
                <w:b w:val="0"/>
                <w:color w:val="auto"/>
                <w:sz w:val="24"/>
                <w:szCs w:val="24"/>
                <w:lang w:val="ru-RU" w:eastAsia="ru-RU"/>
              </w:rPr>
            </w:pPr>
          </w:p>
          <w:p w:rsidR="005620AD" w:rsidRPr="005620AD" w:rsidRDefault="00441C89" w:rsidP="001A7025">
            <w:pPr>
              <w:jc w:val="center"/>
            </w:pPr>
            <w:r>
              <w:t>2</w:t>
            </w:r>
          </w:p>
        </w:tc>
      </w:tr>
      <w:tr w:rsidR="005620AD" w:rsidRPr="005620AD" w:rsidTr="005620AD">
        <w:tc>
          <w:tcPr>
            <w:tcW w:w="10456" w:type="dxa"/>
            <w:gridSpan w:val="5"/>
          </w:tcPr>
          <w:p w:rsidR="005620AD" w:rsidRPr="005620AD" w:rsidRDefault="005620AD" w:rsidP="00441C89">
            <w:pPr>
              <w:pStyle w:val="2"/>
              <w:spacing w:before="0"/>
              <w:ind w:left="0"/>
              <w:rPr>
                <w:color w:val="auto"/>
                <w:sz w:val="24"/>
                <w:szCs w:val="24"/>
                <w:lang w:val="ru-RU" w:eastAsia="ru-RU"/>
              </w:rPr>
            </w:pPr>
            <w:r w:rsidRPr="005620AD">
              <w:rPr>
                <w:color w:val="auto"/>
                <w:sz w:val="24"/>
                <w:szCs w:val="24"/>
                <w:lang w:val="ru-RU" w:eastAsia="ru-RU"/>
              </w:rPr>
              <w:t xml:space="preserve">Раздел 14. </w:t>
            </w:r>
            <w:r w:rsidR="00441C89">
              <w:rPr>
                <w:color w:val="auto"/>
                <w:sz w:val="24"/>
                <w:szCs w:val="24"/>
                <w:lang w:val="ru-RU" w:eastAsia="ru-RU"/>
              </w:rPr>
              <w:t>Фитнес</w:t>
            </w:r>
            <w:r w:rsidRPr="005620AD">
              <w:rPr>
                <w:color w:val="auto"/>
                <w:sz w:val="24"/>
                <w:szCs w:val="24"/>
                <w:lang w:val="ru-RU" w:eastAsia="ru-RU"/>
              </w:rPr>
              <w:t>.</w:t>
            </w:r>
          </w:p>
        </w:tc>
      </w:tr>
      <w:tr w:rsidR="00441C89" w:rsidRPr="005620AD" w:rsidTr="005620AD">
        <w:tc>
          <w:tcPr>
            <w:tcW w:w="5778" w:type="dxa"/>
          </w:tcPr>
          <w:p w:rsidR="00441C89" w:rsidRPr="005620AD" w:rsidRDefault="00441C89" w:rsidP="00A74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Практическое занятие:</w:t>
            </w:r>
            <w:r>
              <w:t xml:space="preserve">  Тема 14</w:t>
            </w:r>
            <w:r w:rsidRPr="005620AD">
              <w:t xml:space="preserve">.1. 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441C89" w:rsidRPr="005620AD" w:rsidRDefault="00441C89" w:rsidP="00A7429A">
            <w:pPr>
              <w:jc w:val="center"/>
              <w:rPr>
                <w:highlight w:val="yellow"/>
              </w:rPr>
            </w:pPr>
          </w:p>
          <w:p w:rsidR="00441C89" w:rsidRPr="005620AD" w:rsidRDefault="00441C89" w:rsidP="00A7429A">
            <w:pPr>
              <w:jc w:val="center"/>
              <w:rPr>
                <w:highlight w:val="yellow"/>
              </w:rPr>
            </w:pPr>
            <w:r w:rsidRPr="005620AD">
              <w:t>1,2</w:t>
            </w:r>
          </w:p>
        </w:tc>
        <w:tc>
          <w:tcPr>
            <w:tcW w:w="993" w:type="dxa"/>
          </w:tcPr>
          <w:p w:rsidR="00441C89" w:rsidRPr="005620AD" w:rsidRDefault="00441C89" w:rsidP="00A7429A">
            <w:pPr>
              <w:jc w:val="center"/>
            </w:pPr>
          </w:p>
          <w:p w:rsidR="00441C89" w:rsidRPr="005620AD" w:rsidRDefault="00441C89" w:rsidP="00A7429A">
            <w:pPr>
              <w:jc w:val="center"/>
            </w:pPr>
            <w:r w:rsidRPr="005620AD">
              <w:t>2</w:t>
            </w:r>
          </w:p>
        </w:tc>
        <w:tc>
          <w:tcPr>
            <w:tcW w:w="1275" w:type="dxa"/>
          </w:tcPr>
          <w:p w:rsidR="00441C89" w:rsidRPr="005620AD" w:rsidRDefault="00441C89" w:rsidP="00A7429A">
            <w:pPr>
              <w:jc w:val="center"/>
              <w:rPr>
                <w:b/>
              </w:rPr>
            </w:pPr>
          </w:p>
          <w:p w:rsidR="00441C89" w:rsidRPr="005620AD" w:rsidRDefault="00441C89" w:rsidP="00A7429A">
            <w:pPr>
              <w:jc w:val="center"/>
              <w:rPr>
                <w:b/>
              </w:rPr>
            </w:pPr>
          </w:p>
        </w:tc>
        <w:tc>
          <w:tcPr>
            <w:tcW w:w="1276" w:type="dxa"/>
          </w:tcPr>
          <w:p w:rsidR="00441C89" w:rsidRPr="005620AD" w:rsidRDefault="00441C89" w:rsidP="00A7429A">
            <w:pPr>
              <w:pStyle w:val="2"/>
              <w:spacing w:before="0"/>
              <w:ind w:left="0"/>
              <w:rPr>
                <w:color w:val="auto"/>
                <w:sz w:val="24"/>
                <w:szCs w:val="24"/>
                <w:lang w:val="ru-RU"/>
              </w:rPr>
            </w:pPr>
          </w:p>
          <w:p w:rsidR="00441C89" w:rsidRPr="005620AD" w:rsidRDefault="00441C89" w:rsidP="00A7429A">
            <w:pPr>
              <w:jc w:val="center"/>
              <w:rPr>
                <w:lang w:eastAsia="x-none"/>
              </w:rPr>
            </w:pPr>
            <w:r w:rsidRPr="005620AD">
              <w:rPr>
                <w:lang w:eastAsia="x-none"/>
              </w:rPr>
              <w:t>2</w:t>
            </w:r>
          </w:p>
        </w:tc>
      </w:tr>
      <w:tr w:rsidR="00441C89" w:rsidRPr="005620AD" w:rsidTr="005620AD">
        <w:tc>
          <w:tcPr>
            <w:tcW w:w="5778" w:type="dxa"/>
          </w:tcPr>
          <w:p w:rsidR="00441C89" w:rsidRPr="005620AD" w:rsidRDefault="00441C89" w:rsidP="00FB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t xml:space="preserve"> Тема 14</w:t>
            </w:r>
            <w:r w:rsidRPr="005620AD">
              <w:t>.2.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441C89" w:rsidRPr="005620AD" w:rsidRDefault="00441C89" w:rsidP="00FB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Самостоятельная работа</w:t>
            </w:r>
            <w:r w:rsidRPr="005620AD">
              <w:t>: составление комплекса упражнений  по аэробике в домашних условиях</w:t>
            </w:r>
          </w:p>
        </w:tc>
        <w:tc>
          <w:tcPr>
            <w:tcW w:w="1134" w:type="dxa"/>
          </w:tcPr>
          <w:p w:rsidR="00441C89" w:rsidRPr="005620AD" w:rsidRDefault="00441C89" w:rsidP="00FB26A3">
            <w:pPr>
              <w:jc w:val="center"/>
              <w:rPr>
                <w:highlight w:val="yellow"/>
              </w:rPr>
            </w:pPr>
          </w:p>
          <w:p w:rsidR="00441C89" w:rsidRPr="005620AD" w:rsidRDefault="00441C89" w:rsidP="00FB26A3">
            <w:pPr>
              <w:jc w:val="center"/>
            </w:pPr>
            <w:r w:rsidRPr="005620AD">
              <w:t>1,2</w:t>
            </w:r>
          </w:p>
          <w:p w:rsidR="00441C89" w:rsidRPr="005620AD" w:rsidRDefault="00441C89" w:rsidP="00FB26A3">
            <w:pPr>
              <w:jc w:val="center"/>
            </w:pPr>
          </w:p>
          <w:p w:rsidR="00441C89" w:rsidRPr="005620AD" w:rsidRDefault="00441C89" w:rsidP="00FB26A3"/>
          <w:p w:rsidR="00441C89" w:rsidRPr="005620AD" w:rsidRDefault="00441C89" w:rsidP="00FB26A3">
            <w:pPr>
              <w:jc w:val="center"/>
              <w:rPr>
                <w:highlight w:val="yellow"/>
              </w:rPr>
            </w:pPr>
            <w:r w:rsidRPr="005620AD">
              <w:t>3</w:t>
            </w:r>
          </w:p>
        </w:tc>
        <w:tc>
          <w:tcPr>
            <w:tcW w:w="993" w:type="dxa"/>
          </w:tcPr>
          <w:p w:rsidR="00441C89" w:rsidRPr="005620AD" w:rsidRDefault="00441C89" w:rsidP="00FB26A3">
            <w:pPr>
              <w:jc w:val="center"/>
            </w:pPr>
          </w:p>
          <w:p w:rsidR="00441C89" w:rsidRPr="005620AD" w:rsidRDefault="00441C89" w:rsidP="00FB26A3">
            <w:pPr>
              <w:jc w:val="center"/>
            </w:pPr>
            <w:r w:rsidRPr="005620AD">
              <w:t>4</w:t>
            </w:r>
          </w:p>
        </w:tc>
        <w:tc>
          <w:tcPr>
            <w:tcW w:w="1275" w:type="dxa"/>
          </w:tcPr>
          <w:p w:rsidR="00441C89" w:rsidRPr="005620AD" w:rsidRDefault="00441C89" w:rsidP="00FB26A3">
            <w:pPr>
              <w:jc w:val="center"/>
              <w:rPr>
                <w:b/>
              </w:rPr>
            </w:pPr>
          </w:p>
          <w:p w:rsidR="00441C89" w:rsidRPr="005620AD" w:rsidRDefault="00441C89" w:rsidP="00FB26A3">
            <w:pPr>
              <w:jc w:val="center"/>
              <w:rPr>
                <w:b/>
              </w:rPr>
            </w:pPr>
          </w:p>
          <w:p w:rsidR="00441C89" w:rsidRPr="005620AD" w:rsidRDefault="00441C89" w:rsidP="00FB26A3">
            <w:pPr>
              <w:jc w:val="center"/>
              <w:rPr>
                <w:b/>
              </w:rPr>
            </w:pPr>
          </w:p>
          <w:p w:rsidR="00441C89" w:rsidRPr="005620AD" w:rsidRDefault="00441C89" w:rsidP="00FB26A3">
            <w:pPr>
              <w:jc w:val="center"/>
              <w:rPr>
                <w:b/>
              </w:rPr>
            </w:pPr>
          </w:p>
          <w:p w:rsidR="00441C89" w:rsidRPr="005620AD" w:rsidRDefault="00441C89" w:rsidP="00FB26A3">
            <w:pPr>
              <w:jc w:val="center"/>
            </w:pPr>
            <w:r w:rsidRPr="005620AD">
              <w:t>2</w:t>
            </w:r>
          </w:p>
        </w:tc>
        <w:tc>
          <w:tcPr>
            <w:tcW w:w="1276" w:type="dxa"/>
          </w:tcPr>
          <w:p w:rsidR="00441C89" w:rsidRPr="005620AD" w:rsidRDefault="00441C89" w:rsidP="00FB26A3">
            <w:pPr>
              <w:pStyle w:val="2"/>
              <w:spacing w:before="0"/>
              <w:ind w:left="0"/>
              <w:rPr>
                <w:color w:val="auto"/>
                <w:sz w:val="24"/>
                <w:szCs w:val="24"/>
                <w:lang w:val="ru-RU"/>
              </w:rPr>
            </w:pPr>
          </w:p>
          <w:p w:rsidR="00441C89" w:rsidRPr="005620AD" w:rsidRDefault="00441C89" w:rsidP="00FB26A3">
            <w:pPr>
              <w:jc w:val="center"/>
              <w:rPr>
                <w:lang w:eastAsia="x-none"/>
              </w:rPr>
            </w:pPr>
            <w:r w:rsidRPr="005620AD">
              <w:rPr>
                <w:lang w:eastAsia="x-none"/>
              </w:rPr>
              <w:t>2</w:t>
            </w:r>
          </w:p>
        </w:tc>
      </w:tr>
      <w:tr w:rsidR="00441C89" w:rsidRPr="005620AD" w:rsidTr="005620AD">
        <w:tc>
          <w:tcPr>
            <w:tcW w:w="5778" w:type="dxa"/>
          </w:tcPr>
          <w:p w:rsidR="00441C89" w:rsidRPr="005620AD" w:rsidRDefault="00441C89" w:rsidP="005F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t xml:space="preserve"> Тема 14</w:t>
            </w:r>
            <w:r w:rsidRPr="005620AD">
              <w:t>.3.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Pr>
          <w:p w:rsidR="00441C89" w:rsidRPr="005620AD" w:rsidRDefault="00441C89" w:rsidP="005F27FA">
            <w:pPr>
              <w:jc w:val="center"/>
            </w:pPr>
          </w:p>
          <w:p w:rsidR="00441C89" w:rsidRPr="005620AD" w:rsidRDefault="00441C89" w:rsidP="005F27FA">
            <w:pPr>
              <w:jc w:val="center"/>
            </w:pPr>
            <w:r w:rsidRPr="005620AD">
              <w:t>2</w:t>
            </w:r>
          </w:p>
        </w:tc>
        <w:tc>
          <w:tcPr>
            <w:tcW w:w="993" w:type="dxa"/>
          </w:tcPr>
          <w:p w:rsidR="00441C89" w:rsidRPr="005620AD" w:rsidRDefault="00441C89" w:rsidP="005F27FA">
            <w:pPr>
              <w:jc w:val="center"/>
            </w:pPr>
          </w:p>
          <w:p w:rsidR="00441C89" w:rsidRPr="005620AD" w:rsidRDefault="00441C89" w:rsidP="005F27FA">
            <w:pPr>
              <w:jc w:val="center"/>
            </w:pPr>
            <w:r w:rsidRPr="005620AD">
              <w:t>2</w:t>
            </w:r>
          </w:p>
        </w:tc>
        <w:tc>
          <w:tcPr>
            <w:tcW w:w="1275" w:type="dxa"/>
          </w:tcPr>
          <w:p w:rsidR="00441C89" w:rsidRPr="005620AD" w:rsidRDefault="00441C89" w:rsidP="005F27FA">
            <w:pPr>
              <w:jc w:val="center"/>
            </w:pPr>
          </w:p>
        </w:tc>
        <w:tc>
          <w:tcPr>
            <w:tcW w:w="1276" w:type="dxa"/>
          </w:tcPr>
          <w:p w:rsidR="00441C89" w:rsidRPr="005620AD" w:rsidRDefault="00441C89" w:rsidP="005F27FA">
            <w:pPr>
              <w:pStyle w:val="2"/>
              <w:spacing w:before="0"/>
              <w:ind w:left="0"/>
              <w:rPr>
                <w:b w:val="0"/>
                <w:color w:val="auto"/>
                <w:sz w:val="24"/>
                <w:szCs w:val="24"/>
                <w:lang w:val="ru-RU"/>
              </w:rPr>
            </w:pPr>
          </w:p>
          <w:p w:rsidR="00441C89" w:rsidRPr="005620AD" w:rsidRDefault="00441C89" w:rsidP="005F27FA">
            <w:pPr>
              <w:pStyle w:val="2"/>
              <w:spacing w:before="0"/>
              <w:ind w:left="0"/>
              <w:rPr>
                <w:b w:val="0"/>
                <w:color w:val="auto"/>
                <w:sz w:val="24"/>
                <w:szCs w:val="24"/>
                <w:lang w:val="ru-RU"/>
              </w:rPr>
            </w:pPr>
            <w:r w:rsidRPr="005620AD">
              <w:rPr>
                <w:b w:val="0"/>
                <w:color w:val="auto"/>
                <w:sz w:val="24"/>
                <w:szCs w:val="24"/>
                <w:lang w:val="ru-RU"/>
              </w:rPr>
              <w:t>2</w:t>
            </w:r>
          </w:p>
        </w:tc>
      </w:tr>
      <w:tr w:rsidR="00441C89" w:rsidRPr="005620AD" w:rsidTr="005620AD">
        <w:tc>
          <w:tcPr>
            <w:tcW w:w="5778" w:type="dxa"/>
          </w:tcPr>
          <w:p w:rsidR="00441C89" w:rsidRPr="005620AD" w:rsidRDefault="00441C89" w:rsidP="0044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w:t>
            </w:r>
            <w:r>
              <w:t>4</w:t>
            </w:r>
            <w:r w:rsidRPr="005620AD">
              <w:t xml:space="preserve">.4. Ритмическая </w:t>
            </w:r>
            <w:r w:rsidRPr="005620AD">
              <w:lastRenderedPageBreak/>
              <w:t>гимнастика в  фитнесе. Коррекционные упражнения. Упражнения на развития гибкости и растягивания.</w:t>
            </w:r>
          </w:p>
        </w:tc>
        <w:tc>
          <w:tcPr>
            <w:tcW w:w="1134" w:type="dxa"/>
          </w:tcPr>
          <w:p w:rsidR="00441C89" w:rsidRPr="005620AD" w:rsidRDefault="00441C89" w:rsidP="005F27FA">
            <w:pPr>
              <w:jc w:val="center"/>
            </w:pPr>
          </w:p>
          <w:p w:rsidR="00441C89" w:rsidRPr="005620AD" w:rsidRDefault="00441C89" w:rsidP="005F27FA">
            <w:pPr>
              <w:jc w:val="center"/>
            </w:pPr>
            <w:r w:rsidRPr="005620AD">
              <w:lastRenderedPageBreak/>
              <w:t>2</w:t>
            </w:r>
          </w:p>
        </w:tc>
        <w:tc>
          <w:tcPr>
            <w:tcW w:w="993" w:type="dxa"/>
          </w:tcPr>
          <w:p w:rsidR="00441C89" w:rsidRPr="005620AD" w:rsidRDefault="00441C89" w:rsidP="005F27FA">
            <w:pPr>
              <w:jc w:val="center"/>
            </w:pPr>
          </w:p>
          <w:p w:rsidR="00441C89" w:rsidRPr="005620AD" w:rsidRDefault="00441C89" w:rsidP="005F27FA">
            <w:pPr>
              <w:jc w:val="center"/>
            </w:pPr>
            <w:r w:rsidRPr="005620AD">
              <w:lastRenderedPageBreak/>
              <w:t>2</w:t>
            </w:r>
          </w:p>
        </w:tc>
        <w:tc>
          <w:tcPr>
            <w:tcW w:w="1275" w:type="dxa"/>
          </w:tcPr>
          <w:p w:rsidR="00441C89" w:rsidRPr="005620AD" w:rsidRDefault="00441C89" w:rsidP="005F27FA">
            <w:pPr>
              <w:jc w:val="center"/>
            </w:pPr>
          </w:p>
        </w:tc>
        <w:tc>
          <w:tcPr>
            <w:tcW w:w="1276" w:type="dxa"/>
          </w:tcPr>
          <w:p w:rsidR="00441C89" w:rsidRPr="005620AD" w:rsidRDefault="00441C89" w:rsidP="005F27FA">
            <w:pPr>
              <w:pStyle w:val="2"/>
              <w:spacing w:before="0"/>
              <w:ind w:left="0"/>
              <w:rPr>
                <w:b w:val="0"/>
                <w:color w:val="auto"/>
                <w:sz w:val="24"/>
                <w:szCs w:val="24"/>
                <w:lang w:val="ru-RU"/>
              </w:rPr>
            </w:pPr>
          </w:p>
          <w:p w:rsidR="00441C89" w:rsidRPr="005620AD" w:rsidRDefault="00441C89" w:rsidP="005F27FA">
            <w:pPr>
              <w:jc w:val="center"/>
              <w:rPr>
                <w:lang w:eastAsia="x-none"/>
              </w:rPr>
            </w:pPr>
            <w:r w:rsidRPr="005620AD">
              <w:rPr>
                <w:lang w:eastAsia="x-none"/>
              </w:rPr>
              <w:lastRenderedPageBreak/>
              <w:t>2</w:t>
            </w:r>
          </w:p>
        </w:tc>
      </w:tr>
      <w:tr w:rsidR="00441C89" w:rsidRPr="005620AD" w:rsidTr="005620AD">
        <w:tc>
          <w:tcPr>
            <w:tcW w:w="5778" w:type="dxa"/>
          </w:tcPr>
          <w:p w:rsidR="00441C89" w:rsidRPr="005620AD" w:rsidRDefault="00441C89" w:rsidP="007B2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lastRenderedPageBreak/>
              <w:t>Практическое занятие</w:t>
            </w:r>
            <w:r>
              <w:rPr>
                <w:b/>
              </w:rPr>
              <w:t xml:space="preserve"> (ролевая игра)</w:t>
            </w:r>
            <w:r w:rsidRPr="0096012A">
              <w:rPr>
                <w:b/>
              </w:rPr>
              <w:t>:</w:t>
            </w:r>
            <w:r>
              <w:t xml:space="preserve"> Тема 14</w:t>
            </w:r>
            <w:r w:rsidRPr="0096012A">
              <w:t>.5. Совершенствование упражнений по фитнес - аэробике средней степени сложности с добавлением упражнений с предметами.</w:t>
            </w:r>
            <w:r>
              <w:t xml:space="preserve"> Комплексы упражнений в качестве инструктора.</w:t>
            </w:r>
          </w:p>
        </w:tc>
        <w:tc>
          <w:tcPr>
            <w:tcW w:w="1134" w:type="dxa"/>
          </w:tcPr>
          <w:p w:rsidR="00441C89" w:rsidRPr="005620AD" w:rsidRDefault="00441C89" w:rsidP="007B262D">
            <w:pPr>
              <w:jc w:val="center"/>
            </w:pPr>
          </w:p>
          <w:p w:rsidR="00441C89" w:rsidRPr="005620AD" w:rsidRDefault="00441C89" w:rsidP="007B262D">
            <w:pPr>
              <w:jc w:val="center"/>
            </w:pPr>
            <w:r w:rsidRPr="005620AD">
              <w:t>2</w:t>
            </w:r>
          </w:p>
        </w:tc>
        <w:tc>
          <w:tcPr>
            <w:tcW w:w="993" w:type="dxa"/>
          </w:tcPr>
          <w:p w:rsidR="00441C89" w:rsidRPr="005620AD" w:rsidRDefault="00441C89" w:rsidP="007B262D">
            <w:pPr>
              <w:jc w:val="center"/>
            </w:pPr>
          </w:p>
          <w:p w:rsidR="00441C89" w:rsidRPr="005620AD" w:rsidRDefault="00441C89" w:rsidP="007B262D">
            <w:pPr>
              <w:jc w:val="center"/>
            </w:pPr>
            <w:r w:rsidRPr="005620AD">
              <w:t>2</w:t>
            </w:r>
          </w:p>
        </w:tc>
        <w:tc>
          <w:tcPr>
            <w:tcW w:w="1275" w:type="dxa"/>
          </w:tcPr>
          <w:p w:rsidR="00441C89" w:rsidRPr="005620AD" w:rsidRDefault="00441C89" w:rsidP="007B262D">
            <w:pPr>
              <w:jc w:val="center"/>
            </w:pPr>
          </w:p>
        </w:tc>
        <w:tc>
          <w:tcPr>
            <w:tcW w:w="1276" w:type="dxa"/>
          </w:tcPr>
          <w:p w:rsidR="00441C89" w:rsidRPr="005620AD" w:rsidRDefault="00441C89" w:rsidP="007B262D">
            <w:pPr>
              <w:pStyle w:val="2"/>
              <w:spacing w:before="0"/>
              <w:ind w:left="0"/>
              <w:rPr>
                <w:b w:val="0"/>
                <w:color w:val="auto"/>
                <w:sz w:val="24"/>
                <w:szCs w:val="24"/>
                <w:lang w:val="ru-RU"/>
              </w:rPr>
            </w:pPr>
          </w:p>
          <w:p w:rsidR="00441C89" w:rsidRPr="005620AD" w:rsidRDefault="00441C89" w:rsidP="007B262D">
            <w:pPr>
              <w:jc w:val="center"/>
              <w:rPr>
                <w:lang w:eastAsia="x-none"/>
              </w:rPr>
            </w:pPr>
            <w:r w:rsidRPr="005620AD">
              <w:rPr>
                <w:lang w:eastAsia="x-none"/>
              </w:rPr>
              <w:t>2</w:t>
            </w:r>
          </w:p>
        </w:tc>
      </w:tr>
      <w:tr w:rsidR="00441C89" w:rsidRPr="005620AD" w:rsidTr="005620AD">
        <w:tc>
          <w:tcPr>
            <w:tcW w:w="5778" w:type="dxa"/>
          </w:tcPr>
          <w:p w:rsidR="00441C89" w:rsidRPr="005620AD" w:rsidRDefault="00441C89" w:rsidP="00441C89">
            <w:pPr>
              <w:rPr>
                <w:b/>
              </w:rPr>
            </w:pPr>
            <w:r>
              <w:rPr>
                <w:b/>
              </w:rPr>
              <w:t>Дифференцированный з</w:t>
            </w:r>
            <w:r w:rsidRPr="005620AD">
              <w:rPr>
                <w:b/>
              </w:rPr>
              <w:t xml:space="preserve">ачет. </w:t>
            </w:r>
          </w:p>
        </w:tc>
        <w:tc>
          <w:tcPr>
            <w:tcW w:w="1134" w:type="dxa"/>
          </w:tcPr>
          <w:p w:rsidR="00441C89" w:rsidRPr="005620AD" w:rsidRDefault="00441C89" w:rsidP="001A7025">
            <w:pPr>
              <w:jc w:val="center"/>
            </w:pPr>
          </w:p>
        </w:tc>
        <w:tc>
          <w:tcPr>
            <w:tcW w:w="993" w:type="dxa"/>
          </w:tcPr>
          <w:p w:rsidR="00441C89" w:rsidRPr="005620AD" w:rsidRDefault="00441C89" w:rsidP="001A7025">
            <w:pPr>
              <w:jc w:val="center"/>
            </w:pPr>
            <w:r w:rsidRPr="005620AD">
              <w:t>2</w:t>
            </w:r>
          </w:p>
        </w:tc>
        <w:tc>
          <w:tcPr>
            <w:tcW w:w="1275" w:type="dxa"/>
          </w:tcPr>
          <w:p w:rsidR="00441C89" w:rsidRPr="005620AD" w:rsidRDefault="00441C89" w:rsidP="001A7025">
            <w:pPr>
              <w:jc w:val="center"/>
            </w:pPr>
          </w:p>
        </w:tc>
        <w:tc>
          <w:tcPr>
            <w:tcW w:w="1276" w:type="dxa"/>
          </w:tcPr>
          <w:p w:rsidR="00441C89" w:rsidRPr="005620AD" w:rsidRDefault="00441C89" w:rsidP="001A7025">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441C89" w:rsidRPr="005620AD" w:rsidTr="005620AD">
        <w:tc>
          <w:tcPr>
            <w:tcW w:w="5778" w:type="dxa"/>
          </w:tcPr>
          <w:p w:rsidR="00441C89" w:rsidRPr="005620AD" w:rsidRDefault="00441C89" w:rsidP="001A7025">
            <w:pPr>
              <w:rPr>
                <w:b/>
              </w:rPr>
            </w:pPr>
            <w:r w:rsidRPr="005620AD">
              <w:rPr>
                <w:b/>
              </w:rPr>
              <w:t xml:space="preserve">Самостоятельная работа: </w:t>
            </w:r>
            <w:r w:rsidRPr="005620AD">
              <w:t>Посещение  секций по волейболу, баскетболу.</w:t>
            </w:r>
          </w:p>
          <w:p w:rsidR="00441C89" w:rsidRPr="005620AD" w:rsidRDefault="00441C89" w:rsidP="001A7025">
            <w:r w:rsidRPr="005620AD">
              <w:rPr>
                <w:b/>
              </w:rPr>
              <w:t>По медицинским показаниям</w:t>
            </w:r>
            <w:r w:rsidRPr="005620AD">
              <w:t>:</w:t>
            </w:r>
          </w:p>
          <w:p w:rsidR="00441C89" w:rsidRPr="005620AD" w:rsidRDefault="00441C89" w:rsidP="001A7025">
            <w:r w:rsidRPr="005620AD">
              <w:t xml:space="preserve">- Составление </w:t>
            </w:r>
            <w:r w:rsidRPr="005620AD">
              <w:rPr>
                <w:color w:val="000000"/>
                <w:shd w:val="clear" w:color="auto" w:fill="FFFFFF"/>
              </w:rPr>
              <w:t xml:space="preserve">комплекса упражнений с профессиональной направленностью; </w:t>
            </w:r>
          </w:p>
          <w:p w:rsidR="00441C89" w:rsidRPr="005620AD" w:rsidRDefault="00441C89" w:rsidP="001A7025">
            <w:r w:rsidRPr="005620AD">
              <w:t>-Подготовка реферата;</w:t>
            </w:r>
          </w:p>
          <w:p w:rsidR="00441C89" w:rsidRPr="005620AD" w:rsidRDefault="00441C89" w:rsidP="001A7025">
            <w:r w:rsidRPr="005620AD">
              <w:t>-Составление комплекса упражнений массовой утренней гимнастики;</w:t>
            </w:r>
          </w:p>
          <w:p w:rsidR="00441C89" w:rsidRPr="005620AD" w:rsidRDefault="00441C89" w:rsidP="001A7025">
            <w:r w:rsidRPr="005620AD">
              <w:t>-Занятие в тренажерном зале на мышцы грудной клетки, бицепсов и трицепсов.</w:t>
            </w:r>
          </w:p>
          <w:p w:rsidR="00441C89" w:rsidRPr="005620AD" w:rsidRDefault="00441C89" w:rsidP="001A7025">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441C89" w:rsidRPr="005620AD" w:rsidRDefault="00441C89" w:rsidP="001A7025">
            <w:pPr>
              <w:jc w:val="center"/>
            </w:pPr>
            <w:r w:rsidRPr="005620AD">
              <w:t>3</w:t>
            </w:r>
          </w:p>
        </w:tc>
        <w:tc>
          <w:tcPr>
            <w:tcW w:w="993" w:type="dxa"/>
          </w:tcPr>
          <w:p w:rsidR="00441C89" w:rsidRPr="005620AD" w:rsidRDefault="00441C89" w:rsidP="001A7025">
            <w:pPr>
              <w:jc w:val="center"/>
            </w:pPr>
            <w:r w:rsidRPr="005620AD">
              <w:t>10</w:t>
            </w:r>
          </w:p>
        </w:tc>
        <w:tc>
          <w:tcPr>
            <w:tcW w:w="1275" w:type="dxa"/>
          </w:tcPr>
          <w:p w:rsidR="00441C89" w:rsidRPr="005620AD" w:rsidRDefault="00441C89" w:rsidP="001A7025">
            <w:pPr>
              <w:jc w:val="center"/>
            </w:pPr>
            <w:r w:rsidRPr="005620AD">
              <w:t>10</w:t>
            </w:r>
          </w:p>
        </w:tc>
        <w:tc>
          <w:tcPr>
            <w:tcW w:w="1276" w:type="dxa"/>
          </w:tcPr>
          <w:p w:rsidR="00441C89" w:rsidRPr="005620AD" w:rsidRDefault="00441C89" w:rsidP="001A7025">
            <w:pPr>
              <w:pStyle w:val="2"/>
              <w:spacing w:before="0"/>
              <w:ind w:left="0"/>
              <w:rPr>
                <w:b w:val="0"/>
                <w:color w:val="auto"/>
                <w:sz w:val="24"/>
                <w:szCs w:val="24"/>
                <w:lang w:val="ru-RU" w:eastAsia="ru-RU"/>
              </w:rPr>
            </w:pPr>
          </w:p>
        </w:tc>
      </w:tr>
      <w:tr w:rsidR="00441C89" w:rsidRPr="005620AD" w:rsidTr="005620AD">
        <w:tc>
          <w:tcPr>
            <w:tcW w:w="5778" w:type="dxa"/>
          </w:tcPr>
          <w:p w:rsidR="00441C89" w:rsidRPr="005620AD" w:rsidRDefault="00441C89"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620AD">
              <w:rPr>
                <w:b/>
                <w:bCs/>
              </w:rPr>
              <w:t>Всего за семестр</w:t>
            </w:r>
          </w:p>
        </w:tc>
        <w:tc>
          <w:tcPr>
            <w:tcW w:w="1134" w:type="dxa"/>
          </w:tcPr>
          <w:p w:rsidR="00441C89" w:rsidRPr="005620AD" w:rsidRDefault="00441C89" w:rsidP="001A7025">
            <w:pPr>
              <w:jc w:val="center"/>
              <w:rPr>
                <w:b/>
                <w:highlight w:val="yellow"/>
              </w:rPr>
            </w:pPr>
          </w:p>
        </w:tc>
        <w:tc>
          <w:tcPr>
            <w:tcW w:w="993" w:type="dxa"/>
          </w:tcPr>
          <w:p w:rsidR="00441C89" w:rsidRPr="005620AD" w:rsidRDefault="00441C89" w:rsidP="001A7025">
            <w:pPr>
              <w:jc w:val="center"/>
              <w:rPr>
                <w:b/>
              </w:rPr>
            </w:pPr>
            <w:r w:rsidRPr="005620AD">
              <w:rPr>
                <w:b/>
              </w:rPr>
              <w:t>54</w:t>
            </w:r>
          </w:p>
        </w:tc>
        <w:tc>
          <w:tcPr>
            <w:tcW w:w="1275" w:type="dxa"/>
          </w:tcPr>
          <w:p w:rsidR="00441C89" w:rsidRPr="005620AD" w:rsidRDefault="00441C89" w:rsidP="001A7025">
            <w:pPr>
              <w:jc w:val="center"/>
              <w:rPr>
                <w:b/>
              </w:rPr>
            </w:pPr>
            <w:r w:rsidRPr="005620AD">
              <w:rPr>
                <w:b/>
              </w:rPr>
              <w:t>22</w:t>
            </w:r>
          </w:p>
        </w:tc>
        <w:tc>
          <w:tcPr>
            <w:tcW w:w="1276" w:type="dxa"/>
          </w:tcPr>
          <w:p w:rsidR="00441C89" w:rsidRPr="005620AD" w:rsidRDefault="00441C89" w:rsidP="001A7025">
            <w:pPr>
              <w:pStyle w:val="2"/>
              <w:spacing w:before="0"/>
              <w:ind w:left="0"/>
              <w:rPr>
                <w:color w:val="auto"/>
                <w:sz w:val="24"/>
                <w:szCs w:val="24"/>
                <w:lang w:val="ru-RU"/>
              </w:rPr>
            </w:pPr>
            <w:r w:rsidRPr="005620AD">
              <w:rPr>
                <w:color w:val="auto"/>
                <w:sz w:val="24"/>
                <w:szCs w:val="24"/>
                <w:lang w:val="ru-RU"/>
              </w:rPr>
              <w:t>32</w:t>
            </w:r>
          </w:p>
        </w:tc>
      </w:tr>
      <w:tr w:rsidR="00441C89" w:rsidRPr="005620AD" w:rsidTr="005620AD">
        <w:tc>
          <w:tcPr>
            <w:tcW w:w="5778" w:type="dxa"/>
          </w:tcPr>
          <w:p w:rsidR="00441C89" w:rsidRPr="005620AD" w:rsidRDefault="00441C89"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5620AD">
              <w:rPr>
                <w:b/>
                <w:bCs/>
              </w:rPr>
              <w:t>Максимальное количество часов за весь курс обучения по дисциплине</w:t>
            </w:r>
          </w:p>
        </w:tc>
        <w:tc>
          <w:tcPr>
            <w:tcW w:w="1134" w:type="dxa"/>
          </w:tcPr>
          <w:p w:rsidR="00441C89" w:rsidRPr="005620AD" w:rsidRDefault="00441C89" w:rsidP="001A7025">
            <w:pPr>
              <w:jc w:val="center"/>
              <w:rPr>
                <w:b/>
                <w:highlight w:val="yellow"/>
              </w:rPr>
            </w:pPr>
          </w:p>
        </w:tc>
        <w:tc>
          <w:tcPr>
            <w:tcW w:w="993" w:type="dxa"/>
          </w:tcPr>
          <w:p w:rsidR="00441C89" w:rsidRPr="005620AD" w:rsidRDefault="00441C89" w:rsidP="001A7025">
            <w:pPr>
              <w:jc w:val="center"/>
              <w:rPr>
                <w:b/>
              </w:rPr>
            </w:pPr>
            <w:r>
              <w:rPr>
                <w:b/>
              </w:rPr>
              <w:t>258</w:t>
            </w:r>
          </w:p>
        </w:tc>
        <w:tc>
          <w:tcPr>
            <w:tcW w:w="1275" w:type="dxa"/>
          </w:tcPr>
          <w:p w:rsidR="00441C89" w:rsidRPr="005620AD" w:rsidRDefault="00441C89" w:rsidP="001A7025">
            <w:pPr>
              <w:jc w:val="center"/>
              <w:rPr>
                <w:b/>
              </w:rPr>
            </w:pPr>
            <w:r>
              <w:rPr>
                <w:b/>
              </w:rPr>
              <w:t>86</w:t>
            </w:r>
          </w:p>
        </w:tc>
        <w:tc>
          <w:tcPr>
            <w:tcW w:w="1276" w:type="dxa"/>
          </w:tcPr>
          <w:p w:rsidR="00441C89" w:rsidRPr="005620AD" w:rsidRDefault="00441C89" w:rsidP="001A7025">
            <w:pPr>
              <w:pStyle w:val="2"/>
              <w:spacing w:before="0"/>
              <w:ind w:left="0"/>
              <w:rPr>
                <w:color w:val="auto"/>
                <w:sz w:val="24"/>
                <w:szCs w:val="24"/>
                <w:lang w:val="ru-RU"/>
              </w:rPr>
            </w:pPr>
            <w:r>
              <w:rPr>
                <w:color w:val="auto"/>
                <w:sz w:val="24"/>
                <w:szCs w:val="24"/>
                <w:lang w:val="ru-RU"/>
              </w:rPr>
              <w:t>172</w:t>
            </w:r>
          </w:p>
        </w:tc>
      </w:tr>
    </w:tbl>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pStyle w:val="af3"/>
        <w:shd w:val="clear" w:color="auto" w:fill="FFFFFF"/>
        <w:spacing w:before="0" w:beforeAutospacing="0" w:after="0" w:afterAutospacing="0"/>
        <w:jc w:val="center"/>
        <w:rPr>
          <w:color w:val="000000"/>
        </w:rPr>
      </w:pPr>
      <w:r w:rsidRPr="005620AD">
        <w:rPr>
          <w:b/>
        </w:rPr>
        <w:t>Примерная тематика рефератов</w:t>
      </w:r>
      <w:r w:rsidR="004951F8">
        <w:rPr>
          <w:b/>
        </w:rPr>
        <w:t xml:space="preserve"> </w:t>
      </w:r>
      <w:r w:rsidRPr="005620AD">
        <w:rPr>
          <w:b/>
          <w:bCs/>
          <w:color w:val="000000"/>
        </w:rPr>
        <w:t>для обуча</w:t>
      </w:r>
      <w:r w:rsidR="004951F8">
        <w:rPr>
          <w:b/>
          <w:bCs/>
          <w:color w:val="000000"/>
        </w:rPr>
        <w:t>ю</w:t>
      </w:r>
      <w:r w:rsidRPr="005620AD">
        <w:rPr>
          <w:b/>
          <w:bCs/>
          <w:color w:val="000000"/>
        </w:rPr>
        <w:t>щихся, освобожденных</w:t>
      </w:r>
    </w:p>
    <w:p w:rsidR="005620AD" w:rsidRPr="005620AD" w:rsidRDefault="005620AD" w:rsidP="005620AD">
      <w:pPr>
        <w:pStyle w:val="af3"/>
        <w:shd w:val="clear" w:color="auto" w:fill="FFFFFF"/>
        <w:spacing w:before="0" w:beforeAutospacing="0" w:after="0" w:afterAutospacing="0"/>
        <w:jc w:val="center"/>
        <w:rPr>
          <w:b/>
          <w:bCs/>
          <w:color w:val="000000"/>
        </w:rPr>
      </w:pPr>
      <w:r w:rsidRPr="005620AD">
        <w:rPr>
          <w:b/>
          <w:bCs/>
          <w:color w:val="000000"/>
        </w:rPr>
        <w:t xml:space="preserve">по состоянию здоровья </w:t>
      </w:r>
    </w:p>
    <w:p w:rsidR="005620AD" w:rsidRPr="005620AD" w:rsidRDefault="005620AD" w:rsidP="005620AD">
      <w:pPr>
        <w:pStyle w:val="af3"/>
        <w:shd w:val="clear" w:color="auto" w:fill="FFFFFF"/>
        <w:spacing w:before="0" w:beforeAutospacing="0" w:after="0" w:afterAutospacing="0"/>
        <w:jc w:val="center"/>
        <w:rPr>
          <w:color w:val="000000"/>
        </w:rPr>
      </w:pPr>
    </w:p>
    <w:p w:rsidR="005620AD" w:rsidRPr="005620AD" w:rsidRDefault="005620AD" w:rsidP="005620AD">
      <w:pPr>
        <w:shd w:val="clear" w:color="auto" w:fill="FFFFFF"/>
        <w:rPr>
          <w:color w:val="000000"/>
        </w:rPr>
      </w:pPr>
      <w:r w:rsidRPr="005620AD">
        <w:rPr>
          <w:color w:val="000000"/>
          <w:u w:val="single"/>
        </w:rPr>
        <w:t>По истории физической культуры:</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Олимпийские игры древности.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Возрождение Олимпийских игр и олимпийского движения.</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История зарождения олимпийского движения в России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Выдающиеся достижения отечественных спортсменов на Олимпийских играх.</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Характеристика видов спорта, входящих в программу олимпийских игр.</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 xml:space="preserve">Организация и проведение пеших туристических походов. </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Требования к технике безопасности и бережному отношению к природе (экологические требования).</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волейбол.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баскетбол.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теннис. История возникновения и развития игры. Правила игры</w:t>
      </w:r>
    </w:p>
    <w:p w:rsidR="005620AD" w:rsidRPr="005620AD" w:rsidRDefault="005620AD" w:rsidP="005620AD">
      <w:pPr>
        <w:shd w:val="clear" w:color="auto" w:fill="FFFFFF"/>
        <w:rPr>
          <w:color w:val="000000"/>
        </w:rPr>
      </w:pPr>
      <w:r w:rsidRPr="005620AD">
        <w:rPr>
          <w:color w:val="000000"/>
          <w:u w:val="single"/>
        </w:rPr>
        <w:t>Физическая культура (основные понятия):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Физическое развитие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Физическая подготовка и её связь с укреплением здоровья, развитием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Организация и планирование самостоятельных занятий по развитию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Техническая подготовка. Техника движений и её основные показатели.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Всестороннее и гармоничное физическое развитие.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Адаптивная физическая культура.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Спортивная подготовка.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Здоровье и здоровый образ жизни. Допинг. Концепция честного спорта.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Профессионально – прикладная физическая подготовка.</w:t>
      </w:r>
    </w:p>
    <w:p w:rsidR="005620AD" w:rsidRPr="005620AD" w:rsidRDefault="005620AD" w:rsidP="005620AD">
      <w:pPr>
        <w:shd w:val="clear" w:color="auto" w:fill="FFFFFF"/>
        <w:rPr>
          <w:color w:val="000000"/>
        </w:rPr>
      </w:pPr>
      <w:r w:rsidRPr="005620AD">
        <w:rPr>
          <w:color w:val="000000"/>
          <w:u w:val="single"/>
        </w:rPr>
        <w:t>Физическая культура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Режим дня и его основное содержание.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Закаливание организма. Правила безопасности и гигиенические требования.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lastRenderedPageBreak/>
        <w:t>Влияние занятий физической культурой на формирование положительных качеств личности.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самостоятельных занятий по коррекции осанки и телосложения.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Восстановительный массаж.</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банных процедур.</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Первая помощь во время занятий физической культурой и спортом.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общеразвивающих упражнений в физической культуре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Утренняя гигиеническая гимнастика и ее значение. Комплекс утренней гигиенической гимнастики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Двигательный режим и его значение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Формы самостоятельных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Значение гимнастических упражнений для развития координационных способностей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Особенности проведения тренировочных занятий по легкой атлетике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История возникновения и развития физической культуры</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Гиподинамия - болезнь 20-21века</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Влияние возрастных особенностей организма на физическое развитие и физическую подготовленность</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опорно-двигательного аппарата в выполнении физических упражнений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Самоконтроль при занятиях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Личная гигиена в процессе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Предупреждение травматизма и оказание первой помощи при травмах и ушибах</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Профилактика заболеваний и укрепление здоровья средствами физической культуры и закаливание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Калорийность питания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Профилактика утомления и переутомления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Рациональный суточный режим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Возрождение Олимпийских игр современности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Первые российские олимпийцы и их спортивные достижения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Символика и атрибутика Олимпийских игр.</w:t>
      </w:r>
    </w:p>
    <w:p w:rsidR="005620AD" w:rsidRPr="005620AD" w:rsidRDefault="005620AD" w:rsidP="005620AD">
      <w:pPr>
        <w:pStyle w:val="afb"/>
        <w:numPr>
          <w:ilvl w:val="0"/>
          <w:numId w:val="49"/>
        </w:numPr>
        <w:ind w:left="709" w:hanging="283"/>
      </w:pPr>
      <w:r w:rsidRPr="005620AD">
        <w:t>Массаж как средство реабилитации;</w:t>
      </w:r>
    </w:p>
    <w:p w:rsidR="005620AD" w:rsidRPr="005620AD" w:rsidRDefault="005620AD" w:rsidP="005620AD">
      <w:pPr>
        <w:pStyle w:val="afb"/>
        <w:numPr>
          <w:ilvl w:val="0"/>
          <w:numId w:val="49"/>
        </w:numPr>
        <w:ind w:left="709" w:hanging="283"/>
      </w:pPr>
      <w:r w:rsidRPr="005620AD">
        <w:t>Велоспорт, как средство укрепления здоровья.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5620AD">
        <w:t>Для характеристики уровня освоения учебного материала используются следующие обозначения: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 xml:space="preserve">1. – ознакомительный (узнавание ранее изученных объектов, свойств);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2. – репродуктивный (выполнение деятельности по образцу, инструкции или под руководством)</w:t>
      </w:r>
    </w:p>
    <w:p w:rsidR="005620AD" w:rsidRPr="005620AD" w:rsidRDefault="005620AD" w:rsidP="005620AD">
      <w:pPr>
        <w:jc w:val="both"/>
        <w:rPr>
          <w:b/>
        </w:rPr>
      </w:pPr>
      <w:r w:rsidRPr="005620AD">
        <w:t>3. – продуктивный (планирование и самостоятельное выполнение деятельности, решение проблемных задач)</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t>4. УСЛОВИЯ РЕАЛИЗАЦИИ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20AD">
        <w:rPr>
          <w:b/>
          <w:bCs/>
        </w:rPr>
        <w:t>4.1. Требования к минимальному материально-техническому обеспечению</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 xml:space="preserve">Реализация учебной дисциплины требует наличия спортивного зала, с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оборудованием и инвентарем для проведения занятий по физической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5620AD">
        <w:rPr>
          <w:bCs/>
        </w:rPr>
        <w:t xml:space="preserve">культуре. </w:t>
      </w:r>
      <w:r w:rsidRPr="005620AD">
        <w:rPr>
          <w:bCs/>
          <w:u w:val="single"/>
        </w:rPr>
        <w:t xml:space="preserve">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 учебного кабинета:</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посадочные места по количеству обучающихся;</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5620AD">
        <w:rPr>
          <w:bCs/>
        </w:rPr>
        <w:t>Internet</w:t>
      </w:r>
      <w:proofErr w:type="spellEnd"/>
      <w:r w:rsidRPr="005620AD">
        <w:rPr>
          <w:bCs/>
        </w:rPr>
        <w:t xml:space="preserve"> и средствами вывода звуковой информации;</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5620AD">
        <w:rPr>
          <w:b/>
          <w:bCs/>
        </w:rPr>
        <w:t xml:space="preserve">Оборудование спортивного зала, инвентарь: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w:t>
      </w:r>
      <w:r w:rsidRPr="005620AD">
        <w:rPr>
          <w:bCs/>
        </w:rPr>
        <w:lastRenderedPageBreak/>
        <w:t xml:space="preserve">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5620AD">
        <w:rPr>
          <w:bCs/>
        </w:rPr>
        <w:t>с</w:t>
      </w:r>
      <w:proofErr w:type="spellEnd"/>
      <w:r w:rsidRPr="005620AD">
        <w:rPr>
          <w:bCs/>
        </w:rPr>
        <w:t xml:space="preserve"> палками и ботинками (8 пар).палками и ботинками (8 пар).</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5620AD">
        <w:rPr>
          <w:bCs/>
          <w:sz w:val="24"/>
          <w:szCs w:val="24"/>
        </w:rPr>
        <w:t>с палками и ботинками (8 пар).</w:t>
      </w:r>
    </w:p>
    <w:p w:rsidR="005620AD" w:rsidRPr="005620AD" w:rsidRDefault="005620AD" w:rsidP="005620AD">
      <w:pPr>
        <w:rPr>
          <w:lang w:eastAsia="x-none"/>
        </w:rPr>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620AD">
        <w:rPr>
          <w:b/>
          <w:bCs/>
          <w:sz w:val="24"/>
          <w:szCs w:val="24"/>
        </w:rPr>
        <w:t>4.2. Информационное обеспечение обучения</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5620AD">
        <w:rPr>
          <w:b/>
          <w:bCs/>
        </w:rPr>
        <w:t>Перечень рекомендуемых учебных изданий, Интернет-ресурсов, дополнительной литературы</w:t>
      </w:r>
    </w:p>
    <w:p w:rsidR="001A7025" w:rsidRDefault="001A7025" w:rsidP="001A7025">
      <w:pPr>
        <w:jc w:val="center"/>
        <w:rPr>
          <w:b/>
        </w:rPr>
      </w:pPr>
      <w:r>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460"/>
        <w:gridCol w:w="1417"/>
        <w:gridCol w:w="1418"/>
      </w:tblGrid>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 xml:space="preserve">Гриф </w:t>
            </w:r>
          </w:p>
        </w:tc>
      </w:tr>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1.</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pStyle w:val="afb"/>
              <w:spacing w:line="276" w:lineRule="auto"/>
              <w:ind w:left="0"/>
              <w:jc w:val="both"/>
              <w:rPr>
                <w:shd w:val="clear" w:color="auto" w:fill="FFFFFF"/>
                <w:lang w:eastAsia="en-US"/>
              </w:rPr>
            </w:pPr>
            <w:proofErr w:type="spellStart"/>
            <w:r>
              <w:rPr>
                <w:shd w:val="clear" w:color="auto" w:fill="FFFFFF"/>
                <w:lang w:eastAsia="en-US"/>
              </w:rPr>
              <w:t>Виленский</w:t>
            </w:r>
            <w:proofErr w:type="spellEnd"/>
            <w:r>
              <w:rPr>
                <w:shd w:val="clear" w:color="auto" w:fill="FFFFFF"/>
                <w:lang w:eastAsia="en-US"/>
              </w:rPr>
              <w:t xml:space="preserve">, М. Я. Физическая </w:t>
            </w:r>
            <w:proofErr w:type="gramStart"/>
            <w:r>
              <w:rPr>
                <w:shd w:val="clear" w:color="auto" w:fill="FFFFFF"/>
                <w:lang w:eastAsia="en-US"/>
              </w:rPr>
              <w:t>культура :</w:t>
            </w:r>
            <w:proofErr w:type="gramEnd"/>
            <w:r>
              <w:rPr>
                <w:shd w:val="clear" w:color="auto" w:fill="FFFFFF"/>
                <w:lang w:eastAsia="en-US"/>
              </w:rPr>
              <w:t xml:space="preserve"> рекомендовано ФГАУ «ФИРО» : учебник для использования в учебном процессе образовательных учреждений, реализующих программы СПО / М. Я. </w:t>
            </w:r>
            <w:proofErr w:type="spellStart"/>
            <w:r>
              <w:rPr>
                <w:shd w:val="clear" w:color="auto" w:fill="FFFFFF"/>
                <w:lang w:eastAsia="en-US"/>
              </w:rPr>
              <w:t>Виленский</w:t>
            </w:r>
            <w:proofErr w:type="spellEnd"/>
            <w:r>
              <w:rPr>
                <w:shd w:val="clear" w:color="auto" w:fill="FFFFFF"/>
                <w:lang w:eastAsia="en-US"/>
              </w:rPr>
              <w:t xml:space="preserve">, А. Г. Горшков. – </w:t>
            </w:r>
            <w:proofErr w:type="gramStart"/>
            <w:r>
              <w:rPr>
                <w:shd w:val="clear" w:color="auto" w:fill="FFFFFF"/>
                <w:lang w:eastAsia="en-US"/>
              </w:rPr>
              <w:t>М. :</w:t>
            </w:r>
            <w:proofErr w:type="gramEnd"/>
            <w:r>
              <w:rPr>
                <w:shd w:val="clear" w:color="auto" w:fill="FFFFFF"/>
                <w:lang w:eastAsia="en-US"/>
              </w:rPr>
              <w:t xml:space="preserve"> </w:t>
            </w:r>
            <w:proofErr w:type="spellStart"/>
            <w:r>
              <w:rPr>
                <w:shd w:val="clear" w:color="auto" w:fill="FFFFFF"/>
                <w:lang w:eastAsia="en-US"/>
              </w:rPr>
              <w:t>Кнорус</w:t>
            </w:r>
            <w:proofErr w:type="spellEnd"/>
            <w:r>
              <w:rPr>
                <w:shd w:val="clear" w:color="auto" w:fill="FFFFFF"/>
                <w:lang w:eastAsia="en-US"/>
              </w:rPr>
              <w:t xml:space="preserve">, 2018. -214 с. </w:t>
            </w:r>
            <w:r>
              <w:rPr>
                <w:color w:val="000000"/>
                <w:shd w:val="clear" w:color="auto" w:fill="FFFFFF" w:themeFill="background1"/>
                <w:lang w:eastAsia="en-US"/>
              </w:rPr>
              <w:t>ISBN: 978-5-406-06038-4.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45"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w:t>
            </w:r>
          </w:p>
        </w:tc>
        <w:tc>
          <w:tcPr>
            <w:tcW w:w="7460"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Физическая </w:t>
            </w:r>
            <w:proofErr w:type="gramStart"/>
            <w:r>
              <w:rPr>
                <w:lang w:eastAsia="en-US"/>
              </w:rPr>
              <w:t>культура :</w:t>
            </w:r>
            <w:proofErr w:type="gramEnd"/>
            <w:r>
              <w:rPr>
                <w:lang w:eastAsia="en-US"/>
              </w:rPr>
              <w:t xml:space="preserve"> учебник для студенческих учреждений среднего профессионального образования / Н. В. Решетников, Ю. Л. Кислицын, Р. Л. </w:t>
            </w:r>
            <w:proofErr w:type="spellStart"/>
            <w:r>
              <w:rPr>
                <w:lang w:eastAsia="en-US"/>
              </w:rPr>
              <w:t>Палтиевич</w:t>
            </w:r>
            <w:proofErr w:type="spellEnd"/>
            <w:r>
              <w:rPr>
                <w:lang w:eastAsia="en-US"/>
              </w:rPr>
              <w:t xml:space="preserve">, Г. И. Погадаев. – </w:t>
            </w:r>
            <w:proofErr w:type="gramStart"/>
            <w:r>
              <w:rPr>
                <w:lang w:eastAsia="en-US"/>
              </w:rPr>
              <w:t>Москва :</w:t>
            </w:r>
            <w:proofErr w:type="gramEnd"/>
            <w:r>
              <w:rPr>
                <w:lang w:eastAsia="en-US"/>
              </w:rPr>
              <w:t xml:space="preserve"> Академия, 2013. – 176 с. </w:t>
            </w:r>
            <w:r>
              <w:rPr>
                <w:lang w:val="en-US" w:eastAsia="en-US"/>
              </w:rPr>
              <w:t>ISBN</w:t>
            </w:r>
            <w:r>
              <w:rPr>
                <w:lang w:eastAsia="en-US"/>
              </w:rPr>
              <w:t xml:space="preserve"> 987-5-7695-9716-9.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bl>
    <w:p w:rsidR="001A7025" w:rsidRDefault="001A7025" w:rsidP="001A7025">
      <w:pPr>
        <w:jc w:val="center"/>
        <w:rPr>
          <w:b/>
        </w:rPr>
      </w:pPr>
    </w:p>
    <w:p w:rsidR="001A7025" w:rsidRDefault="001A7025" w:rsidP="001A7025">
      <w:pPr>
        <w:jc w:val="center"/>
        <w:rPr>
          <w:b/>
        </w:rPr>
      </w:pPr>
      <w:r>
        <w:rPr>
          <w:b/>
        </w:rPr>
        <w:t>Дополнительные источники:</w:t>
      </w:r>
    </w:p>
    <w:tbl>
      <w:tblPr>
        <w:tblpPr w:leftFromText="180" w:rightFromText="180" w:bottomFromText="20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447"/>
        <w:gridCol w:w="1417"/>
        <w:gridCol w:w="1418"/>
      </w:tblGrid>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Выходные данные печатного издания</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Год издания</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 xml:space="preserve">Гриф </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1.</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w:t>
            </w:r>
            <w:proofErr w:type="gramStart"/>
            <w:r>
              <w:rPr>
                <w:lang w:eastAsia="en-US"/>
              </w:rPr>
              <w:t>студента :</w:t>
            </w:r>
            <w:proofErr w:type="gramEnd"/>
            <w:r>
              <w:rPr>
                <w:lang w:eastAsia="en-US"/>
              </w:rPr>
              <w:t xml:space="preserve">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w:t>
            </w:r>
            <w:proofErr w:type="gramStart"/>
            <w:r>
              <w:rPr>
                <w:lang w:eastAsia="en-US"/>
              </w:rPr>
              <w:t>Москва :</w:t>
            </w:r>
            <w:proofErr w:type="gramEnd"/>
            <w:r>
              <w:rPr>
                <w:lang w:eastAsia="en-US"/>
              </w:rPr>
              <w:t xml:space="preserve"> Альфа-М, 2013. – 336 с. </w:t>
            </w:r>
            <w:r>
              <w:rPr>
                <w:lang w:val="en-US" w:eastAsia="en-US"/>
              </w:rPr>
              <w:t>ISBN</w:t>
            </w:r>
            <w:r>
              <w:rPr>
                <w:lang w:eastAsia="en-US"/>
              </w:rPr>
              <w:t xml:space="preserve"> 987-5-98281-157-8.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2013</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Допущ</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2.</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shd w:val="clear" w:color="auto" w:fill="FFFFFF"/>
                <w:lang w:eastAsia="en-US"/>
              </w:rPr>
              <w:t xml:space="preserve">Безруких, М. М. Методические рекомендации «Здоровьесберегающие технологии в общеобразовательной школе: методология анализа, формы, методы, опыт применения» </w:t>
            </w:r>
            <w:proofErr w:type="gramStart"/>
            <w:r>
              <w:rPr>
                <w:shd w:val="clear" w:color="auto" w:fill="FFFFFF"/>
                <w:lang w:eastAsia="en-US"/>
              </w:rPr>
              <w:t>/  М.</w:t>
            </w:r>
            <w:proofErr w:type="gramEnd"/>
            <w:r>
              <w:rPr>
                <w:shd w:val="clear" w:color="auto" w:fill="FFFFFF"/>
                <w:lang w:eastAsia="en-US"/>
              </w:rPr>
              <w:t xml:space="preserve"> М. Безруких, В. Д. Сонькина. - </w:t>
            </w:r>
            <w:proofErr w:type="gramStart"/>
            <w:r>
              <w:rPr>
                <w:shd w:val="clear" w:color="auto" w:fill="FFFFFF"/>
                <w:lang w:eastAsia="en-US"/>
              </w:rPr>
              <w:t>М. :</w:t>
            </w:r>
            <w:proofErr w:type="gramEnd"/>
            <w:r>
              <w:rPr>
                <w:shd w:val="clear" w:color="auto" w:fill="FFFFFF"/>
                <w:lang w:eastAsia="en-US"/>
              </w:rPr>
              <w:t xml:space="preserve">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tcPr>
          <w:p w:rsidR="001A7025" w:rsidRDefault="001A7025" w:rsidP="001A7025">
            <w:pPr>
              <w:spacing w:line="276" w:lineRule="auto"/>
              <w:jc w:val="center"/>
              <w:rPr>
                <w:highlight w:val="yellow"/>
                <w:lang w:eastAsia="en-US"/>
              </w:rPr>
            </w:pP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ind w:firstLine="426"/>
              <w:rPr>
                <w:lang w:eastAsia="en-US"/>
              </w:rPr>
            </w:pPr>
            <w:r>
              <w:rPr>
                <w:lang w:eastAsia="en-US"/>
              </w:rPr>
              <w:t>23.</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Евсеев, Ю. И. Физическое воспитание: учебное пособие / Ю. И. Евсеев. – Ростов на </w:t>
            </w:r>
            <w:proofErr w:type="gramStart"/>
            <w:r>
              <w:rPr>
                <w:lang w:eastAsia="en-US"/>
              </w:rPr>
              <w:t>Дону :</w:t>
            </w:r>
            <w:proofErr w:type="gramEnd"/>
            <w:r>
              <w:rPr>
                <w:lang w:eastAsia="en-US"/>
              </w:rPr>
              <w:t xml:space="preserve"> Феникс, 2010. – 380с. </w:t>
            </w:r>
            <w:r>
              <w:rPr>
                <w:lang w:val="en-US" w:eastAsia="en-US"/>
              </w:rPr>
              <w:t>ISBN</w:t>
            </w:r>
            <w:r>
              <w:rPr>
                <w:lang w:eastAsia="en-US"/>
              </w:rPr>
              <w:t xml:space="preserve"> 987-5-222-14499-9.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4.</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Голощапов Б. Р. История физической культуры и </w:t>
            </w:r>
            <w:proofErr w:type="gramStart"/>
            <w:r>
              <w:rPr>
                <w:lang w:eastAsia="en-US"/>
              </w:rPr>
              <w:t>спорта :</w:t>
            </w:r>
            <w:proofErr w:type="gramEnd"/>
            <w:r>
              <w:rPr>
                <w:lang w:eastAsia="en-US"/>
              </w:rPr>
              <w:t xml:space="preserve"> учебное пособие для студентов высших педагогических учебных заведений / Б. Р. Голощапов. – </w:t>
            </w:r>
            <w:proofErr w:type="gramStart"/>
            <w:r>
              <w:rPr>
                <w:lang w:eastAsia="en-US"/>
              </w:rPr>
              <w:t>Москва :</w:t>
            </w:r>
            <w:proofErr w:type="gramEnd"/>
            <w:r>
              <w:rPr>
                <w:lang w:eastAsia="en-US"/>
              </w:rPr>
              <w:t xml:space="preserve"> Академия, 2002.- 312с.  </w:t>
            </w:r>
            <w:r>
              <w:rPr>
                <w:lang w:val="en-US" w:eastAsia="en-US"/>
              </w:rPr>
              <w:t>ISBN</w:t>
            </w:r>
            <w:r>
              <w:rPr>
                <w:lang w:eastAsia="en-US"/>
              </w:rPr>
              <w:t xml:space="preserve"> 5-7695-0693-8.  – Текст непосредственный.  </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2002</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r w:rsidR="001A7025" w:rsidTr="001A7025">
        <w:tc>
          <w:tcPr>
            <w:tcW w:w="45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5.</w:t>
            </w:r>
          </w:p>
        </w:tc>
        <w:tc>
          <w:tcPr>
            <w:tcW w:w="744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w:t>
            </w:r>
            <w:proofErr w:type="gramStart"/>
            <w:r>
              <w:rPr>
                <w:lang w:eastAsia="en-US"/>
              </w:rPr>
              <w:t>Москва :</w:t>
            </w:r>
            <w:proofErr w:type="gramEnd"/>
            <w:r>
              <w:rPr>
                <w:lang w:eastAsia="en-US"/>
              </w:rPr>
              <w:t xml:space="preserve"> ЮНИТИ-ДАНА, 2010. – 431с. </w:t>
            </w:r>
            <w:r>
              <w:rPr>
                <w:lang w:val="en-US" w:eastAsia="en-US"/>
              </w:rPr>
              <w:t>ISBN</w:t>
            </w:r>
            <w:r>
              <w:rPr>
                <w:lang w:eastAsia="en-US"/>
              </w:rPr>
              <w:t xml:space="preserve"> 978-5-238-01157-8.  – Текст непосредственный.</w:t>
            </w:r>
          </w:p>
        </w:tc>
        <w:tc>
          <w:tcPr>
            <w:tcW w:w="1417"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r>
              <w:rPr>
                <w:lang w:eastAsia="en-US"/>
              </w:rPr>
              <w:t>2010</w:t>
            </w:r>
          </w:p>
        </w:tc>
        <w:tc>
          <w:tcPr>
            <w:tcW w:w="1418" w:type="dxa"/>
            <w:tcBorders>
              <w:top w:val="single" w:sz="4" w:space="0" w:color="auto"/>
              <w:left w:val="single" w:sz="4" w:space="0" w:color="auto"/>
              <w:bottom w:val="single" w:sz="4" w:space="0" w:color="auto"/>
              <w:right w:val="single" w:sz="4" w:space="0" w:color="auto"/>
            </w:tcBorders>
            <w:hideMark/>
          </w:tcPr>
          <w:p w:rsidR="001A7025" w:rsidRDefault="001A7025" w:rsidP="001A7025">
            <w:pPr>
              <w:spacing w:line="276" w:lineRule="auto"/>
              <w:jc w:val="center"/>
              <w:rPr>
                <w:lang w:eastAsia="en-US"/>
              </w:rPr>
            </w:pPr>
            <w:proofErr w:type="spellStart"/>
            <w:r>
              <w:rPr>
                <w:lang w:eastAsia="en-US"/>
              </w:rPr>
              <w:t>Реком</w:t>
            </w:r>
            <w:proofErr w:type="spellEnd"/>
            <w:r>
              <w:rPr>
                <w:lang w:eastAsia="en-US"/>
              </w:rPr>
              <w:t>.</w:t>
            </w:r>
          </w:p>
        </w:tc>
      </w:tr>
    </w:tbl>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5620AD">
        <w:rPr>
          <w:b/>
          <w:caps/>
          <w:sz w:val="24"/>
          <w:szCs w:val="24"/>
        </w:rPr>
        <w:lastRenderedPageBreak/>
        <w:t>5. Контроль и оценка результатов освоения УЧЕБНОЙ Дисциплины</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5620AD">
        <w:rPr>
          <w:b/>
          <w:sz w:val="24"/>
          <w:szCs w:val="24"/>
        </w:rPr>
        <w:t>Контроль</w:t>
      </w:r>
      <w:r w:rsidRPr="005620AD">
        <w:rPr>
          <w:sz w:val="24"/>
          <w:szCs w:val="24"/>
        </w:rPr>
        <w:t xml:space="preserve"> </w:t>
      </w:r>
      <w:r w:rsidRPr="005620AD">
        <w:rPr>
          <w:b/>
          <w:sz w:val="24"/>
          <w:szCs w:val="24"/>
        </w:rPr>
        <w:t>и оценка</w:t>
      </w:r>
      <w:r w:rsidRPr="005620AD">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827"/>
      </w:tblGrid>
      <w:tr w:rsidR="005620AD" w:rsidRPr="005620AD" w:rsidTr="005620AD">
        <w:tc>
          <w:tcPr>
            <w:tcW w:w="6771"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1A7025">
            <w:pPr>
              <w:jc w:val="center"/>
              <w:rPr>
                <w:b/>
                <w:bCs/>
              </w:rPr>
            </w:pPr>
            <w:r w:rsidRPr="005620AD">
              <w:rPr>
                <w:b/>
                <w:bCs/>
              </w:rPr>
              <w:t>Результаты обучения</w:t>
            </w:r>
          </w:p>
          <w:p w:rsidR="005620AD" w:rsidRPr="005620AD" w:rsidRDefault="005620AD" w:rsidP="001A7025">
            <w:pPr>
              <w:jc w:val="center"/>
              <w:rPr>
                <w:b/>
                <w:bCs/>
              </w:rPr>
            </w:pPr>
            <w:r w:rsidRPr="005620AD">
              <w:rPr>
                <w:b/>
                <w:bCs/>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1A7025">
            <w:pPr>
              <w:jc w:val="center"/>
              <w:rPr>
                <w:b/>
                <w:bCs/>
              </w:rPr>
            </w:pPr>
            <w:r w:rsidRPr="005620AD">
              <w:rPr>
                <w:b/>
              </w:rPr>
              <w:t xml:space="preserve">Формы и методы контроля и оценки результатов обучения </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Уметь:</w:t>
            </w:r>
          </w:p>
          <w:p w:rsidR="005620AD" w:rsidRPr="005620AD" w:rsidRDefault="005620AD" w:rsidP="001A7025">
            <w:pPr>
              <w:shd w:val="clear" w:color="auto" w:fill="FFFFFF"/>
              <w:rPr>
                <w:color w:val="000000"/>
              </w:rPr>
            </w:pPr>
            <w:r w:rsidRPr="005620AD">
              <w:rPr>
                <w:color w:val="000000"/>
              </w:rPr>
              <w:t>-использовать физкультурно-оздоровительную деятельность для укрепления здоровья, достижения жизненных и профессиональных</w:t>
            </w:r>
          </w:p>
          <w:p w:rsidR="005620AD" w:rsidRPr="005620AD" w:rsidRDefault="005620AD" w:rsidP="001A7025">
            <w:pPr>
              <w:shd w:val="clear" w:color="auto" w:fill="FFFFFF"/>
              <w:rPr>
                <w:color w:val="000000"/>
              </w:rPr>
            </w:pPr>
            <w:r w:rsidRPr="005620AD">
              <w:rPr>
                <w:color w:val="000000"/>
              </w:rPr>
              <w:t>целей;</w:t>
            </w:r>
          </w:p>
          <w:p w:rsidR="005620AD" w:rsidRPr="005620AD" w:rsidRDefault="005620AD" w:rsidP="001A7025">
            <w:pPr>
              <w:shd w:val="clear" w:color="auto" w:fill="FFFFFF"/>
              <w:rPr>
                <w:color w:val="000000"/>
              </w:rPr>
            </w:pPr>
            <w:r w:rsidRPr="005620AD">
              <w:rPr>
                <w:color w:val="000000"/>
              </w:rPr>
              <w:t>Знать:</w:t>
            </w:r>
          </w:p>
          <w:p w:rsidR="005620AD" w:rsidRPr="005620AD" w:rsidRDefault="005620AD" w:rsidP="001A7025">
            <w:pPr>
              <w:shd w:val="clear" w:color="auto" w:fill="FFFFFF"/>
              <w:rPr>
                <w:color w:val="000000"/>
              </w:rPr>
            </w:pPr>
            <w:r w:rsidRPr="005620AD">
              <w:rPr>
                <w:color w:val="000000"/>
              </w:rPr>
              <w:t>- основы здорового образа жизни.</w:t>
            </w:r>
          </w:p>
          <w:p w:rsidR="005620AD" w:rsidRPr="005620AD" w:rsidRDefault="005620AD" w:rsidP="001A7025">
            <w:pPr>
              <w:shd w:val="clear" w:color="auto" w:fill="FFFFFF"/>
            </w:pPr>
            <w:r w:rsidRPr="005620AD">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620AD" w:rsidRPr="005620AD" w:rsidRDefault="005620AD" w:rsidP="001A7025">
            <w:pPr>
              <w:shd w:val="clear" w:color="auto" w:fill="FFFFFF"/>
              <w:rPr>
                <w:color w:val="000000"/>
              </w:rPr>
            </w:pPr>
            <w:r w:rsidRPr="005620AD">
              <w:rPr>
                <w:color w:val="000000"/>
              </w:rPr>
              <w:t>ОК 4.Осуществлять поиск, анализ и оценку информации, необходимой для</w:t>
            </w:r>
          </w:p>
          <w:p w:rsidR="005620AD" w:rsidRPr="005620AD" w:rsidRDefault="005620AD" w:rsidP="001A7025">
            <w:pPr>
              <w:shd w:val="clear" w:color="auto" w:fill="FFFFFF"/>
              <w:rPr>
                <w:color w:val="000000"/>
              </w:rPr>
            </w:pPr>
            <w:r w:rsidRPr="005620AD">
              <w:rPr>
                <w:color w:val="000000"/>
              </w:rPr>
              <w:t>постановки и решения профессиональных задач, профессионального и личностного</w:t>
            </w:r>
          </w:p>
          <w:p w:rsidR="005620AD" w:rsidRPr="005620AD" w:rsidRDefault="005620AD" w:rsidP="001A7025">
            <w:pPr>
              <w:shd w:val="clear" w:color="auto" w:fill="FFFFFF"/>
              <w:rPr>
                <w:color w:val="000000"/>
              </w:rPr>
            </w:pPr>
            <w:r w:rsidRPr="005620AD">
              <w:rPr>
                <w:color w:val="000000"/>
              </w:rPr>
              <w:t>развития.</w:t>
            </w:r>
          </w:p>
          <w:p w:rsidR="005620AD" w:rsidRPr="005620AD" w:rsidRDefault="005620AD" w:rsidP="001A7025">
            <w:pPr>
              <w:pStyle w:val="af9"/>
              <w:widowControl w:val="0"/>
              <w:tabs>
                <w:tab w:val="left" w:pos="1620"/>
              </w:tabs>
              <w:ind w:left="0" w:firstLine="0"/>
              <w:jc w:val="both"/>
              <w:rPr>
                <w:color w:val="000000"/>
              </w:rPr>
            </w:pPr>
            <w:r w:rsidRPr="005620AD">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Разработка комплексов упражнений  на различные группы мышц для разминочного этапа занятий.</w:t>
            </w:r>
          </w:p>
          <w:p w:rsidR="005620AD" w:rsidRPr="005620AD" w:rsidRDefault="005620AD" w:rsidP="001A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Регулярное участие в спортивно-массовых мероприятиях колледжа, города</w:t>
            </w:r>
          </w:p>
          <w:p w:rsidR="005620AD" w:rsidRPr="005620AD" w:rsidRDefault="005620AD" w:rsidP="001A7025">
            <w:r w:rsidRPr="005620AD">
              <w:t>Реферат</w:t>
            </w:r>
          </w:p>
        </w:tc>
      </w:tr>
      <w:tr w:rsidR="005620AD" w:rsidRPr="005620AD" w:rsidTr="005620AD">
        <w:trPr>
          <w:trHeight w:val="53"/>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Знать:</w:t>
            </w:r>
          </w:p>
          <w:p w:rsidR="005620AD" w:rsidRPr="005620AD" w:rsidRDefault="005620AD" w:rsidP="001A7025">
            <w:pPr>
              <w:shd w:val="clear" w:color="auto" w:fill="FFFFFF"/>
              <w:rPr>
                <w:color w:val="000000"/>
              </w:rPr>
            </w:pPr>
            <w:r w:rsidRPr="005620AD">
              <w:rPr>
                <w:color w:val="000000"/>
              </w:rPr>
              <w:t>-о роли физической культуры в общекультурном, профессиональном и социальном развитии человека;</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r w:rsidRPr="005620AD">
              <w:t>Реферат</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shd w:val="clear" w:color="auto" w:fill="FFFFFF"/>
              <w:rPr>
                <w:color w:val="000000"/>
              </w:rPr>
            </w:pPr>
            <w:r w:rsidRPr="005620AD">
              <w:rPr>
                <w:color w:val="000000"/>
              </w:rPr>
              <w:t>ОК 3. Принимать решения в стандартных и нестандартных ситуациях и нести за них ответственность.</w:t>
            </w:r>
          </w:p>
          <w:p w:rsidR="005620AD" w:rsidRPr="005620AD" w:rsidRDefault="005620AD" w:rsidP="001A7025">
            <w:pPr>
              <w:shd w:val="clear" w:color="auto" w:fill="FFFFFF"/>
              <w:rPr>
                <w:color w:val="000000"/>
              </w:rPr>
            </w:pPr>
            <w:r w:rsidRPr="005620AD">
              <w:rPr>
                <w:color w:val="000000"/>
              </w:rPr>
              <w:t>ОК 6. Работать в коллективе, обеспечивать его сплочение, эффективно общаться с</w:t>
            </w:r>
          </w:p>
          <w:p w:rsidR="005620AD" w:rsidRPr="005620AD" w:rsidRDefault="005620AD" w:rsidP="001A7025">
            <w:pPr>
              <w:shd w:val="clear" w:color="auto" w:fill="FFFFFF"/>
              <w:rPr>
                <w:color w:val="000000"/>
              </w:rPr>
            </w:pPr>
            <w:r w:rsidRPr="005620AD">
              <w:rPr>
                <w:color w:val="000000"/>
              </w:rPr>
              <w:t>коллегами, руководством.</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1A7025">
            <w:pPr>
              <w:pStyle w:val="af9"/>
              <w:widowControl w:val="0"/>
              <w:tabs>
                <w:tab w:val="left" w:pos="1620"/>
              </w:tabs>
              <w:ind w:left="0" w:firstLine="0"/>
              <w:jc w:val="both"/>
            </w:pPr>
            <w:r w:rsidRPr="005620AD">
              <w:t>Командные товарищеские матчи</w:t>
            </w:r>
          </w:p>
          <w:p w:rsidR="005620AD" w:rsidRPr="005620AD" w:rsidRDefault="005620AD" w:rsidP="001A7025">
            <w:pPr>
              <w:pStyle w:val="af9"/>
              <w:widowControl w:val="0"/>
              <w:tabs>
                <w:tab w:val="left" w:pos="1620"/>
              </w:tabs>
              <w:ind w:left="0" w:firstLine="0"/>
              <w:jc w:val="both"/>
            </w:pPr>
            <w:r w:rsidRPr="005620AD">
              <w:t xml:space="preserve"> (волейбол, баскетбол, футбол)</w:t>
            </w:r>
          </w:p>
          <w:p w:rsidR="005620AD" w:rsidRPr="005620AD" w:rsidRDefault="005620AD" w:rsidP="001A7025">
            <w:pPr>
              <w:pStyle w:val="af9"/>
              <w:widowControl w:val="0"/>
              <w:tabs>
                <w:tab w:val="left" w:pos="1620"/>
              </w:tabs>
              <w:ind w:left="0" w:firstLine="0"/>
              <w:jc w:val="both"/>
            </w:pPr>
            <w:r w:rsidRPr="005620AD">
              <w:t>Судейство спортивных игр</w:t>
            </w:r>
          </w:p>
        </w:tc>
      </w:tr>
    </w:tbl>
    <w:p w:rsidR="005620AD" w:rsidRPr="005620AD" w:rsidRDefault="005620AD" w:rsidP="005620AD"/>
    <w:p w:rsidR="005620AD" w:rsidRPr="005620AD" w:rsidRDefault="005620AD" w:rsidP="005620AD"/>
    <w:p w:rsidR="00574DEF" w:rsidRPr="005620AD" w:rsidRDefault="00882658" w:rsidP="005620AD">
      <w:pPr>
        <w:pStyle w:val="1"/>
        <w:rPr>
          <w:sz w:val="24"/>
          <w:szCs w:val="24"/>
        </w:rPr>
      </w:pPr>
      <w:r w:rsidRPr="005620AD">
        <w:rPr>
          <w:sz w:val="24"/>
          <w:szCs w:val="24"/>
        </w:rPr>
        <w:t xml:space="preserve"> </w:t>
      </w:r>
    </w:p>
    <w:p w:rsidR="00CB7F0F" w:rsidRPr="00574DEF" w:rsidRDefault="00CB7F0F">
      <w:pPr>
        <w:spacing w:after="200" w:line="276" w:lineRule="auto"/>
        <w:rPr>
          <w:b/>
          <w:lang w:eastAsia="x-none"/>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0B" w:rsidRDefault="0035290B">
      <w:r>
        <w:separator/>
      </w:r>
    </w:p>
  </w:endnote>
  <w:endnote w:type="continuationSeparator" w:id="0">
    <w:p w:rsidR="0035290B" w:rsidRDefault="0035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0B" w:rsidRDefault="0035290B">
      <w:r>
        <w:separator/>
      </w:r>
    </w:p>
  </w:footnote>
  <w:footnote w:type="continuationSeparator" w:id="0">
    <w:p w:rsidR="0035290B" w:rsidRDefault="0035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25" w:rsidRDefault="001A7025" w:rsidP="0096012A">
    <w:pPr>
      <w:pStyle w:val="a7"/>
    </w:pPr>
    <w:r>
      <w:rPr>
        <w:noProof/>
        <w:lang w:val="ru-RU" w:eastAsia="ru-RU"/>
      </w:rPr>
      <mc:AlternateContent>
        <mc:Choice Requires="wpg">
          <w:drawing>
            <wp:anchor distT="0" distB="0" distL="114300" distR="114300" simplePos="0" relativeHeight="251660288" behindDoc="0" locked="0" layoutInCell="1" allowOverlap="1" wp14:anchorId="2617D453" wp14:editId="7B393855">
              <wp:simplePos x="0" y="0"/>
              <wp:positionH relativeFrom="page">
                <wp:posOffset>330200</wp:posOffset>
              </wp:positionH>
              <wp:positionV relativeFrom="page">
                <wp:posOffset>193040</wp:posOffset>
              </wp:positionV>
              <wp:extent cx="4465955" cy="238760"/>
              <wp:effectExtent l="12700" t="14605" r="7620" b="2286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238760"/>
                        <a:chOff x="1778" y="533"/>
                        <a:chExt cx="8690" cy="376"/>
                      </a:xfrm>
                    </wpg:grpSpPr>
                    <wps:wsp>
                      <wps:cNvPr id="9" name="AutoShape 5"/>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10" name="AutoShape 6"/>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1A7025" w:rsidRDefault="001A7025">
                            <w:pPr>
                              <w:jc w:val="center"/>
                            </w:pPr>
                            <w:r>
                              <w:fldChar w:fldCharType="begin"/>
                            </w:r>
                            <w:r>
                              <w:instrText xml:space="preserve"> PAGE    \* MERGEFORMAT </w:instrText>
                            </w:r>
                            <w:r>
                              <w:fldChar w:fldCharType="separate"/>
                            </w:r>
                            <w:r>
                              <w:rPr>
                                <w:noProof/>
                              </w:rPr>
                              <w:t>4</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2617D453" id="Группа 8" o:spid="_x0000_s1026"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" filled="t" strokecolor="gray" strokeweight="2.25pt">
                <v:textbox inset=",0,,0">
                  <w:txbxContent>
                    <w:p w:rsidR="001A7025" w:rsidRDefault="001A7025">
                      <w:pPr>
                        <w:jc w:val="center"/>
                      </w:pPr>
                      <w:r>
                        <w:fldChar w:fldCharType="begin"/>
                      </w:r>
                      <w:r>
                        <w:instrText xml:space="preserve"> PAGE    \* MERGEFORMAT </w:instrText>
                      </w:r>
                      <w:r>
                        <w:fldChar w:fldCharType="separate"/>
                      </w:r>
                      <w:r>
                        <w:rPr>
                          <w:noProof/>
                        </w:rPr>
                        <w:t>4</w:t>
                      </w:r>
                      <w: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25" w:rsidRDefault="001A7025" w:rsidP="0096012A">
    <w:pPr>
      <w:pStyle w:val="a7"/>
    </w:pPr>
    <w:r>
      <w:rPr>
        <w:noProof/>
        <w:lang w:val="ru-RU" w:eastAsia="ru-RU"/>
      </w:rPr>
      <mc:AlternateContent>
        <mc:Choice Requires="wpg">
          <w:drawing>
            <wp:anchor distT="0" distB="0" distL="114300" distR="114300" simplePos="0" relativeHeight="251659264" behindDoc="0" locked="0" layoutInCell="1" allowOverlap="1" wp14:anchorId="5D332052" wp14:editId="0D6BC4FB">
              <wp:simplePos x="0" y="0"/>
              <wp:positionH relativeFrom="page">
                <wp:posOffset>547370</wp:posOffset>
              </wp:positionH>
              <wp:positionV relativeFrom="page">
                <wp:posOffset>193040</wp:posOffset>
              </wp:positionV>
              <wp:extent cx="4455795" cy="238760"/>
              <wp:effectExtent l="8890" t="14605" r="12065" b="228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5795" cy="238760"/>
                        <a:chOff x="1778" y="533"/>
                        <a:chExt cx="8690" cy="376"/>
                      </a:xfrm>
                    </wpg:grpSpPr>
                    <wps:wsp>
                      <wps:cNvPr id="6"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rsidR="001A7025" w:rsidRDefault="001A7025">
                            <w:pPr>
                              <w:jc w:val="center"/>
                            </w:pPr>
                            <w:r>
                              <w:fldChar w:fldCharType="begin"/>
                            </w:r>
                            <w:r>
                              <w:instrText xml:space="preserve"> PAGE    \* MERGEFORMAT </w:instrText>
                            </w:r>
                            <w:r>
                              <w:fldChar w:fldCharType="separate"/>
                            </w:r>
                            <w:r w:rsidR="00441C89">
                              <w:rPr>
                                <w:noProof/>
                              </w:rPr>
                              <w:t>18</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5D332052" id="Группа 5" o:spid="_x0000_s102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1030"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31"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" filled="t" strokecolor="gray" strokeweight="2.25pt">
                <v:textbox inset=",0,,0">
                  <w:txbxContent>
                    <w:p w:rsidR="001A7025" w:rsidRDefault="001A7025">
                      <w:pPr>
                        <w:jc w:val="center"/>
                      </w:pPr>
                      <w:r>
                        <w:fldChar w:fldCharType="begin"/>
                      </w:r>
                      <w:r>
                        <w:instrText xml:space="preserve"> PAGE    \* MERGEFORMAT </w:instrText>
                      </w:r>
                      <w:r>
                        <w:fldChar w:fldCharType="separate"/>
                      </w:r>
                      <w:r w:rsidR="00441C89">
                        <w:rPr>
                          <w:noProof/>
                        </w:rPr>
                        <w:t>18</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35B0EBA8"/>
    <w:lvl w:ilvl="0">
      <w:numFmt w:val="bullet"/>
      <w:lvlText w:val="*"/>
      <w:lvlJc w:val="left"/>
    </w:lvl>
  </w:abstractNum>
  <w:abstractNum w:abstractNumId="4"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15:restartNumberingAfterBreak="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15:restartNumberingAfterBreak="0">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15:restartNumberingAfterBreak="0">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15:restartNumberingAfterBreak="0">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15:restartNumberingAfterBreak="0">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15:restartNumberingAfterBreak="0">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15:restartNumberingAfterBreak="0">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15:restartNumberingAfterBreak="0">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15:restartNumberingAfterBreak="0">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F0F"/>
    <w:rsid w:val="001A7025"/>
    <w:rsid w:val="001C59DB"/>
    <w:rsid w:val="0035290B"/>
    <w:rsid w:val="00372FA2"/>
    <w:rsid w:val="00441C89"/>
    <w:rsid w:val="004951F8"/>
    <w:rsid w:val="005620AD"/>
    <w:rsid w:val="00574DEF"/>
    <w:rsid w:val="005F0272"/>
    <w:rsid w:val="0064762B"/>
    <w:rsid w:val="006A6836"/>
    <w:rsid w:val="006B301C"/>
    <w:rsid w:val="00882658"/>
    <w:rsid w:val="00916671"/>
    <w:rsid w:val="0096012A"/>
    <w:rsid w:val="00993259"/>
    <w:rsid w:val="00C91B4A"/>
    <w:rsid w:val="00CB7F0F"/>
    <w:rsid w:val="00ED2616"/>
    <w:rsid w:val="00F3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4DCC2B"/>
  <w15:docId w15:val="{185C2716-FAE7-4FF0-966C-455B750C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Заголовок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cp:lastPrinted>2019-06-24T15:11:00Z</cp:lastPrinted>
  <dcterms:created xsi:type="dcterms:W3CDTF">2020-12-08T16:56:00Z</dcterms:created>
  <dcterms:modified xsi:type="dcterms:W3CDTF">2021-04-14T07:18:00Z</dcterms:modified>
</cp:coreProperties>
</file>