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DF" w:rsidRPr="00DD7108" w:rsidRDefault="00A458DF" w:rsidP="00A45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3016DD">
        <w:rPr>
          <w:rFonts w:ascii="Times New Roman" w:hAnsi="Times New Roman" w:cs="Times New Roman"/>
          <w:b/>
          <w:sz w:val="28"/>
          <w:szCs w:val="28"/>
        </w:rPr>
        <w:t>8</w:t>
      </w:r>
      <w:r w:rsidRPr="00DD7108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ook w:val="04A0"/>
      </w:tblPr>
      <w:tblGrid>
        <w:gridCol w:w="1859"/>
        <w:gridCol w:w="7712"/>
      </w:tblGrid>
      <w:tr w:rsidR="003016DD" w:rsidRPr="00856D7B" w:rsidTr="003016DD">
        <w:tc>
          <w:tcPr>
            <w:tcW w:w="9571" w:type="dxa"/>
            <w:gridSpan w:val="2"/>
          </w:tcPr>
          <w:p w:rsidR="003016DD" w:rsidRPr="00856D7B" w:rsidRDefault="003016DD" w:rsidP="00A458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D7B">
              <w:rPr>
                <w:rFonts w:ascii="Times New Roman" w:hAnsi="Times New Roman" w:cs="Times New Roman"/>
                <w:b/>
              </w:rPr>
              <w:t>1 курс театральное творчество</w:t>
            </w:r>
          </w:p>
        </w:tc>
      </w:tr>
      <w:tr w:rsidR="003016DD" w:rsidRPr="00856D7B" w:rsidTr="003016DD">
        <w:tc>
          <w:tcPr>
            <w:tcW w:w="1859" w:type="dxa"/>
          </w:tcPr>
          <w:p w:rsidR="003016DD" w:rsidRPr="00856D7B" w:rsidRDefault="003016DD" w:rsidP="00A458DF">
            <w:pPr>
              <w:jc w:val="center"/>
              <w:rPr>
                <w:rFonts w:ascii="Times New Roman" w:hAnsi="Times New Roman" w:cs="Times New Roman"/>
              </w:rPr>
            </w:pPr>
            <w:r w:rsidRPr="00856D7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712" w:type="dxa"/>
          </w:tcPr>
          <w:p w:rsidR="003016DD" w:rsidRPr="00856D7B" w:rsidRDefault="003016DD" w:rsidP="00A458DF">
            <w:pPr>
              <w:jc w:val="center"/>
              <w:rPr>
                <w:rFonts w:ascii="Times New Roman" w:hAnsi="Times New Roman" w:cs="Times New Roman"/>
              </w:rPr>
            </w:pPr>
            <w:r w:rsidRPr="00856D7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016DD" w:rsidRPr="00856D7B" w:rsidTr="003016DD">
        <w:tc>
          <w:tcPr>
            <w:tcW w:w="1859" w:type="dxa"/>
          </w:tcPr>
          <w:p w:rsidR="003016DD" w:rsidRDefault="003016DD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3016DD" w:rsidRPr="003016DD" w:rsidRDefault="003016DD" w:rsidP="00A458DF">
            <w:pPr>
              <w:rPr>
                <w:rFonts w:ascii="Times New Roman" w:hAnsi="Times New Roman" w:cs="Times New Roman"/>
                <w:i/>
              </w:rPr>
            </w:pPr>
            <w:r w:rsidRPr="003016DD">
              <w:rPr>
                <w:rFonts w:ascii="Times New Roman" w:hAnsi="Times New Roman" w:cs="Times New Roman"/>
                <w:i/>
              </w:rPr>
              <w:t>Цывунина Т.А.</w:t>
            </w:r>
          </w:p>
        </w:tc>
        <w:tc>
          <w:tcPr>
            <w:tcW w:w="7712" w:type="dxa"/>
          </w:tcPr>
          <w:p w:rsidR="00580CE1" w:rsidRPr="00580CE1" w:rsidRDefault="00580CE1" w:rsidP="00580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E1">
              <w:rPr>
                <w:rFonts w:ascii="Times New Roman" w:hAnsi="Times New Roman" w:cs="Times New Roman"/>
                <w:sz w:val="20"/>
                <w:szCs w:val="20"/>
              </w:rPr>
              <w:t>Тема: М.А. Булгаков роман «Мастер и Маргарита» (продолжение)</w:t>
            </w:r>
          </w:p>
          <w:p w:rsidR="00580CE1" w:rsidRPr="00580CE1" w:rsidRDefault="00580CE1" w:rsidP="00580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E1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проанализировать сцены бала у </w:t>
            </w:r>
            <w:proofErr w:type="spellStart"/>
            <w:r w:rsidRPr="00580CE1">
              <w:rPr>
                <w:rFonts w:ascii="Times New Roman" w:hAnsi="Times New Roman" w:cs="Times New Roman"/>
                <w:sz w:val="20"/>
                <w:szCs w:val="20"/>
              </w:rPr>
              <w:t>Воланда</w:t>
            </w:r>
            <w:proofErr w:type="spellEnd"/>
            <w:r w:rsidRPr="00580CE1">
              <w:rPr>
                <w:rFonts w:ascii="Times New Roman" w:hAnsi="Times New Roman" w:cs="Times New Roman"/>
                <w:sz w:val="20"/>
                <w:szCs w:val="20"/>
              </w:rPr>
              <w:t xml:space="preserve"> (глава 23), сцены прощения </w:t>
            </w:r>
            <w:proofErr w:type="spellStart"/>
            <w:r w:rsidRPr="00580CE1">
              <w:rPr>
                <w:rFonts w:ascii="Times New Roman" w:hAnsi="Times New Roman" w:cs="Times New Roman"/>
                <w:sz w:val="20"/>
                <w:szCs w:val="20"/>
              </w:rPr>
              <w:t>Фриды</w:t>
            </w:r>
            <w:proofErr w:type="spellEnd"/>
            <w:r w:rsidRPr="00580CE1">
              <w:rPr>
                <w:rFonts w:ascii="Times New Roman" w:hAnsi="Times New Roman" w:cs="Times New Roman"/>
                <w:sz w:val="20"/>
                <w:szCs w:val="20"/>
              </w:rPr>
              <w:t xml:space="preserve"> (глава 24)</w:t>
            </w:r>
          </w:p>
          <w:p w:rsidR="00580CE1" w:rsidRPr="00580CE1" w:rsidRDefault="00580CE1" w:rsidP="00580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E1">
              <w:rPr>
                <w:rFonts w:ascii="Times New Roman" w:hAnsi="Times New Roman" w:cs="Times New Roman"/>
                <w:sz w:val="20"/>
                <w:szCs w:val="20"/>
              </w:rPr>
              <w:t>Дочитать роман М. Булгакова «Мастер и Маргарита»</w:t>
            </w:r>
          </w:p>
          <w:p w:rsidR="00580CE1" w:rsidRPr="00580CE1" w:rsidRDefault="00580CE1" w:rsidP="00580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E1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</w:t>
            </w:r>
            <w:proofErr w:type="spellStart"/>
            <w:r w:rsidRPr="00580CE1">
              <w:rPr>
                <w:rFonts w:ascii="Times New Roman" w:hAnsi="Times New Roman" w:cs="Times New Roman"/>
                <w:sz w:val="20"/>
                <w:szCs w:val="20"/>
              </w:rPr>
              <w:t>навопрос</w:t>
            </w:r>
            <w:proofErr w:type="spellEnd"/>
            <w:r w:rsidRPr="00580CE1">
              <w:rPr>
                <w:rFonts w:ascii="Times New Roman" w:hAnsi="Times New Roman" w:cs="Times New Roman"/>
                <w:sz w:val="20"/>
                <w:szCs w:val="20"/>
              </w:rPr>
              <w:t xml:space="preserve">: в чем заключается смысл  финала романа?  </w:t>
            </w:r>
          </w:p>
          <w:p w:rsidR="003016DD" w:rsidRPr="00580CE1" w:rsidRDefault="003016DD" w:rsidP="00736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8D4" w:rsidRPr="00856D7B" w:rsidTr="003016DD">
        <w:tc>
          <w:tcPr>
            <w:tcW w:w="1859" w:type="dxa"/>
          </w:tcPr>
          <w:p w:rsidR="006258D4" w:rsidRDefault="006258D4" w:rsidP="00A45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  <w:p w:rsidR="006258D4" w:rsidRPr="003016DD" w:rsidRDefault="006258D4" w:rsidP="00A458DF">
            <w:pPr>
              <w:rPr>
                <w:rFonts w:ascii="Times New Roman" w:hAnsi="Times New Roman" w:cs="Times New Roman"/>
                <w:i/>
              </w:rPr>
            </w:pPr>
            <w:r w:rsidRPr="003016DD">
              <w:rPr>
                <w:rFonts w:ascii="Times New Roman" w:hAnsi="Times New Roman" w:cs="Times New Roman"/>
                <w:i/>
              </w:rPr>
              <w:t>Вавилина М.Н.</w:t>
            </w:r>
          </w:p>
        </w:tc>
        <w:tc>
          <w:tcPr>
            <w:tcW w:w="7712" w:type="dxa"/>
          </w:tcPr>
          <w:p w:rsidR="006258D4" w:rsidRPr="00A11925" w:rsidRDefault="006258D4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5">
              <w:rPr>
                <w:rFonts w:ascii="Times New Roman" w:hAnsi="Times New Roman" w:cs="Times New Roman"/>
                <w:b/>
                <w:sz w:val="20"/>
                <w:szCs w:val="20"/>
              </w:rPr>
              <w:t>Конспект</w:t>
            </w:r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на тему: «Правила поведения населения в случаях возникновения подозрительной ситуации: получении угрозы теракта по телефону и при попадании в заложники» по плану: 1. Понятие «Теракт» и «Угроза теракта». 2. Правила поведения  при получении угрозы теракта по телефону. 3. Правила поведения при попадании в заложники.</w:t>
            </w:r>
          </w:p>
          <w:p w:rsidR="006258D4" w:rsidRPr="00A11925" w:rsidRDefault="006258D4" w:rsidP="00F0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Перечень рекомендуемых источников:</w:t>
            </w:r>
            <w:r w:rsidRPr="00A11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1. </w:t>
            </w:r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 В. Основы безопасности жизнедеятельности : учебник для учреждений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роф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. образования / Н. В. Косолапова, Н. А. Прокопенко. – Москва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 Академия,  2013. – 336 с.2. Основы безопасности жизнедеятельности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 : базовый уровень : учебник для учащихся общеобразовательных организаций / С. В. Алексеев, С.ПЕ. Данченко, Г. А.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Костецкая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, С. Н.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Ладнов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– 2-е изд. – Москва 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ентана-Граф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, 2015. – 416 с.3.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, Т. А. Основы безопасности жизнедеятельности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учебное пособие для студентов среднего профессионального образования : допущено Министерством образования РФ / Т. А.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, П. А. </w:t>
            </w:r>
            <w:proofErr w:type="spell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>. – Ростов-на-Дону</w:t>
            </w:r>
            <w:proofErr w:type="gramStart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11925">
              <w:rPr>
                <w:rFonts w:ascii="Times New Roman" w:hAnsi="Times New Roman" w:cs="Times New Roman"/>
                <w:sz w:val="20"/>
                <w:szCs w:val="20"/>
              </w:rPr>
              <w:t xml:space="preserve"> Феникс, 2014. – 415 с. или другой книжный или Интернет-источник.</w:t>
            </w:r>
          </w:p>
        </w:tc>
      </w:tr>
    </w:tbl>
    <w:p w:rsidR="00CA3FB9" w:rsidRPr="002F7A20" w:rsidRDefault="00CA3FB9"/>
    <w:sectPr w:rsidR="00CA3FB9" w:rsidRPr="002F7A20" w:rsidSect="003016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A74"/>
    <w:multiLevelType w:val="hybridMultilevel"/>
    <w:tmpl w:val="E2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4C90"/>
    <w:multiLevelType w:val="hybridMultilevel"/>
    <w:tmpl w:val="3BFA3B0C"/>
    <w:lvl w:ilvl="0" w:tplc="3AF68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B07"/>
    <w:multiLevelType w:val="hybridMultilevel"/>
    <w:tmpl w:val="B5F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049E"/>
    <w:multiLevelType w:val="hybridMultilevel"/>
    <w:tmpl w:val="DEA4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58DF"/>
    <w:rsid w:val="00006BE2"/>
    <w:rsid w:val="00007BA3"/>
    <w:rsid w:val="000642E3"/>
    <w:rsid w:val="001F5205"/>
    <w:rsid w:val="00265E21"/>
    <w:rsid w:val="002B1C65"/>
    <w:rsid w:val="002F3643"/>
    <w:rsid w:val="002F7A20"/>
    <w:rsid w:val="003016DD"/>
    <w:rsid w:val="00342D68"/>
    <w:rsid w:val="00352A48"/>
    <w:rsid w:val="00373DB2"/>
    <w:rsid w:val="003A1991"/>
    <w:rsid w:val="00404A87"/>
    <w:rsid w:val="004E5E6E"/>
    <w:rsid w:val="004F25B8"/>
    <w:rsid w:val="00580CE1"/>
    <w:rsid w:val="006258D4"/>
    <w:rsid w:val="00856D7B"/>
    <w:rsid w:val="008F65E0"/>
    <w:rsid w:val="009B1815"/>
    <w:rsid w:val="00A20E16"/>
    <w:rsid w:val="00A458DF"/>
    <w:rsid w:val="00A64FA2"/>
    <w:rsid w:val="00A77437"/>
    <w:rsid w:val="00AE4307"/>
    <w:rsid w:val="00BB68D6"/>
    <w:rsid w:val="00C3557F"/>
    <w:rsid w:val="00CA3FB9"/>
    <w:rsid w:val="00D56EC3"/>
    <w:rsid w:val="00D90AB1"/>
    <w:rsid w:val="00E5725D"/>
    <w:rsid w:val="00EA6619"/>
    <w:rsid w:val="00F0213D"/>
    <w:rsid w:val="00F228D5"/>
    <w:rsid w:val="00F76FAA"/>
    <w:rsid w:val="00F774AA"/>
    <w:rsid w:val="00F810CC"/>
    <w:rsid w:val="00FF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B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A20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22</cp:revision>
  <dcterms:created xsi:type="dcterms:W3CDTF">2020-03-20T10:02:00Z</dcterms:created>
  <dcterms:modified xsi:type="dcterms:W3CDTF">2020-03-26T09:35:00Z</dcterms:modified>
</cp:coreProperties>
</file>