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E" w:rsidRPr="00DD7108" w:rsidRDefault="009C2D1E" w:rsidP="009C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1E3115">
        <w:rPr>
          <w:rFonts w:ascii="Times New Roman" w:hAnsi="Times New Roman" w:cs="Times New Roman"/>
          <w:b/>
          <w:sz w:val="28"/>
          <w:szCs w:val="28"/>
        </w:rPr>
        <w:t>5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3382"/>
        <w:gridCol w:w="1683"/>
        <w:gridCol w:w="4027"/>
        <w:gridCol w:w="1875"/>
        <w:gridCol w:w="3013"/>
      </w:tblGrid>
      <w:tr w:rsidR="009C2D1E" w:rsidTr="00EA23FB">
        <w:tc>
          <w:tcPr>
            <w:tcW w:w="5637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5103" w:type="dxa"/>
            <w:gridSpan w:val="2"/>
          </w:tcPr>
          <w:p w:rsidR="009C2D1E" w:rsidRPr="00B97CC1" w:rsidRDefault="009C2D1E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  <w:tc>
          <w:tcPr>
            <w:tcW w:w="5180" w:type="dxa"/>
            <w:gridSpan w:val="2"/>
          </w:tcPr>
          <w:p w:rsidR="009C2D1E" w:rsidRPr="00B97CC1" w:rsidRDefault="004A7246" w:rsidP="009C2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2D1E"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proofErr w:type="spellStart"/>
            <w:r w:rsidR="009C2D1E">
              <w:rPr>
                <w:rFonts w:ascii="Times New Roman" w:hAnsi="Times New Roman" w:cs="Times New Roman"/>
                <w:b/>
                <w:sz w:val="24"/>
                <w:szCs w:val="24"/>
              </w:rPr>
              <w:t>этнохудожественное</w:t>
            </w:r>
            <w:proofErr w:type="spellEnd"/>
            <w:r w:rsidR="009C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</w:t>
            </w:r>
          </w:p>
        </w:tc>
      </w:tr>
      <w:tr w:rsidR="008E2102" w:rsidTr="00EA23FB">
        <w:tc>
          <w:tcPr>
            <w:tcW w:w="1714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23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5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05" w:type="dxa"/>
          </w:tcPr>
          <w:p w:rsidR="009C2D1E" w:rsidRPr="00620697" w:rsidRDefault="009C2D1E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743B5" w:rsidTr="00C4192A">
        <w:tc>
          <w:tcPr>
            <w:tcW w:w="1714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3923" w:type="dxa"/>
          </w:tcPr>
          <w:p w:rsidR="002743B5" w:rsidRPr="005557CB" w:rsidRDefault="005557CB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Конспект на тему: «Техника безопасности при прыжках. Разбор техники прыжка в </w:t>
            </w:r>
            <w:proofErr w:type="gramStart"/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длину  с</w:t>
            </w:r>
            <w:proofErr w:type="gramEnd"/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места и разбега»</w:t>
            </w:r>
            <w:r w:rsidRPr="005557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 следующему плану</w:t>
            </w:r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1. Техника безопасности при прыжках.2. Техника прыжка в длину с места.3. Техника прыжка в длину с разбега.4. Основные ошибки, допускаемые при прыжках в длину с места и разбега. Перечень рекомендуемых источников: Лях, В. И. Физическая культура. 10-11 </w:t>
            </w:r>
            <w:proofErr w:type="gramStart"/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классы :</w:t>
            </w:r>
            <w:proofErr w:type="gramEnd"/>
            <w:r w:rsidRPr="005557C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учебник для общеобразовательных организаций : базовый уровень</w:t>
            </w:r>
            <w:r w:rsidRPr="005557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или другой книжный или  Интернет-источник.</w:t>
            </w:r>
          </w:p>
        </w:tc>
        <w:tc>
          <w:tcPr>
            <w:tcW w:w="1701" w:type="dxa"/>
          </w:tcPr>
          <w:p w:rsidR="002743B5" w:rsidRDefault="002743B5" w:rsidP="009C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 К</w:t>
            </w:r>
          </w:p>
          <w:p w:rsidR="002743B5" w:rsidRPr="00C4192A" w:rsidRDefault="002743B5" w:rsidP="009C2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Муратова В.М.</w:t>
            </w:r>
          </w:p>
        </w:tc>
        <w:tc>
          <w:tcPr>
            <w:tcW w:w="3402" w:type="dxa"/>
          </w:tcPr>
          <w:p w:rsidR="007D422D" w:rsidRPr="00B81F60" w:rsidRDefault="007D422D" w:rsidP="007D422D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  <w:i/>
              </w:rPr>
              <w:t>Тема:</w:t>
            </w:r>
            <w:r w:rsidRPr="00B81F60">
              <w:rPr>
                <w:rFonts w:ascii="Times New Roman" w:hAnsi="Times New Roman" w:cs="Times New Roman"/>
              </w:rPr>
              <w:t xml:space="preserve"> Жанрово – видовая структура художественной самодеятельности.</w:t>
            </w:r>
          </w:p>
          <w:p w:rsidR="002743B5" w:rsidRPr="007D422D" w:rsidRDefault="007D422D" w:rsidP="007D422D">
            <w:pPr>
              <w:rPr>
                <w:rFonts w:ascii="Times New Roman" w:hAnsi="Times New Roman" w:cs="Times New Roman"/>
              </w:rPr>
            </w:pPr>
            <w:r w:rsidRPr="00B81F60">
              <w:rPr>
                <w:rFonts w:ascii="Times New Roman" w:hAnsi="Times New Roman" w:cs="Times New Roman"/>
              </w:rPr>
              <w:t>Описать жанры художественной самодеятельности. Например, музыка: классическая, народная, джазовая и т.д.</w:t>
            </w:r>
          </w:p>
        </w:tc>
        <w:tc>
          <w:tcPr>
            <w:tcW w:w="1875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Н.А.</w:t>
            </w:r>
          </w:p>
        </w:tc>
        <w:tc>
          <w:tcPr>
            <w:tcW w:w="3305" w:type="dxa"/>
          </w:tcPr>
          <w:p w:rsidR="007D422D" w:rsidRPr="00D862AF" w:rsidRDefault="007D422D" w:rsidP="007D422D">
            <w:pPr>
              <w:rPr>
                <w:rFonts w:ascii="Times New Roman" w:hAnsi="Times New Roman" w:cs="Times New Roman"/>
              </w:rPr>
            </w:pPr>
            <w:r w:rsidRPr="00D862AF">
              <w:rPr>
                <w:rFonts w:ascii="Times New Roman" w:hAnsi="Times New Roman" w:cs="Times New Roman"/>
              </w:rPr>
              <w:t xml:space="preserve">Составить план </w:t>
            </w:r>
            <w:proofErr w:type="spellStart"/>
            <w:r w:rsidRPr="00D862AF">
              <w:rPr>
                <w:rFonts w:ascii="Times New Roman" w:hAnsi="Times New Roman" w:cs="Times New Roman"/>
              </w:rPr>
              <w:t>голосо</w:t>
            </w:r>
            <w:proofErr w:type="spellEnd"/>
            <w:r w:rsidRPr="00D862AF">
              <w:rPr>
                <w:rFonts w:ascii="Times New Roman" w:hAnsi="Times New Roman" w:cs="Times New Roman"/>
              </w:rPr>
              <w:t>-речевого тренинга по предмету «Народное поэтическое слово»</w:t>
            </w:r>
          </w:p>
          <w:p w:rsidR="002743B5" w:rsidRPr="0089728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B5" w:rsidTr="00EA23FB">
        <w:tc>
          <w:tcPr>
            <w:tcW w:w="1714" w:type="dxa"/>
          </w:tcPr>
          <w:p w:rsidR="002743B5" w:rsidRPr="00EA23FB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</w:t>
            </w: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Глазырина Л.Л.</w:t>
            </w:r>
          </w:p>
        </w:tc>
        <w:tc>
          <w:tcPr>
            <w:tcW w:w="3923" w:type="dxa"/>
          </w:tcPr>
          <w:p w:rsidR="002743B5" w:rsidRPr="005B5B10" w:rsidRDefault="005B5B10" w:rsidP="00B677C1">
            <w:pPr>
              <w:rPr>
                <w:rFonts w:ascii="Times New Roman" w:hAnsi="Times New Roman" w:cs="Times New Roman"/>
              </w:rPr>
            </w:pPr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Повторить пройденный материал по теме "Язычковые духовые муз. инструменты" - жалейка и волынка. Можно найти материал в интернете -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википедия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Там же можно посмотреть видео. Просмотреть таблицы по данным инструментам </w:t>
            </w:r>
            <w:proofErr w:type="gram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талицы</w:t>
            </w:r>
            <w:proofErr w:type="spellEnd"/>
            <w:proofErr w:type="gram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руках). Найти в интернете по данной теме след. инструменты -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сурна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брелка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("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Сурна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русской культуре","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Сурна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музыкальный инструмент"), ("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Брелка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-музыкальный инструмент", "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Брелка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старинный русский инструмент") Законспектировать - что представляют из себя данные </w:t>
            </w:r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инструменты и прототипом каких инструментов симфонического оркестра являются. Определить к сигнальным или досуговым относятся данные инструменты. По </w:t>
            </w:r>
            <w:proofErr w:type="spellStart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брелке</w:t>
            </w:r>
            <w:proofErr w:type="spellEnd"/>
            <w:r w:rsidRPr="005B5B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есть видеозаписи. Найти и посмотреть.</w:t>
            </w:r>
          </w:p>
        </w:tc>
        <w:tc>
          <w:tcPr>
            <w:tcW w:w="1701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поэтическое слово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Матвеева Н.А.</w:t>
            </w:r>
          </w:p>
        </w:tc>
        <w:tc>
          <w:tcPr>
            <w:tcW w:w="3402" w:type="dxa"/>
          </w:tcPr>
          <w:p w:rsidR="007D422D" w:rsidRPr="00D862AF" w:rsidRDefault="007D422D" w:rsidP="007D422D">
            <w:pPr>
              <w:rPr>
                <w:rFonts w:ascii="Times New Roman" w:hAnsi="Times New Roman" w:cs="Times New Roman"/>
              </w:rPr>
            </w:pPr>
            <w:r w:rsidRPr="00D862AF">
              <w:rPr>
                <w:rFonts w:ascii="Times New Roman" w:hAnsi="Times New Roman" w:cs="Times New Roman"/>
              </w:rPr>
              <w:t>Выучить тексты былин</w:t>
            </w:r>
          </w:p>
          <w:p w:rsidR="002743B5" w:rsidRPr="00EA23FB" w:rsidRDefault="002743B5" w:rsidP="00F11D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Х Т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Гусева Н.Ф.</w:t>
            </w:r>
          </w:p>
        </w:tc>
        <w:tc>
          <w:tcPr>
            <w:tcW w:w="3305" w:type="dxa"/>
          </w:tcPr>
          <w:p w:rsidR="002743B5" w:rsidRPr="00265E21" w:rsidRDefault="002743B5" w:rsidP="007363D4">
            <w:pPr>
              <w:jc w:val="both"/>
              <w:rPr>
                <w:rFonts w:ascii="Times New Roman" w:hAnsi="Times New Roman" w:cs="Times New Roman"/>
              </w:rPr>
            </w:pPr>
            <w:r w:rsidRPr="00265E21">
              <w:rPr>
                <w:rFonts w:ascii="Times New Roman" w:hAnsi="Times New Roman" w:cs="Times New Roman"/>
              </w:rPr>
              <w:t xml:space="preserve">Разработать программу одной из форм повышения квалификации руководителей творческих коллективов (по выбору студента): курсы, семинар-практикум, мастер-класс и </w:t>
            </w:r>
            <w:proofErr w:type="gramStart"/>
            <w:r w:rsidRPr="00265E21">
              <w:rPr>
                <w:rFonts w:ascii="Times New Roman" w:hAnsi="Times New Roman" w:cs="Times New Roman"/>
              </w:rPr>
              <w:t>т.д.(</w:t>
            </w:r>
            <w:proofErr w:type="gramEnd"/>
            <w:r w:rsidRPr="00265E21">
              <w:rPr>
                <w:rFonts w:ascii="Times New Roman" w:hAnsi="Times New Roman" w:cs="Times New Roman"/>
              </w:rPr>
              <w:t xml:space="preserve">задание выдано старосте для размещения в группе социальной сети </w:t>
            </w:r>
            <w:proofErr w:type="spellStart"/>
            <w:r w:rsidRPr="00265E21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265E21">
              <w:rPr>
                <w:rFonts w:ascii="Times New Roman" w:hAnsi="Times New Roman" w:cs="Times New Roman"/>
              </w:rPr>
              <w:t>).</w:t>
            </w:r>
          </w:p>
          <w:p w:rsidR="002743B5" w:rsidRPr="00265E21" w:rsidRDefault="002743B5" w:rsidP="007363D4">
            <w:pPr>
              <w:rPr>
                <w:rFonts w:ascii="Times New Roman" w:hAnsi="Times New Roman" w:cs="Times New Roman"/>
              </w:rPr>
            </w:pPr>
          </w:p>
        </w:tc>
      </w:tr>
      <w:tr w:rsidR="002743B5" w:rsidTr="005B5B10">
        <w:trPr>
          <w:trHeight w:val="3025"/>
        </w:trPr>
        <w:tc>
          <w:tcPr>
            <w:tcW w:w="1714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Сольфеджио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Ильина Т.П.</w:t>
            </w:r>
          </w:p>
        </w:tc>
        <w:tc>
          <w:tcPr>
            <w:tcW w:w="3923" w:type="dxa"/>
          </w:tcPr>
          <w:p w:rsidR="00316868" w:rsidRPr="00316868" w:rsidRDefault="00316868" w:rsidP="00316868">
            <w:pPr>
              <w:rPr>
                <w:rFonts w:ascii="Times New Roman" w:hAnsi="Times New Roman" w:cs="Times New Roman"/>
              </w:rPr>
            </w:pPr>
            <w:r w:rsidRPr="00316868">
              <w:rPr>
                <w:rFonts w:ascii="Times New Roman" w:hAnsi="Times New Roman" w:cs="Times New Roman"/>
              </w:rPr>
              <w:t>1 Повторение заданного домашнего задания: выучить наизусть мелодию канона (запись в нотной тетради</w:t>
            </w:r>
            <w:proofErr w:type="gramStart"/>
            <w:r w:rsidRPr="00316868">
              <w:rPr>
                <w:rFonts w:ascii="Times New Roman" w:hAnsi="Times New Roman" w:cs="Times New Roman"/>
              </w:rPr>
              <w:t>);  повторять</w:t>
            </w:r>
            <w:proofErr w:type="gramEnd"/>
            <w:r w:rsidRPr="00316868">
              <w:rPr>
                <w:rFonts w:ascii="Times New Roman" w:hAnsi="Times New Roman" w:cs="Times New Roman"/>
              </w:rPr>
              <w:t xml:space="preserve"> выученные наизусть 2 одноголосных номера из учебника « Сольфеджио» 1 часть.</w:t>
            </w:r>
          </w:p>
          <w:p w:rsidR="002743B5" w:rsidRPr="00316868" w:rsidRDefault="00316868" w:rsidP="00E42658">
            <w:pPr>
              <w:rPr>
                <w:rFonts w:ascii="Times New Roman" w:hAnsi="Times New Roman" w:cs="Times New Roman"/>
              </w:rPr>
            </w:pPr>
            <w:r w:rsidRPr="00316868">
              <w:rPr>
                <w:rFonts w:ascii="Times New Roman" w:hAnsi="Times New Roman" w:cs="Times New Roman"/>
              </w:rPr>
              <w:t>2. Определить тональность, простукивать ритмический рисунок со счетом в номерах 374-391, читать нотный текст (учебник «Сольфеджио» 1 ч.)</w:t>
            </w:r>
          </w:p>
        </w:tc>
        <w:tc>
          <w:tcPr>
            <w:tcW w:w="1701" w:type="dxa"/>
          </w:tcPr>
          <w:p w:rsidR="002743B5" w:rsidRDefault="002743B5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743B5" w:rsidRPr="00C4192A" w:rsidRDefault="002743B5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Ильина Т.П.</w:t>
            </w:r>
          </w:p>
        </w:tc>
        <w:tc>
          <w:tcPr>
            <w:tcW w:w="3402" w:type="dxa"/>
          </w:tcPr>
          <w:p w:rsidR="00316868" w:rsidRPr="00316868" w:rsidRDefault="00316868" w:rsidP="003168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16868">
              <w:rPr>
                <w:rFonts w:ascii="Times New Roman" w:hAnsi="Times New Roman" w:cs="Times New Roman"/>
              </w:rPr>
              <w:t xml:space="preserve">Повторение заданного домашнего задания: выучить наизусть мелодию канона (запись в нотной тетради); повторять выученные наизусть 3 одноголосных номера из учебника </w:t>
            </w:r>
            <w:proofErr w:type="gramStart"/>
            <w:r w:rsidRPr="00316868">
              <w:rPr>
                <w:rFonts w:ascii="Times New Roman" w:hAnsi="Times New Roman" w:cs="Times New Roman"/>
              </w:rPr>
              <w:t>« Сольфеджио</w:t>
            </w:r>
            <w:proofErr w:type="gramEnd"/>
            <w:r w:rsidRPr="00316868">
              <w:rPr>
                <w:rFonts w:ascii="Times New Roman" w:hAnsi="Times New Roman" w:cs="Times New Roman"/>
              </w:rPr>
              <w:t>» 1 часть.</w:t>
            </w:r>
          </w:p>
          <w:p w:rsidR="002743B5" w:rsidRPr="00316868" w:rsidRDefault="00316868" w:rsidP="003168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16868">
              <w:rPr>
                <w:rFonts w:ascii="Times New Roman" w:hAnsi="Times New Roman" w:cs="Times New Roman"/>
              </w:rPr>
              <w:t>Определить тональность, простукивать ритмический рисунок с тактированием в номерах 461 - 478, читать нотный текст (учебник «Сольфеджио» 1 ч.)</w:t>
            </w:r>
          </w:p>
        </w:tc>
        <w:tc>
          <w:tcPr>
            <w:tcW w:w="1875" w:type="dxa"/>
          </w:tcPr>
          <w:p w:rsidR="002743B5" w:rsidRDefault="002743B5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  <w:p w:rsidR="002743B5" w:rsidRPr="00C4192A" w:rsidRDefault="002743B5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Г.А.</w:t>
            </w:r>
          </w:p>
        </w:tc>
        <w:tc>
          <w:tcPr>
            <w:tcW w:w="3305" w:type="dxa"/>
          </w:tcPr>
          <w:p w:rsidR="00E35FB7" w:rsidRPr="006A1DC5" w:rsidRDefault="00E35FB7" w:rsidP="00E35FB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A1DC5">
              <w:rPr>
                <w:rFonts w:ascii="Times New Roman" w:eastAsia="Times New Roman" w:hAnsi="Times New Roman" w:cs="Times New Roman"/>
              </w:rPr>
              <w:t>Тема «Режиссерская документация» Сдать на проверку Сценарный план театрализованной постановки (ВКР), разработка монтажного листа</w:t>
            </w:r>
          </w:p>
          <w:p w:rsidR="002743B5" w:rsidRPr="00E35FB7" w:rsidRDefault="002743B5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2743B5" w:rsidTr="00EA23FB">
        <w:tc>
          <w:tcPr>
            <w:tcW w:w="1714" w:type="dxa"/>
          </w:tcPr>
          <w:p w:rsidR="002743B5" w:rsidRDefault="002743B5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43B5" w:rsidRPr="00C4192A" w:rsidRDefault="002743B5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</w:t>
            </w:r>
            <w:proofErr w:type="spellEnd"/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</w:tc>
        <w:tc>
          <w:tcPr>
            <w:tcW w:w="3923" w:type="dxa"/>
          </w:tcPr>
          <w:p w:rsidR="00342006" w:rsidRPr="00342006" w:rsidRDefault="00342006" w:rsidP="00342006">
            <w:pPr>
              <w:rPr>
                <w:rFonts w:ascii="Times New Roman" w:hAnsi="Times New Roman" w:cs="Times New Roman"/>
                <w:b/>
              </w:rPr>
            </w:pPr>
            <w:r w:rsidRPr="00CC72AB">
              <w:rPr>
                <w:rFonts w:ascii="Times New Roman" w:hAnsi="Times New Roman" w:cs="Times New Roman"/>
                <w:b/>
              </w:rPr>
              <w:t>(срок выполнения задания – 28.03.20)</w:t>
            </w:r>
          </w:p>
          <w:p w:rsidR="00342006" w:rsidRPr="00CC72AB" w:rsidRDefault="00342006" w:rsidP="00342006">
            <w:pPr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Тема: Правление Екатерины 2.</w:t>
            </w:r>
          </w:p>
          <w:p w:rsidR="00342006" w:rsidRPr="00CC72AB" w:rsidRDefault="00342006" w:rsidP="00342006">
            <w:pPr>
              <w:numPr>
                <w:ilvl w:val="0"/>
                <w:numId w:val="3"/>
              </w:numPr>
              <w:ind w:left="271" w:firstLine="89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Просвещённый абсолютизм Екатерины II (определение «просвещённый абсолютизм, реформы, проводимые Екатериной 2 в государстве с характеристикой)</w:t>
            </w:r>
          </w:p>
          <w:p w:rsidR="00342006" w:rsidRPr="00CC72AB" w:rsidRDefault="00342006" w:rsidP="00342006">
            <w:pPr>
              <w:numPr>
                <w:ilvl w:val="0"/>
                <w:numId w:val="3"/>
              </w:numPr>
              <w:ind w:left="271" w:firstLine="89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 xml:space="preserve">Русское Просвещение. </w:t>
            </w:r>
          </w:p>
          <w:p w:rsidR="00D54DBF" w:rsidRDefault="00342006" w:rsidP="00342006">
            <w:pPr>
              <w:numPr>
                <w:ilvl w:val="0"/>
                <w:numId w:val="3"/>
              </w:numPr>
              <w:ind w:left="271" w:firstLine="89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>Внешняя политика Росси</w:t>
            </w:r>
            <w:r w:rsidR="00D54DBF">
              <w:rPr>
                <w:rFonts w:ascii="Times New Roman" w:hAnsi="Times New Roman" w:cs="Times New Roman"/>
              </w:rPr>
              <w:t>и во второй половине XVIII века</w:t>
            </w:r>
          </w:p>
          <w:p w:rsidR="00D54DBF" w:rsidRPr="00D54DBF" w:rsidRDefault="00342006" w:rsidP="00D54DBF">
            <w:pPr>
              <w:numPr>
                <w:ilvl w:val="0"/>
                <w:numId w:val="3"/>
              </w:numPr>
              <w:ind w:left="271" w:firstLine="89"/>
              <w:rPr>
                <w:rFonts w:ascii="Times New Roman" w:hAnsi="Times New Roman" w:cs="Times New Roman"/>
              </w:rPr>
            </w:pPr>
            <w:r w:rsidRPr="00CC72AB">
              <w:rPr>
                <w:rFonts w:ascii="Times New Roman" w:hAnsi="Times New Roman" w:cs="Times New Roman"/>
              </w:rPr>
              <w:t xml:space="preserve"> </w:t>
            </w:r>
            <w:r w:rsidRPr="00D54DBF">
              <w:rPr>
                <w:rFonts w:ascii="Times New Roman" w:hAnsi="Times New Roman" w:cs="Times New Roman"/>
              </w:rPr>
              <w:t>Вывод.</w:t>
            </w:r>
            <w:r w:rsidR="00D54DBF" w:rsidRPr="00D54D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DBF" w:rsidRPr="00D54DBF" w:rsidRDefault="00D54DBF" w:rsidP="00D54D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DBF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Источники:</w:t>
            </w:r>
          </w:p>
          <w:p w:rsidR="00D54DBF" w:rsidRPr="00D54DBF" w:rsidRDefault="00D54DBF" w:rsidP="00D54D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D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54D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Электронный учебник </w:t>
            </w:r>
            <w:r w:rsidRPr="00D54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России, конец XVII - XIX век. 10 класс. Профильный уровень - Сахаров А.Н., </w:t>
            </w:r>
            <w:proofErr w:type="spellStart"/>
            <w:r w:rsidRPr="00D54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Буганов</w:t>
            </w:r>
            <w:proofErr w:type="spellEnd"/>
            <w:r w:rsidRPr="00D54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В.И., Зырянов П.Н.</w:t>
            </w:r>
          </w:p>
          <w:p w:rsidR="00D54DBF" w:rsidRPr="00D54DBF" w:rsidRDefault="00A170BE" w:rsidP="00D5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54DBF" w:rsidRPr="00D54DB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https://s.11klasov.ru/6491-istorija-rossii-konec-xvii-xix-vek-10-klass-profilnyj-uroven-saharov-an-buganov-vi-zyrjanov-pn.html</w:t>
              </w:r>
            </w:hyperlink>
          </w:p>
          <w:p w:rsidR="00D54DBF" w:rsidRPr="00D54DBF" w:rsidRDefault="00D54DBF" w:rsidP="00D54D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D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54DB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Электронный учебник </w:t>
            </w:r>
            <w:r w:rsidRPr="00D54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России. XVIII - XIX века. Ч.2. Учебник для 10 класса - Сахаров А.Н., Боханов А.Н. </w:t>
            </w:r>
          </w:p>
          <w:p w:rsidR="00D54DBF" w:rsidRPr="00D54DBF" w:rsidRDefault="00A170BE" w:rsidP="00D5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54DBF" w:rsidRPr="00D54DB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https://s.11klasov.ru/7870-istorija-rossii-xviii-xix-veka-ch2-uchebnik-dlja-10-klassa-saharov-an-bohanov-an.html</w:t>
              </w:r>
            </w:hyperlink>
          </w:p>
          <w:p w:rsidR="002743B5" w:rsidRPr="00D54DBF" w:rsidRDefault="00D54DBF" w:rsidP="00D5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DBF">
              <w:rPr>
                <w:rFonts w:ascii="Times New Roman" w:hAnsi="Times New Roman" w:cs="Times New Roman"/>
                <w:sz w:val="20"/>
                <w:szCs w:val="20"/>
              </w:rPr>
              <w:t>Другие образовательные ресурсы и источники (кроме Википедии)</w:t>
            </w:r>
          </w:p>
        </w:tc>
        <w:tc>
          <w:tcPr>
            <w:tcW w:w="1701" w:type="dxa"/>
          </w:tcPr>
          <w:p w:rsidR="002743B5" w:rsidRDefault="002743B5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ансамбль</w:t>
            </w:r>
          </w:p>
          <w:p w:rsidR="002743B5" w:rsidRPr="00EA23FB" w:rsidRDefault="002743B5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Черных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43B5" w:rsidRPr="00897285" w:rsidRDefault="00897285" w:rsidP="000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Прослушать частушки, постараться запомнить мелодию, просто напеваем и запоминаем. Учим слова, читаем как есть. Подготовка к новой программе "Троица", продолжаем Вологодскую тематику. </w:t>
            </w:r>
            <w:r w:rsidRPr="00897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Послушать песню можно по ссылке </w:t>
            </w:r>
            <w:hyperlink r:id="rId9" w:tgtFrame="_blank" w:history="1">
              <w:r w:rsidRPr="00897285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https://vk.com/audios22048587</w:t>
              </w:r>
            </w:hyperlink>
            <w:r w:rsidRPr="0089728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875" w:type="dxa"/>
          </w:tcPr>
          <w:p w:rsidR="002743B5" w:rsidRDefault="002743B5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</w:t>
            </w:r>
          </w:p>
          <w:p w:rsidR="002743B5" w:rsidRPr="00C4192A" w:rsidRDefault="002743B5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Г.А.</w:t>
            </w:r>
          </w:p>
        </w:tc>
        <w:tc>
          <w:tcPr>
            <w:tcW w:w="3305" w:type="dxa"/>
          </w:tcPr>
          <w:p w:rsidR="00E35FB7" w:rsidRPr="006A1DC5" w:rsidRDefault="00E35FB7" w:rsidP="00E35FB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35FB7">
              <w:rPr>
                <w:rFonts w:ascii="Times New Roman" w:eastAsia="Times New Roman" w:hAnsi="Times New Roman" w:cs="Times New Roman"/>
              </w:rPr>
              <w:t>С</w:t>
            </w:r>
            <w:r w:rsidRPr="006A1DC5">
              <w:rPr>
                <w:rFonts w:ascii="Times New Roman" w:eastAsia="Times New Roman" w:hAnsi="Times New Roman" w:cs="Times New Roman"/>
              </w:rPr>
              <w:t>дать</w:t>
            </w:r>
            <w:r w:rsidRPr="00E35FB7">
              <w:rPr>
                <w:rFonts w:ascii="Times New Roman" w:eastAsia="Times New Roman" w:hAnsi="Times New Roman" w:cs="Times New Roman"/>
              </w:rPr>
              <w:t xml:space="preserve"> </w:t>
            </w:r>
            <w:r w:rsidRPr="006A1DC5">
              <w:rPr>
                <w:rFonts w:ascii="Times New Roman" w:eastAsia="Times New Roman" w:hAnsi="Times New Roman" w:cs="Times New Roman"/>
              </w:rPr>
              <w:t xml:space="preserve"> описание</w:t>
            </w:r>
            <w:proofErr w:type="gramEnd"/>
            <w:r w:rsidRPr="006A1DC5">
              <w:rPr>
                <w:rFonts w:ascii="Times New Roman" w:eastAsia="Times New Roman" w:hAnsi="Times New Roman" w:cs="Times New Roman"/>
              </w:rPr>
              <w:t xml:space="preserve">  разминочных упражнений по режиссуре (постановка корпуса, рук, позиции ног, разновидности «дробей»)</w:t>
            </w:r>
          </w:p>
          <w:p w:rsidR="002743B5" w:rsidRPr="00E35FB7" w:rsidRDefault="002743B5" w:rsidP="00E42658">
            <w:pPr>
              <w:rPr>
                <w:rFonts w:ascii="Times New Roman" w:hAnsi="Times New Roman" w:cs="Times New Roman"/>
              </w:rPr>
            </w:pPr>
          </w:p>
        </w:tc>
      </w:tr>
      <w:tr w:rsidR="00342006" w:rsidTr="00EA23FB">
        <w:tc>
          <w:tcPr>
            <w:tcW w:w="1714" w:type="dxa"/>
          </w:tcPr>
          <w:p w:rsidR="00342006" w:rsidRDefault="00342006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Естесвознание</w:t>
            </w:r>
            <w:proofErr w:type="spellEnd"/>
          </w:p>
          <w:p w:rsidR="00342006" w:rsidRPr="00C4192A" w:rsidRDefault="00342006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3923" w:type="dxa"/>
          </w:tcPr>
          <w:p w:rsidR="00342006" w:rsidRPr="00F34BAE" w:rsidRDefault="00342006" w:rsidP="007363D4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t>Сделать конспект на тему: "История открытия И. Ньютоном закона тяготения"</w:t>
            </w:r>
          </w:p>
        </w:tc>
        <w:tc>
          <w:tcPr>
            <w:tcW w:w="1701" w:type="dxa"/>
          </w:tcPr>
          <w:p w:rsidR="00342006" w:rsidRPr="00EA23FB" w:rsidRDefault="00342006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006" w:rsidRPr="00EA23FB" w:rsidRDefault="00342006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342006" w:rsidRDefault="00342006" w:rsidP="00830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</w:p>
          <w:p w:rsidR="00342006" w:rsidRPr="00C4192A" w:rsidRDefault="00342006" w:rsidP="00830E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192A">
              <w:rPr>
                <w:rFonts w:ascii="Times New Roman" w:hAnsi="Times New Roman" w:cs="Times New Roman"/>
                <w:i/>
                <w:sz w:val="24"/>
                <w:szCs w:val="24"/>
              </w:rPr>
              <w:t>Екимова С.С.</w:t>
            </w:r>
          </w:p>
        </w:tc>
        <w:tc>
          <w:tcPr>
            <w:tcW w:w="3305" w:type="dxa"/>
          </w:tcPr>
          <w:p w:rsidR="00342006" w:rsidRPr="00656C39" w:rsidRDefault="00342006" w:rsidP="00656C3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6C39">
              <w:rPr>
                <w:rFonts w:ascii="Times New Roman" w:eastAsia="Times New Roman" w:hAnsi="Times New Roman" w:cs="Times New Roman"/>
              </w:rPr>
              <w:t>1.Сольфеджирование и пение с текстом партий в хоре "Ноченька" Рубинштейна;</w:t>
            </w:r>
          </w:p>
          <w:p w:rsidR="00342006" w:rsidRPr="00656C39" w:rsidRDefault="00342006" w:rsidP="00656C3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56C39">
              <w:rPr>
                <w:rFonts w:ascii="Times New Roman" w:eastAsia="Times New Roman" w:hAnsi="Times New Roman" w:cs="Times New Roman"/>
              </w:rPr>
              <w:t>2. Тактирование и игра партитур по ВКР.</w:t>
            </w:r>
          </w:p>
          <w:p w:rsidR="00342006" w:rsidRPr="00E35FB7" w:rsidRDefault="00342006" w:rsidP="00E42658">
            <w:pPr>
              <w:rPr>
                <w:rFonts w:ascii="Times New Roman" w:hAnsi="Times New Roman" w:cs="Times New Roman"/>
              </w:rPr>
            </w:pPr>
          </w:p>
        </w:tc>
      </w:tr>
    </w:tbl>
    <w:p w:rsidR="009C2D1E" w:rsidRPr="00620697" w:rsidRDefault="009C2D1E" w:rsidP="009C2D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1E" w:rsidRPr="0084062F" w:rsidRDefault="0084062F" w:rsidP="009C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2F">
        <w:rPr>
          <w:rFonts w:ascii="Times New Roman" w:hAnsi="Times New Roman" w:cs="Times New Roman"/>
          <w:b/>
          <w:sz w:val="24"/>
          <w:szCs w:val="24"/>
        </w:rPr>
        <w:t>Задание по предмету «Фольклорный ансамбль», 2 ЭХТ</w:t>
      </w:r>
    </w:p>
    <w:p w:rsidR="0084062F" w:rsidRDefault="0084062F" w:rsidP="008406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4062F">
        <w:rPr>
          <w:rFonts w:ascii="Times New Roman" w:hAnsi="Times New Roman" w:cs="Times New Roman"/>
          <w:b/>
          <w:sz w:val="24"/>
          <w:szCs w:val="24"/>
        </w:rPr>
        <w:t>Качельные частушки (Вологодская обл.)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кацюлюшки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кацялась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маховой,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колицка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прокацяла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платоцек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носовой!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кацюлюшки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кацялась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, потеряла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броошку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Никому ни расскажу,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я люблю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Алёошку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кацюлюшке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кацялась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кацюлию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вода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lastRenderedPageBreak/>
        <w:t>Белу платью замарала, мне от маменьки беда!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кацюлюшки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кацялась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, зацвела смородинка,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Никому не расскажу,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я люблю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Володиньку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На окошки стоит роза, роза три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травиноцьки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Роза вянет от мороза, я от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ягодиноцьки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Голубые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голубоцьки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, где вы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голубилисе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Золотые ваши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руцьки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, где играть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уцилисе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?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Голубые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голубоцики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, желанная игра,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Кабы знала,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повстрицяла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крылецика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тебя!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62F">
        <w:rPr>
          <w:rFonts w:ascii="Times New Roman" w:hAnsi="Times New Roman" w:cs="Times New Roman"/>
          <w:sz w:val="24"/>
          <w:szCs w:val="24"/>
        </w:rPr>
        <w:t xml:space="preserve">Я скажу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тибе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спасибо, два спасибо от одной, да</w:t>
      </w:r>
    </w:p>
    <w:p w:rsidR="0084062F" w:rsidRPr="0084062F" w:rsidRDefault="0084062F" w:rsidP="008406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Ищё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третие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спасибо от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товароцьки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62F">
        <w:rPr>
          <w:rFonts w:ascii="Times New Roman" w:hAnsi="Times New Roman" w:cs="Times New Roman"/>
          <w:sz w:val="24"/>
          <w:szCs w:val="24"/>
        </w:rPr>
        <w:t>маёй</w:t>
      </w:r>
      <w:proofErr w:type="spellEnd"/>
      <w:r w:rsidRPr="0084062F">
        <w:rPr>
          <w:rFonts w:ascii="Times New Roman" w:hAnsi="Times New Roman" w:cs="Times New Roman"/>
          <w:sz w:val="24"/>
          <w:szCs w:val="24"/>
        </w:rPr>
        <w:t>!</w:t>
      </w:r>
    </w:p>
    <w:p w:rsidR="00745944" w:rsidRDefault="00745944"/>
    <w:sectPr w:rsidR="00745944" w:rsidSect="00620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BE" w:rsidRDefault="00A170BE" w:rsidP="00133039">
      <w:pPr>
        <w:spacing w:after="0" w:line="240" w:lineRule="auto"/>
      </w:pPr>
      <w:r>
        <w:separator/>
      </w:r>
    </w:p>
  </w:endnote>
  <w:endnote w:type="continuationSeparator" w:id="0">
    <w:p w:rsidR="00A170BE" w:rsidRDefault="00A170BE" w:rsidP="0013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BE" w:rsidRDefault="00A170BE" w:rsidP="00133039">
      <w:pPr>
        <w:spacing w:after="0" w:line="240" w:lineRule="auto"/>
      </w:pPr>
      <w:r>
        <w:separator/>
      </w:r>
    </w:p>
  </w:footnote>
  <w:footnote w:type="continuationSeparator" w:id="0">
    <w:p w:rsidR="00A170BE" w:rsidRDefault="00A170BE" w:rsidP="0013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A170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2B9B"/>
    <w:multiLevelType w:val="hybridMultilevel"/>
    <w:tmpl w:val="20B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5A82"/>
    <w:multiLevelType w:val="hybridMultilevel"/>
    <w:tmpl w:val="DFF42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40055E"/>
    <w:multiLevelType w:val="multilevel"/>
    <w:tmpl w:val="E488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1E"/>
    <w:rsid w:val="00023B93"/>
    <w:rsid w:val="00075D05"/>
    <w:rsid w:val="00086983"/>
    <w:rsid w:val="000A392C"/>
    <w:rsid w:val="000B27CE"/>
    <w:rsid w:val="001300A0"/>
    <w:rsid w:val="00133039"/>
    <w:rsid w:val="00147A7E"/>
    <w:rsid w:val="001E3115"/>
    <w:rsid w:val="002743B5"/>
    <w:rsid w:val="002942D2"/>
    <w:rsid w:val="002A00EC"/>
    <w:rsid w:val="002A5730"/>
    <w:rsid w:val="002B2B0F"/>
    <w:rsid w:val="002B66C7"/>
    <w:rsid w:val="00316868"/>
    <w:rsid w:val="00342006"/>
    <w:rsid w:val="00381AAD"/>
    <w:rsid w:val="003B4E31"/>
    <w:rsid w:val="0045608B"/>
    <w:rsid w:val="004A7246"/>
    <w:rsid w:val="004B4A43"/>
    <w:rsid w:val="005557CB"/>
    <w:rsid w:val="005B5B10"/>
    <w:rsid w:val="005C1252"/>
    <w:rsid w:val="00656C39"/>
    <w:rsid w:val="00745944"/>
    <w:rsid w:val="007B4BEF"/>
    <w:rsid w:val="007D422D"/>
    <w:rsid w:val="007E4F6B"/>
    <w:rsid w:val="0084062F"/>
    <w:rsid w:val="00897285"/>
    <w:rsid w:val="008A756B"/>
    <w:rsid w:val="008E2102"/>
    <w:rsid w:val="008E26EC"/>
    <w:rsid w:val="008F78AC"/>
    <w:rsid w:val="009C2D1E"/>
    <w:rsid w:val="00A170BE"/>
    <w:rsid w:val="00AB3B6C"/>
    <w:rsid w:val="00AB4185"/>
    <w:rsid w:val="00B06F09"/>
    <w:rsid w:val="00B11EB2"/>
    <w:rsid w:val="00BA0ED6"/>
    <w:rsid w:val="00BE0B13"/>
    <w:rsid w:val="00C112A2"/>
    <w:rsid w:val="00C30CFE"/>
    <w:rsid w:val="00C4192A"/>
    <w:rsid w:val="00C706ED"/>
    <w:rsid w:val="00C70E89"/>
    <w:rsid w:val="00CD002E"/>
    <w:rsid w:val="00CD1C5B"/>
    <w:rsid w:val="00D54DBF"/>
    <w:rsid w:val="00D879E2"/>
    <w:rsid w:val="00E35FB7"/>
    <w:rsid w:val="00EA23FB"/>
    <w:rsid w:val="00F34674"/>
    <w:rsid w:val="00F428C2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46C1B-C18F-42B2-8002-8D7BCFB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72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35">
    <w:name w:val="Font Style35"/>
    <w:uiPriority w:val="99"/>
    <w:rsid w:val="001300A0"/>
    <w:rPr>
      <w:rFonts w:ascii="Times New Roman" w:hAnsi="Times New Roman"/>
      <w:color w:val="000000"/>
      <w:sz w:val="24"/>
    </w:rPr>
  </w:style>
  <w:style w:type="character" w:styleId="a5">
    <w:name w:val="Hyperlink"/>
    <w:basedOn w:val="a0"/>
    <w:uiPriority w:val="99"/>
    <w:semiHidden/>
    <w:unhideWhenUsed/>
    <w:rsid w:val="00E35FB7"/>
    <w:rPr>
      <w:color w:val="0000FF"/>
      <w:u w:val="single"/>
    </w:rPr>
  </w:style>
  <w:style w:type="paragraph" w:styleId="a6">
    <w:name w:val="No Spacing"/>
    <w:uiPriority w:val="1"/>
    <w:qFormat/>
    <w:rsid w:val="00840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7870-istorija-rossii-xviii-xix-veka-ch2-uchebnik-dlja-10-klassa-saharov-an-bohanov-a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.11klasov.ru/6491-istorija-rossii-konec-xvii-xix-vek-10-klass-profilnyj-uroven-saharov-an-buganov-vi-zyrjanov-pn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udios2204858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3</cp:revision>
  <dcterms:created xsi:type="dcterms:W3CDTF">2020-03-25T06:12:00Z</dcterms:created>
  <dcterms:modified xsi:type="dcterms:W3CDTF">2020-03-25T07:15:00Z</dcterms:modified>
</cp:coreProperties>
</file>