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742028" w:rsidRPr="009220F7" w:rsidTr="00F71499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885825" cy="1143000"/>
                  <wp:effectExtent l="19050" t="0" r="952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Государственное ПРОФЕССИОНАЛЬНОЕ образовательное учреждение РЕСПУБЛИКИ КОМИ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«КОМИ РЕСПУБЛИКАНСКИЙ КОЛЛЕДЖ КУЛЬТУРЫ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ИМ. в. т. чИСТАЛЕВА»</w:t>
            </w:r>
          </w:p>
        </w:tc>
      </w:tr>
      <w:tr w:rsidR="00742028" w:rsidRPr="009220F7" w:rsidTr="00F71499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742028" w:rsidRPr="009220F7" w:rsidRDefault="00367CB5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58240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F71499" w:rsidRPr="008F3A7A" w:rsidRDefault="00F71499" w:rsidP="0074202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71499" w:rsidRPr="005613F9" w:rsidRDefault="00F71499" w:rsidP="00742028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F71499" w:rsidRDefault="00F71499" w:rsidP="00742028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742028" w:rsidRPr="00F55DDE" w:rsidRDefault="00742028" w:rsidP="00F71499">
            <w:pPr>
              <w:pStyle w:val="22"/>
              <w:spacing w:after="0" w:line="240" w:lineRule="auto"/>
              <w:jc w:val="center"/>
              <w:rPr>
                <w:b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>рабочая программа</w:t>
            </w:r>
          </w:p>
          <w:p w:rsidR="00742028" w:rsidRPr="00F55DDE" w:rsidRDefault="00742028" w:rsidP="00F71499">
            <w:pPr>
              <w:pStyle w:val="22"/>
              <w:spacing w:after="0" w:line="240" w:lineRule="auto"/>
              <w:jc w:val="center"/>
              <w:rPr>
                <w:b/>
                <w:bCs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</w:rPr>
            </w:pPr>
            <w:r w:rsidRPr="009220F7">
              <w:rPr>
                <w:rFonts w:ascii="Times New Roman" w:hAnsi="Times New Roman"/>
                <w:b/>
                <w:smallCaps/>
                <w:sz w:val="48"/>
                <w:szCs w:val="48"/>
              </w:rPr>
              <w:t>Иностранный язык</w:t>
            </w:r>
          </w:p>
        </w:tc>
      </w:tr>
      <w:tr w:rsidR="00742028" w:rsidRPr="009220F7" w:rsidTr="00F71499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(Английский, немецкий, французский языки)</w:t>
            </w:r>
          </w:p>
          <w:p w:rsidR="00742028" w:rsidRPr="00D17CAE" w:rsidRDefault="00742028" w:rsidP="00F7149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17CAE">
              <w:rPr>
                <w:rFonts w:ascii="Times New Roman" w:hAnsi="Times New Roman"/>
                <w:smallCaps/>
                <w:sz w:val="36"/>
                <w:szCs w:val="36"/>
              </w:rPr>
              <w:t>(ОГСЭ.04)</w:t>
            </w:r>
          </w:p>
          <w:p w:rsidR="00742028" w:rsidRPr="009220F7" w:rsidRDefault="00742028" w:rsidP="00F7149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для студентов, обучающихся по специальности</w:t>
            </w:r>
          </w:p>
          <w:p w:rsidR="00742028" w:rsidRPr="009220F7" w:rsidRDefault="00742028" w:rsidP="00F7149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 Декоративно-прикладное искусство и народные промыслы</w:t>
            </w:r>
          </w:p>
          <w:p w:rsidR="00742028" w:rsidRPr="009220F7" w:rsidRDefault="00742028" w:rsidP="00F7149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Сыктывкар 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742028" w:rsidRPr="00F55DDE" w:rsidRDefault="00742028" w:rsidP="0074202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866" w:type="dxa"/>
        <w:tblLook w:val="0000" w:firstRow="0" w:lastRow="0" w:firstColumn="0" w:lastColumn="0" w:noHBand="0" w:noVBand="0"/>
      </w:tblPr>
      <w:tblGrid>
        <w:gridCol w:w="675"/>
        <w:gridCol w:w="85"/>
        <w:gridCol w:w="1760"/>
        <w:gridCol w:w="344"/>
        <w:gridCol w:w="2315"/>
        <w:gridCol w:w="2196"/>
        <w:gridCol w:w="2196"/>
        <w:gridCol w:w="35"/>
        <w:gridCol w:w="1260"/>
      </w:tblGrid>
      <w:tr w:rsidR="00742028" w:rsidRPr="009220F7" w:rsidTr="00F71499">
        <w:trPr>
          <w:gridAfter w:val="2"/>
          <w:wAfter w:w="1295" w:type="dxa"/>
        </w:trPr>
        <w:tc>
          <w:tcPr>
            <w:tcW w:w="760" w:type="dxa"/>
            <w:gridSpan w:val="2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104" w:type="dxa"/>
            <w:gridSpan w:val="2"/>
          </w:tcPr>
          <w:p w:rsidR="00742028" w:rsidRPr="00A36A34" w:rsidRDefault="00742028" w:rsidP="00F714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A34">
              <w:rPr>
                <w:rFonts w:ascii="Times New Roman" w:hAnsi="Times New Roman"/>
                <w:b/>
                <w:sz w:val="24"/>
                <w:szCs w:val="24"/>
              </w:rPr>
              <w:t>ББК 81.2</w:t>
            </w:r>
          </w:p>
          <w:p w:rsidR="00742028" w:rsidRPr="00F55DDE" w:rsidRDefault="00742028" w:rsidP="00F71499">
            <w:pPr>
              <w:pStyle w:val="6"/>
              <w:spacing w:before="0" w:after="0"/>
              <w:rPr>
                <w:sz w:val="24"/>
                <w:szCs w:val="24"/>
              </w:rPr>
            </w:pPr>
            <w:r w:rsidRPr="00A36A34">
              <w:rPr>
                <w:b w:val="0"/>
                <w:sz w:val="24"/>
                <w:szCs w:val="24"/>
              </w:rPr>
              <w:t>Р13</w:t>
            </w:r>
            <w:r w:rsidRPr="00F55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gridAfter w:val="2"/>
          <w:wAfter w:w="1295" w:type="dxa"/>
        </w:trPr>
        <w:tc>
          <w:tcPr>
            <w:tcW w:w="760" w:type="dxa"/>
            <w:gridSpan w:val="2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742028" w:rsidRPr="00F55DDE" w:rsidRDefault="00742028" w:rsidP="00F71499">
            <w:pPr>
              <w:pStyle w:val="6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7"/>
          </w:tcPr>
          <w:p w:rsidR="00742028" w:rsidRPr="00F71499" w:rsidRDefault="00F71499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499">
              <w:rPr>
                <w:rFonts w:ascii="Times New Roman" w:hAnsi="Times New Roman"/>
                <w:sz w:val="24"/>
                <w:szCs w:val="24"/>
              </w:rPr>
              <w:t>Рабочая программа учебной дисциплины    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</w:t>
            </w:r>
          </w:p>
        </w:tc>
        <w:tc>
          <w:tcPr>
            <w:tcW w:w="126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</w:p>
        </w:tc>
        <w:tc>
          <w:tcPr>
            <w:tcW w:w="7086" w:type="dxa"/>
            <w:gridSpan w:val="5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Декоративно-прикладное искусство и народные промыслы </w:t>
            </w:r>
          </w:p>
        </w:tc>
        <w:tc>
          <w:tcPr>
            <w:tcW w:w="126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Разработчик-составитель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454"/>
        <w:gridCol w:w="2489"/>
        <w:gridCol w:w="3986"/>
        <w:gridCol w:w="3527"/>
      </w:tblGrid>
      <w:tr w:rsidR="00742028" w:rsidTr="00F71499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42028" w:rsidTr="00F71499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Жданович Ирина Аркадьевна 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</w:tbl>
    <w:p w:rsidR="00742028" w:rsidRDefault="00742028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63"/>
        <w:tblOverlap w:val="never"/>
        <w:tblW w:w="0" w:type="auto"/>
        <w:tblLook w:val="01E0" w:firstRow="1" w:lastRow="1" w:firstColumn="1" w:lastColumn="1" w:noHBand="0" w:noVBand="0"/>
      </w:tblPr>
      <w:tblGrid>
        <w:gridCol w:w="1873"/>
        <w:gridCol w:w="1141"/>
        <w:gridCol w:w="514"/>
        <w:gridCol w:w="2904"/>
        <w:gridCol w:w="514"/>
        <w:gridCol w:w="1333"/>
        <w:gridCol w:w="1292"/>
      </w:tblGrid>
      <w:tr w:rsidR="00742028" w:rsidTr="00F71499"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28" w:rsidRDefault="00367CB5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Tr="00F71499">
        <w:tc>
          <w:tcPr>
            <w:tcW w:w="2016" w:type="dxa"/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386" w:type="dxa"/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601" w:tblpY="-127"/>
        <w:tblOverlap w:val="never"/>
        <w:tblW w:w="10456" w:type="dxa"/>
        <w:tblLook w:val="01E0" w:firstRow="1" w:lastRow="1" w:firstColumn="1" w:lastColumn="1" w:noHBand="0" w:noVBand="0"/>
      </w:tblPr>
      <w:tblGrid>
        <w:gridCol w:w="464"/>
        <w:gridCol w:w="2479"/>
        <w:gridCol w:w="3969"/>
        <w:gridCol w:w="3544"/>
      </w:tblGrid>
      <w:tr w:rsidR="00742028" w:rsidTr="00F71499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Рецензент</w:t>
            </w:r>
          </w:p>
        </w:tc>
      </w:tr>
      <w:tr w:rsidR="00742028" w:rsidTr="00F71499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42028" w:rsidTr="00F71499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Барышникова Ю.Ю.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французского языка педагогического института 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СыктГУ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им.П.Сорокина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42028" w:rsidRDefault="00742028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601" w:tblpY="-276"/>
        <w:tblOverlap w:val="never"/>
        <w:tblW w:w="10456" w:type="dxa"/>
        <w:tblLook w:val="01E0" w:firstRow="1" w:lastRow="1" w:firstColumn="1" w:lastColumn="1" w:noHBand="0" w:noVBand="0"/>
      </w:tblPr>
      <w:tblGrid>
        <w:gridCol w:w="464"/>
        <w:gridCol w:w="2479"/>
        <w:gridCol w:w="3969"/>
        <w:gridCol w:w="3544"/>
      </w:tblGrid>
      <w:tr w:rsidR="00742028" w:rsidTr="00F71499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Анкудинова М.А.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колледжа</w:t>
            </w:r>
          </w:p>
        </w:tc>
      </w:tr>
    </w:tbl>
    <w:p w:rsidR="00742028" w:rsidRDefault="00742028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CB5" w:rsidRDefault="00367CB5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CB5" w:rsidRDefault="00367CB5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CB5" w:rsidRPr="00367CB5" w:rsidRDefault="00367CB5" w:rsidP="00367C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CB5">
        <w:rPr>
          <w:rFonts w:ascii="Times New Roman" w:hAnsi="Times New Roman"/>
          <w:sz w:val="24"/>
          <w:szCs w:val="24"/>
        </w:rPr>
        <w:t xml:space="preserve">Согласовано с Педагогическим </w:t>
      </w:r>
      <w:proofErr w:type="gramStart"/>
      <w:r w:rsidRPr="00367CB5">
        <w:rPr>
          <w:rFonts w:ascii="Times New Roman" w:hAnsi="Times New Roman"/>
          <w:sz w:val="24"/>
          <w:szCs w:val="24"/>
        </w:rPr>
        <w:t>советом  ГПОУ</w:t>
      </w:r>
      <w:proofErr w:type="gramEnd"/>
      <w:r w:rsidRPr="00367CB5">
        <w:rPr>
          <w:rFonts w:ascii="Times New Roman" w:hAnsi="Times New Roman"/>
          <w:sz w:val="24"/>
          <w:szCs w:val="24"/>
        </w:rPr>
        <w:t xml:space="preserve"> РК «Колледж культуры»</w:t>
      </w:r>
    </w:p>
    <w:p w:rsidR="00367CB5" w:rsidRPr="00367CB5" w:rsidRDefault="00367CB5" w:rsidP="00367CB5">
      <w:pPr>
        <w:tabs>
          <w:tab w:val="left" w:pos="729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7CB5">
        <w:rPr>
          <w:rFonts w:ascii="Times New Roman" w:hAnsi="Times New Roman"/>
          <w:sz w:val="24"/>
          <w:szCs w:val="24"/>
        </w:rPr>
        <w:t>Протокол № 1 от «07» сентября 2018 г.</w:t>
      </w:r>
    </w:p>
    <w:p w:rsidR="00367CB5" w:rsidRPr="00367CB5" w:rsidRDefault="00367CB5" w:rsidP="0036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CB5" w:rsidRPr="00367CB5" w:rsidRDefault="00367CB5" w:rsidP="00367C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CB5">
        <w:rPr>
          <w:rFonts w:ascii="Times New Roman" w:hAnsi="Times New Roman"/>
          <w:sz w:val="24"/>
          <w:szCs w:val="24"/>
        </w:rPr>
        <w:t>Утверждено</w:t>
      </w:r>
    </w:p>
    <w:p w:rsidR="00367CB5" w:rsidRPr="00367CB5" w:rsidRDefault="00367CB5" w:rsidP="00367C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CB5">
        <w:rPr>
          <w:rFonts w:ascii="Times New Roman" w:hAnsi="Times New Roman"/>
          <w:sz w:val="24"/>
          <w:szCs w:val="24"/>
        </w:rPr>
        <w:t>Приказом директора</w:t>
      </w:r>
    </w:p>
    <w:p w:rsidR="00367CB5" w:rsidRPr="00367CB5" w:rsidRDefault="00367CB5" w:rsidP="00367C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CB5">
        <w:rPr>
          <w:rFonts w:ascii="Times New Roman" w:hAnsi="Times New Roman"/>
          <w:sz w:val="24"/>
          <w:szCs w:val="24"/>
        </w:rPr>
        <w:t>ГПОУ РК «Колледж культуры»</w:t>
      </w:r>
    </w:p>
    <w:p w:rsidR="00367CB5" w:rsidRPr="00367CB5" w:rsidRDefault="00367CB5" w:rsidP="00367C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CB5">
        <w:rPr>
          <w:rFonts w:ascii="Times New Roman" w:hAnsi="Times New Roman"/>
          <w:sz w:val="24"/>
          <w:szCs w:val="24"/>
        </w:rPr>
        <w:t xml:space="preserve">от 10.09.2018 № </w:t>
      </w:r>
      <w:proofErr w:type="gramStart"/>
      <w:r w:rsidRPr="00367CB5">
        <w:rPr>
          <w:rFonts w:ascii="Times New Roman" w:hAnsi="Times New Roman"/>
          <w:sz w:val="24"/>
          <w:szCs w:val="24"/>
        </w:rPr>
        <w:t>92</w:t>
      </w:r>
      <w:proofErr w:type="gramEnd"/>
      <w:r w:rsidRPr="00367CB5">
        <w:rPr>
          <w:rFonts w:ascii="Times New Roman" w:hAnsi="Times New Roman"/>
          <w:sz w:val="24"/>
          <w:szCs w:val="24"/>
        </w:rPr>
        <w:t xml:space="preserve"> а/</w:t>
      </w:r>
      <w:proofErr w:type="spellStart"/>
      <w:r w:rsidRPr="00367CB5">
        <w:rPr>
          <w:rFonts w:ascii="Times New Roman" w:hAnsi="Times New Roman"/>
          <w:sz w:val="24"/>
          <w:szCs w:val="24"/>
        </w:rPr>
        <w:t>оу</w:t>
      </w:r>
      <w:proofErr w:type="spellEnd"/>
    </w:p>
    <w:p w:rsidR="00367CB5" w:rsidRDefault="00367CB5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CB5" w:rsidRDefault="00367CB5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67CB5" w:rsidRDefault="00367CB5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67CB5" w:rsidRDefault="00367CB5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67CB5" w:rsidRDefault="00367CB5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67CB5" w:rsidRDefault="00367CB5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42028" w:rsidRPr="00A36A34" w:rsidRDefault="00742028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ББК 81.2</w:t>
      </w:r>
    </w:p>
    <w:p w:rsidR="00742028" w:rsidRDefault="00742028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Р13</w:t>
      </w:r>
    </w:p>
    <w:p w:rsidR="00742028" w:rsidRPr="00F55DDE" w:rsidRDefault="00742028" w:rsidP="00742028">
      <w:pPr>
        <w:pStyle w:val="7"/>
        <w:spacing w:before="0" w:after="0"/>
        <w:jc w:val="right"/>
        <w:rPr>
          <w:b/>
          <w:bCs/>
        </w:rPr>
      </w:pPr>
      <w:r w:rsidRPr="00F55DDE">
        <w:rPr>
          <w:b/>
          <w:bCs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685"/>
        <w:gridCol w:w="886"/>
      </w:tblGrid>
      <w:tr w:rsidR="00742028" w:rsidRPr="009220F7" w:rsidTr="00F71499">
        <w:tc>
          <w:tcPr>
            <w:tcW w:w="8685" w:type="dxa"/>
          </w:tcPr>
          <w:p w:rsidR="00742028" w:rsidRPr="009220F7" w:rsidRDefault="00742028" w:rsidP="00F71499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© ГПОУ РК «</w:t>
            </w:r>
            <w:r>
              <w:rPr>
                <w:rFonts w:ascii="Times New Roman" w:hAnsi="Times New Roman"/>
                <w:sz w:val="24"/>
                <w:szCs w:val="24"/>
              </w:rPr>
              <w:t>Колледж культуры»</w:t>
            </w:r>
          </w:p>
          <w:p w:rsidR="00742028" w:rsidRPr="009220F7" w:rsidRDefault="00742028" w:rsidP="00F71499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742028" w:rsidRPr="009220F7" w:rsidRDefault="00742028" w:rsidP="00F71499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55DD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"/>
        <w:gridCol w:w="7844"/>
        <w:gridCol w:w="1107"/>
      </w:tblGrid>
      <w:tr w:rsidR="00742028" w:rsidRPr="009220F7" w:rsidTr="00F71499">
        <w:tc>
          <w:tcPr>
            <w:tcW w:w="64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152" w:type="dxa"/>
          </w:tcPr>
          <w:p w:rsidR="00742028" w:rsidRPr="00651614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42028" w:rsidRPr="009220F7" w:rsidTr="00F71499">
        <w:tc>
          <w:tcPr>
            <w:tcW w:w="64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Структура и примерное содержание учебной дисциплины</w:t>
            </w:r>
          </w:p>
        </w:tc>
        <w:tc>
          <w:tcPr>
            <w:tcW w:w="1152" w:type="dxa"/>
          </w:tcPr>
          <w:p w:rsidR="00742028" w:rsidRPr="00651614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42028" w:rsidRPr="009220F7" w:rsidTr="00F71499">
        <w:tc>
          <w:tcPr>
            <w:tcW w:w="64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52" w:type="dxa"/>
          </w:tcPr>
          <w:p w:rsidR="00742028" w:rsidRPr="00651614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742028" w:rsidRPr="009220F7" w:rsidTr="00F71499">
        <w:tc>
          <w:tcPr>
            <w:tcW w:w="64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</w:tcPr>
          <w:p w:rsidR="00742028" w:rsidRPr="00651614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br w:type="page"/>
      </w: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1. Паспорт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1"/>
        <w:gridCol w:w="7189"/>
        <w:gridCol w:w="1191"/>
      </w:tblGrid>
      <w:tr w:rsidR="00742028" w:rsidRPr="009220F7" w:rsidTr="00F71499">
        <w:tc>
          <w:tcPr>
            <w:tcW w:w="126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0F7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126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1.1. Область применения рабочей программы учебной дисциплины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ОГСЭ.04 </w:t>
      </w:r>
      <w:r w:rsidRPr="00A1396F">
        <w:rPr>
          <w:rFonts w:ascii="Times New Roman" w:hAnsi="Times New Roman"/>
          <w:sz w:val="24"/>
          <w:szCs w:val="24"/>
        </w:rPr>
        <w:t xml:space="preserve">Иностранный язык </w:t>
      </w:r>
      <w:r w:rsidRPr="00F55DDE">
        <w:rPr>
          <w:rFonts w:ascii="Times New Roman" w:hAnsi="Times New Roman"/>
          <w:sz w:val="24"/>
          <w:szCs w:val="24"/>
        </w:rPr>
        <w:t>может быть использована в дополнительном профессиональном образовании и профессиональной подготовке работников сферы  культуры при наличии среднего (полного) общего образования.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</w:t>
      </w:r>
    </w:p>
    <w:p w:rsidR="00742028" w:rsidRPr="00B327A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27AE">
        <w:rPr>
          <w:rFonts w:ascii="Times New Roman" w:hAnsi="Times New Roman"/>
          <w:sz w:val="24"/>
          <w:szCs w:val="24"/>
        </w:rPr>
        <w:t>Данная учебная дисциплина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7AE">
        <w:rPr>
          <w:rFonts w:ascii="Times New Roman" w:hAnsi="Times New Roman"/>
          <w:sz w:val="24"/>
          <w:szCs w:val="24"/>
        </w:rPr>
        <w:t>входит в состав дисципл</w:t>
      </w:r>
      <w:r>
        <w:rPr>
          <w:rFonts w:ascii="Times New Roman" w:hAnsi="Times New Roman"/>
          <w:sz w:val="24"/>
          <w:szCs w:val="24"/>
        </w:rPr>
        <w:t xml:space="preserve">ин </w:t>
      </w:r>
      <w:r w:rsidRPr="00B327AE">
        <w:rPr>
          <w:rFonts w:ascii="Times New Roman" w:hAnsi="Times New Roman"/>
          <w:sz w:val="24"/>
          <w:szCs w:val="24"/>
        </w:rPr>
        <w:t>обще</w:t>
      </w:r>
      <w:r w:rsidR="00F71499"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гуманитарно</w:t>
      </w:r>
      <w:r w:rsidR="00F71499"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и социально-экономическо</w:t>
      </w:r>
      <w:r w:rsidR="00F71499"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цикл</w:t>
      </w:r>
      <w:r w:rsidR="00F71499">
        <w:rPr>
          <w:rFonts w:ascii="Times New Roman" w:hAnsi="Times New Roman"/>
          <w:sz w:val="24"/>
          <w:szCs w:val="24"/>
        </w:rPr>
        <w:t>а</w:t>
      </w:r>
      <w:r w:rsidRPr="00B327AE">
        <w:rPr>
          <w:rFonts w:ascii="Times New Roman" w:hAnsi="Times New Roman"/>
          <w:sz w:val="24"/>
          <w:szCs w:val="24"/>
        </w:rPr>
        <w:t xml:space="preserve"> ППССЗ</w:t>
      </w:r>
      <w:r>
        <w:rPr>
          <w:rFonts w:ascii="Times New Roman" w:hAnsi="Times New Roman"/>
          <w:sz w:val="24"/>
          <w:szCs w:val="24"/>
        </w:rPr>
        <w:t xml:space="preserve"> (ОГСЭ.04)</w:t>
      </w:r>
      <w:r w:rsidRPr="00B327AE">
        <w:rPr>
          <w:rFonts w:ascii="Times New Roman" w:hAnsi="Times New Roman"/>
          <w:sz w:val="24"/>
          <w:szCs w:val="24"/>
        </w:rPr>
        <w:t>.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742028" w:rsidRPr="004D6B76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6B76">
        <w:rPr>
          <w:rFonts w:ascii="Times New Roman" w:hAnsi="Times New Roman"/>
          <w:sz w:val="24"/>
          <w:szCs w:val="24"/>
        </w:rPr>
        <w:t>Рабочая программа учебной дисциплины «Иностранный язык» составлена в соответствии с Примерной программой учебной дисциплины «Иностранный язык», предназначенной для изучения в учреждениях среднего профессионального образования, реализующих образователь</w:t>
      </w:r>
      <w:r>
        <w:rPr>
          <w:rFonts w:ascii="Times New Roman" w:hAnsi="Times New Roman"/>
          <w:sz w:val="24"/>
          <w:szCs w:val="24"/>
        </w:rPr>
        <w:t>ную программу среднего</w:t>
      </w:r>
      <w:r w:rsidRPr="004D6B76">
        <w:rPr>
          <w:rFonts w:ascii="Times New Roman" w:hAnsi="Times New Roman"/>
          <w:sz w:val="24"/>
          <w:szCs w:val="24"/>
        </w:rPr>
        <w:t xml:space="preserve"> общего образования, при подготовке квалифицированных специалистов среднего звена.</w:t>
      </w:r>
      <w:r w:rsidRPr="004D6B76">
        <w:rPr>
          <w:rFonts w:ascii="Times New Roman" w:hAnsi="Times New Roman"/>
          <w:b/>
          <w:sz w:val="24"/>
          <w:szCs w:val="24"/>
        </w:rPr>
        <w:t xml:space="preserve"> </w:t>
      </w:r>
    </w:p>
    <w:p w:rsidR="00742028" w:rsidRPr="0052491E" w:rsidRDefault="00742028" w:rsidP="00742028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2491E">
        <w:rPr>
          <w:rFonts w:ascii="Times New Roman" w:hAnsi="Times New Roman"/>
          <w:sz w:val="24"/>
          <w:szCs w:val="24"/>
        </w:rPr>
        <w:t>рограмма ориентирована на достижение следующих целей: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64070">
        <w:rPr>
          <w:rFonts w:ascii="Times New Roman" w:hAnsi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D64070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64070">
        <w:rPr>
          <w:rFonts w:ascii="Times New Roman" w:hAnsi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b/>
          <w:sz w:val="24"/>
          <w:szCs w:val="24"/>
        </w:rPr>
        <w:t>- языковая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социокультурная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</w:t>
      </w:r>
      <w:proofErr w:type="spellStart"/>
      <w:r w:rsidRPr="00D64070">
        <w:rPr>
          <w:rFonts w:ascii="Times New Roman" w:hAnsi="Times New Roman"/>
          <w:sz w:val="24"/>
          <w:szCs w:val="24"/>
        </w:rPr>
        <w:t>спецефическое</w:t>
      </w:r>
      <w:proofErr w:type="spellEnd"/>
      <w:r w:rsidRPr="00D64070">
        <w:rPr>
          <w:rFonts w:ascii="Times New Roman" w:hAnsi="Times New Roman"/>
          <w:sz w:val="24"/>
          <w:szCs w:val="24"/>
        </w:rPr>
        <w:t xml:space="preserve"> в культуре родной страны и страны изучаемого языка;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дальнейшее умение объясняться в условиях дефицита языковых средств при получении и передаче иноязычной информации;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742028" w:rsidRPr="00D64070" w:rsidRDefault="00742028" w:rsidP="00742028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D64070">
        <w:rPr>
          <w:b w:val="0"/>
          <w:sz w:val="24"/>
          <w:szCs w:val="24"/>
        </w:rPr>
        <w:t xml:space="preserve"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и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</w:t>
      </w:r>
      <w:r w:rsidRPr="00D64070">
        <w:rPr>
          <w:b w:val="0"/>
          <w:sz w:val="24"/>
          <w:szCs w:val="24"/>
        </w:rPr>
        <w:lastRenderedPageBreak/>
        <w:t>формирование качеств гражданина и патриота.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5DDE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</w:t>
      </w:r>
      <w:r w:rsidRPr="006D4341">
        <w:rPr>
          <w:rFonts w:ascii="Times New Roman" w:hAnsi="Times New Roman" w:cs="Times New Roman"/>
          <w:b/>
          <w:sz w:val="24"/>
          <w:szCs w:val="24"/>
        </w:rPr>
        <w:t>:</w:t>
      </w:r>
      <w:r w:rsidRPr="00F55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028" w:rsidRPr="00AF5738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5738">
        <w:rPr>
          <w:rFonts w:ascii="Times New Roman" w:hAnsi="Times New Roman"/>
          <w:b/>
          <w:sz w:val="24"/>
          <w:szCs w:val="24"/>
        </w:rPr>
        <w:t>уметь:</w:t>
      </w:r>
    </w:p>
    <w:p w:rsidR="00742028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792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742028" w:rsidRPr="00585792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792">
        <w:rPr>
          <w:rFonts w:ascii="Times New Roman" w:hAnsi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742028" w:rsidRPr="00585792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792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742028" w:rsidRPr="00585792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5792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742028" w:rsidRPr="00585792" w:rsidRDefault="00742028" w:rsidP="00742028">
      <w:pPr>
        <w:pStyle w:val="FR2"/>
        <w:ind w:firstLine="709"/>
        <w:jc w:val="both"/>
        <w:rPr>
          <w:b w:val="0"/>
          <w:sz w:val="24"/>
          <w:szCs w:val="24"/>
        </w:rPr>
      </w:pPr>
      <w:r w:rsidRPr="00585792">
        <w:rPr>
          <w:b w:val="0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b w:val="0"/>
          <w:sz w:val="24"/>
          <w:szCs w:val="24"/>
        </w:rPr>
        <w:t>.</w:t>
      </w:r>
    </w:p>
    <w:p w:rsidR="00742028" w:rsidRPr="00585792" w:rsidRDefault="00742028" w:rsidP="00742028">
      <w:pPr>
        <w:pStyle w:val="FR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85792">
        <w:rPr>
          <w:sz w:val="24"/>
          <w:szCs w:val="24"/>
        </w:rPr>
        <w:t>ладеть следующими компетенциями:</w:t>
      </w:r>
    </w:p>
    <w:p w:rsidR="00742028" w:rsidRPr="00AF5738" w:rsidRDefault="00742028" w:rsidP="00742028">
      <w:pPr>
        <w:pStyle w:val="afa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ОК 1 Использовать умения и знания </w:t>
      </w:r>
      <w:r>
        <w:rPr>
          <w:rFonts w:ascii="Times New Roman" w:hAnsi="Times New Roman"/>
          <w:sz w:val="24"/>
          <w:szCs w:val="24"/>
        </w:rPr>
        <w:t>учебных</w:t>
      </w:r>
      <w:r w:rsidRPr="00AF5738">
        <w:rPr>
          <w:rFonts w:ascii="Times New Roman" w:hAnsi="Times New Roman"/>
          <w:sz w:val="24"/>
          <w:szCs w:val="24"/>
        </w:rPr>
        <w:t xml:space="preserve"> дисциплин федерального </w:t>
      </w:r>
      <w:r>
        <w:rPr>
          <w:rFonts w:ascii="Times New Roman" w:hAnsi="Times New Roman"/>
          <w:sz w:val="24"/>
          <w:szCs w:val="24"/>
        </w:rPr>
        <w:t>государственного образовательного стандарта среднего общего образования в профессиональной деятельности</w:t>
      </w:r>
      <w:r w:rsidRPr="00AF5738">
        <w:rPr>
          <w:rFonts w:ascii="Times New Roman" w:hAnsi="Times New Roman"/>
          <w:sz w:val="24"/>
          <w:szCs w:val="24"/>
        </w:rPr>
        <w:t>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ОК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F5738">
        <w:rPr>
          <w:rFonts w:ascii="Times New Roman" w:hAnsi="Times New Roman"/>
          <w:sz w:val="24"/>
          <w:szCs w:val="24"/>
        </w:rPr>
        <w:t>Осуществлять поиск</w:t>
      </w:r>
      <w:r>
        <w:rPr>
          <w:rFonts w:ascii="Times New Roman" w:hAnsi="Times New Roman"/>
          <w:sz w:val="24"/>
          <w:szCs w:val="24"/>
        </w:rPr>
        <w:t>, анализ и оценку</w:t>
      </w:r>
      <w:r w:rsidRPr="00AF5738">
        <w:rPr>
          <w:rFonts w:ascii="Times New Roman" w:hAnsi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/>
          <w:sz w:val="24"/>
          <w:szCs w:val="24"/>
        </w:rPr>
        <w:t>постановки и решения</w:t>
      </w:r>
      <w:r w:rsidRPr="00AF5738">
        <w:rPr>
          <w:rFonts w:ascii="Times New Roman" w:hAnsi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ОК 5. Использовать информационно-коммуникационные технологии </w:t>
      </w:r>
      <w:r>
        <w:rPr>
          <w:rFonts w:ascii="Times New Roman" w:hAnsi="Times New Roman"/>
          <w:sz w:val="24"/>
          <w:szCs w:val="24"/>
        </w:rPr>
        <w:t>для совершенствования профессиональной деятельности</w:t>
      </w:r>
      <w:r w:rsidRPr="00AF5738">
        <w:rPr>
          <w:rFonts w:ascii="Times New Roman" w:hAnsi="Times New Roman"/>
          <w:sz w:val="24"/>
          <w:szCs w:val="24"/>
        </w:rPr>
        <w:t>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ОК 6. Работать в коллективе, </w:t>
      </w:r>
      <w:r>
        <w:rPr>
          <w:rFonts w:ascii="Times New Roman" w:hAnsi="Times New Roman"/>
          <w:sz w:val="24"/>
          <w:szCs w:val="24"/>
        </w:rPr>
        <w:t xml:space="preserve">обеспечивать его сплочение, </w:t>
      </w:r>
      <w:r w:rsidRPr="00AF5738">
        <w:rPr>
          <w:rFonts w:ascii="Times New Roman" w:hAnsi="Times New Roman"/>
          <w:sz w:val="24"/>
          <w:szCs w:val="24"/>
        </w:rPr>
        <w:t>эффективно общаться с коллегами, руководством, потребителями.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742028" w:rsidRPr="00AF5738" w:rsidRDefault="00742028" w:rsidP="00742028">
      <w:pPr>
        <w:pStyle w:val="afa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ПК 1.7 </w:t>
      </w:r>
      <w:r w:rsidRPr="00AF5738">
        <w:rPr>
          <w:rFonts w:ascii="Times New Roman" w:hAnsi="Times New Roman"/>
          <w:bCs/>
          <w:sz w:val="24"/>
          <w:szCs w:val="24"/>
        </w:rPr>
        <w:t>Владеть культурой устной и письменной речи, профессиональной терминологией.</w:t>
      </w:r>
    </w:p>
    <w:p w:rsidR="00742028" w:rsidRPr="00AF5738" w:rsidRDefault="00742028" w:rsidP="00742028">
      <w:pPr>
        <w:pStyle w:val="afa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205"/>
        <w:gridCol w:w="1238"/>
        <w:gridCol w:w="1260"/>
      </w:tblGrid>
      <w:tr w:rsidR="00742028" w:rsidRPr="009220F7" w:rsidTr="00F71499">
        <w:tc>
          <w:tcPr>
            <w:tcW w:w="5868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максимальной учебной нагрузки обучающегося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742028" w:rsidRPr="009220F7" w:rsidRDefault="00F71499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час</w:t>
            </w:r>
            <w:r w:rsidR="00F714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</w:tr>
      <w:tr w:rsidR="00742028" w:rsidRPr="009220F7" w:rsidTr="00F71499">
        <w:tc>
          <w:tcPr>
            <w:tcW w:w="7073" w:type="dxa"/>
            <w:gridSpan w:val="2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обязательной аудиторной учебной нагрузки обучающегося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742028" w:rsidRPr="009220F7" w:rsidRDefault="00F71499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shd w:val="clear" w:color="auto" w:fill="auto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час</w:t>
            </w:r>
            <w:r w:rsidR="00F714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42028" w:rsidRPr="009220F7" w:rsidTr="00F71499">
        <w:tc>
          <w:tcPr>
            <w:tcW w:w="7073" w:type="dxa"/>
            <w:gridSpan w:val="2"/>
          </w:tcPr>
          <w:p w:rsidR="00742028" w:rsidRPr="009220F7" w:rsidRDefault="00742028" w:rsidP="00F7149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самостоятельной работы обучающегося</w:t>
            </w:r>
          </w:p>
        </w:tc>
        <w:tc>
          <w:tcPr>
            <w:tcW w:w="1238" w:type="dxa"/>
            <w:shd w:val="clear" w:color="auto" w:fill="auto"/>
          </w:tcPr>
          <w:p w:rsidR="00742028" w:rsidRPr="009220F7" w:rsidRDefault="00F71499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час</w:t>
            </w:r>
            <w:r w:rsidR="00F7149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2028" w:rsidRPr="009220F7" w:rsidTr="00F71499">
        <w:tc>
          <w:tcPr>
            <w:tcW w:w="7073" w:type="dxa"/>
            <w:gridSpan w:val="2"/>
          </w:tcPr>
          <w:p w:rsidR="00742028" w:rsidRPr="009220F7" w:rsidRDefault="00742028" w:rsidP="00F7149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742028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Default="00742028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2. Структура и примерное содержание учебной дисциплины</w:t>
      </w:r>
    </w:p>
    <w:p w:rsidR="00742028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F71499" w:rsidRDefault="00F71499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4" w:type="dxa"/>
        <w:tblLayout w:type="fixed"/>
        <w:tblLook w:val="01E0" w:firstRow="1" w:lastRow="1" w:firstColumn="1" w:lastColumn="1" w:noHBand="0" w:noVBand="0"/>
      </w:tblPr>
      <w:tblGrid>
        <w:gridCol w:w="638"/>
        <w:gridCol w:w="7750"/>
        <w:gridCol w:w="1646"/>
      </w:tblGrid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742028" w:rsidRPr="009220F7" w:rsidTr="00F71499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BE7910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5A4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Default="00742028" w:rsidP="00F7149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645A4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2028" w:rsidRPr="009220F7" w:rsidTr="00F71499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работа над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1900">
              <w:rPr>
                <w:rFonts w:ascii="Times New Roman" w:hAnsi="Times New Roman"/>
                <w:sz w:val="24"/>
                <w:szCs w:val="24"/>
              </w:rPr>
              <w:t>6 семестр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A67FA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аттестация в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дифференцированного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зачета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903">
              <w:rPr>
                <w:rFonts w:ascii="Times New Roman" w:hAnsi="Times New Roman"/>
                <w:sz w:val="24"/>
                <w:szCs w:val="24"/>
              </w:rPr>
              <w:t>(6 семестр)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</w:tbl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5E7E24" w:rsidRDefault="00742028" w:rsidP="00742028">
      <w:pPr>
        <w:pStyle w:val="Default"/>
        <w:jc w:val="both"/>
        <w:rPr>
          <w:b/>
          <w:i/>
        </w:rPr>
      </w:pPr>
      <w:r>
        <w:rPr>
          <w:b/>
          <w:i/>
        </w:rPr>
        <w:t xml:space="preserve">1. </w:t>
      </w:r>
      <w:r w:rsidRPr="005E7E24">
        <w:rPr>
          <w:b/>
          <w:i/>
        </w:rPr>
        <w:t xml:space="preserve">Речевые умения </w:t>
      </w:r>
    </w:p>
    <w:p w:rsidR="00742028" w:rsidRPr="005E7E24" w:rsidRDefault="00742028" w:rsidP="00742028">
      <w:pPr>
        <w:pStyle w:val="Default"/>
        <w:jc w:val="both"/>
        <w:rPr>
          <w:i/>
        </w:rPr>
      </w:pPr>
      <w:r w:rsidRPr="005E7E24">
        <w:rPr>
          <w:i/>
        </w:rPr>
        <w:t xml:space="preserve">Предметное содержание речи </w:t>
      </w:r>
    </w:p>
    <w:p w:rsidR="00742028" w:rsidRPr="009E5FB9" w:rsidRDefault="00742028" w:rsidP="00742028">
      <w:pPr>
        <w:pStyle w:val="Default"/>
        <w:jc w:val="both"/>
        <w:rPr>
          <w:color w:val="auto"/>
        </w:rPr>
      </w:pPr>
      <w:r w:rsidRPr="009E5FB9">
        <w:rPr>
          <w:u w:val="single"/>
        </w:rPr>
        <w:t>Социально-культурная сфера</w:t>
      </w:r>
      <w:r w:rsidRPr="009E5FB9">
        <w:t xml:space="preserve">. </w:t>
      </w:r>
      <w:r w:rsidR="009E5FB9" w:rsidRPr="009E5FB9">
        <w:t>Россия, Республика Коми,</w:t>
      </w:r>
      <w:r w:rsidRPr="009E5FB9">
        <w:t xml:space="preserve"> культурные особенности, достопримечательности. </w:t>
      </w:r>
    </w:p>
    <w:p w:rsidR="00742028" w:rsidRPr="00687E17" w:rsidRDefault="00742028" w:rsidP="00742028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5FB9">
        <w:rPr>
          <w:rFonts w:ascii="Times New Roman" w:hAnsi="Times New Roman"/>
          <w:sz w:val="24"/>
          <w:szCs w:val="24"/>
          <w:u w:val="single"/>
        </w:rPr>
        <w:t xml:space="preserve">Профессиональная. </w:t>
      </w:r>
      <w:r w:rsidRPr="009E5FB9">
        <w:rPr>
          <w:rFonts w:ascii="Times New Roman" w:hAnsi="Times New Roman"/>
          <w:bCs/>
          <w:sz w:val="24"/>
          <w:szCs w:val="24"/>
        </w:rPr>
        <w:t>Великие художники России и страны изучаемого языка. Известные картинные галереи и художественные музеи мира. Живопись: жанры, течения (Возрождение, классицизм, романтизм, реализм, импрессионизм, постимпрессионизм, авангардизм), анализ картины, декоративно-прикладное искусство и народные промыслы, известные конкурсы и фестивали ДПИ и НП.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>Требования к умениям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 xml:space="preserve">Диалогическая речь. </w:t>
      </w:r>
    </w:p>
    <w:p w:rsidR="00742028" w:rsidRPr="006F331A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31A">
        <w:rPr>
          <w:rFonts w:ascii="Times New Roman" w:hAnsi="Times New Roman"/>
          <w:sz w:val="24"/>
          <w:szCs w:val="24"/>
        </w:rPr>
        <w:t>Совершенствование умений участвовать в диалогах этикетного характера, диалогах–расспросах, диалогах–побуждениях к действию, диалогах–обменах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742028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6F331A" w:rsidRDefault="00742028" w:rsidP="0074202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331A">
        <w:rPr>
          <w:rFonts w:ascii="Times New Roman" w:hAnsi="Times New Roman"/>
          <w:sz w:val="24"/>
          <w:szCs w:val="24"/>
        </w:rPr>
        <w:t>– участвовать в дискуссии/беседе на знакомую тему;</w:t>
      </w:r>
    </w:p>
    <w:p w:rsidR="00742028" w:rsidRPr="006F331A" w:rsidRDefault="00742028" w:rsidP="00742028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331A">
        <w:rPr>
          <w:rFonts w:ascii="Times New Roman" w:hAnsi="Times New Roman"/>
          <w:sz w:val="24"/>
          <w:szCs w:val="24"/>
        </w:rPr>
        <w:t xml:space="preserve">– осуществлять запрос и обобщение информации; </w:t>
      </w:r>
    </w:p>
    <w:p w:rsidR="00742028" w:rsidRPr="006F331A" w:rsidRDefault="00742028" w:rsidP="00742028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331A">
        <w:rPr>
          <w:rFonts w:ascii="Times New Roman" w:hAnsi="Times New Roman"/>
          <w:sz w:val="24"/>
          <w:szCs w:val="24"/>
        </w:rPr>
        <w:t>обращаться за разъяснениями;</w:t>
      </w:r>
    </w:p>
    <w:p w:rsidR="00742028" w:rsidRPr="006F331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6F331A">
        <w:rPr>
          <w:rFonts w:ascii="Times New Roman" w:hAnsi="Times New Roman"/>
          <w:sz w:val="24"/>
          <w:szCs w:val="24"/>
        </w:rPr>
        <w:t>использовать выражения речевого этикета (просьба, отказ, согласие, несогласие,  удивление и т.п.), соответствующие типу диалогической речи.</w:t>
      </w:r>
    </w:p>
    <w:p w:rsidR="00742028" w:rsidRPr="006F331A" w:rsidRDefault="00742028" w:rsidP="0074202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331A">
        <w:rPr>
          <w:rFonts w:ascii="Times New Roman" w:hAnsi="Times New Roman"/>
          <w:sz w:val="24"/>
          <w:szCs w:val="24"/>
        </w:rPr>
        <w:t>выражать свое отношение (согласие, несогласие, оценку) к высказыванию собеседника, свое мнение по обсуждаемой теме;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 xml:space="preserve">Монологическая речь. 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Совершенствование умений устно выступать с сообщениями, которые характеризуются относительной непрерывностью, большей развернутостью, произвольностью (</w:t>
      </w:r>
      <w:proofErr w:type="spellStart"/>
      <w:r w:rsidRPr="009C2A6A">
        <w:rPr>
          <w:rFonts w:ascii="Times New Roman" w:hAnsi="Times New Roman"/>
          <w:sz w:val="24"/>
          <w:szCs w:val="24"/>
        </w:rPr>
        <w:t>планируемостью</w:t>
      </w:r>
      <w:proofErr w:type="spellEnd"/>
      <w:r w:rsidRPr="009C2A6A">
        <w:rPr>
          <w:rFonts w:ascii="Times New Roman" w:hAnsi="Times New Roman"/>
          <w:sz w:val="24"/>
          <w:szCs w:val="24"/>
        </w:rPr>
        <w:t>) и последовательностью по сравнению с высказываниями в диалогической форме.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2A65DF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5DF">
        <w:rPr>
          <w:rFonts w:ascii="Times New Roman" w:hAnsi="Times New Roman"/>
          <w:sz w:val="24"/>
          <w:szCs w:val="24"/>
        </w:rPr>
        <w:lastRenderedPageBreak/>
        <w:t>–  передавать содержание полученной информации;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B8B">
        <w:rPr>
          <w:rFonts w:ascii="Times New Roman" w:hAnsi="Times New Roman"/>
          <w:sz w:val="24"/>
          <w:szCs w:val="24"/>
        </w:rPr>
        <w:t>–  выделять</w:t>
      </w:r>
      <w:proofErr w:type="gramEnd"/>
      <w:r w:rsidRPr="00900B8B">
        <w:rPr>
          <w:rFonts w:ascii="Times New Roman" w:hAnsi="Times New Roman"/>
          <w:sz w:val="24"/>
          <w:szCs w:val="24"/>
        </w:rPr>
        <w:t xml:space="preserve"> основные мысли прочитанного или услышанного;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выражать собственное мнение по поводу прочитанного или   услышанного с использованием соответствующих ситуации норм речевого этикета;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подготовить сообщение на заданную тему;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логически выстраивать собственные рассуждения.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 xml:space="preserve">Чтение. 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читать учебные и несложные аутентичные тексты различных типов (худо</w:t>
      </w:r>
      <w:r w:rsidRPr="00900B8B">
        <w:rPr>
          <w:rFonts w:ascii="Times New Roman" w:hAnsi="Times New Roman"/>
          <w:sz w:val="24"/>
          <w:szCs w:val="24"/>
        </w:rPr>
        <w:softHyphen/>
        <w:t xml:space="preserve">жественные, научно-популярные, публицистические, а также прагматические) с целью полного усвоения их </w:t>
      </w:r>
      <w:proofErr w:type="gramStart"/>
      <w:r w:rsidRPr="00900B8B">
        <w:rPr>
          <w:rFonts w:ascii="Times New Roman" w:hAnsi="Times New Roman"/>
          <w:sz w:val="24"/>
          <w:szCs w:val="24"/>
        </w:rPr>
        <w:t>содержания  и</w:t>
      </w:r>
      <w:proofErr w:type="gramEnd"/>
      <w:r w:rsidRPr="00900B8B">
        <w:rPr>
          <w:rFonts w:ascii="Times New Roman" w:hAnsi="Times New Roman"/>
          <w:sz w:val="24"/>
          <w:szCs w:val="24"/>
        </w:rPr>
        <w:t xml:space="preserve"> языковых способов  их выражения (изучающее чтение), используя элементы лингвистического анализа  (нахождение лексико-грамматических явлений и определение их функций с целью нахождения оптимальных эквивалентов перевода);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использовать ознакомительное чтение при работе с информационными и функциональными текстами с извлечением основной информации;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использовать просмотровое чтение с извлечением нужной или интересующей информации (статьи из  периодических изданий, информация с сайтов Интернет);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трансформировать текст (осмыслить, переработать содержание текста, составить к нему план или изложить в форме аннотации, тезисов и т.п.);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сочетать все виды чтения, выбирая тот, который соответствует поставленной задаче;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пользоваться различными типами словарей и справочников.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B8B"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  <w:r w:rsidRPr="00900B8B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воспринимать на слух монологическую и диалогическую устную речь;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понимать содержание текстов прагматического характера, построенных на известном языковом материале;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понимать основное содержание информационно насыщенных текстов, содержащих незнакомый языковой материал, опираясь на догадку;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выделять ключевые слова и основную идею звучащей речи;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выбирать главные факты из текста, воспринимаемого на слух;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извлекать необходимую информацию из текстов прагматического и функционального характера.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 xml:space="preserve">Письмо. </w:t>
      </w:r>
    </w:p>
    <w:p w:rsidR="00742028" w:rsidRPr="009C2A6A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 xml:space="preserve">Обучение письменной речи связано с дальнейшим совершенствованием умений связного, логичного и стилистически уместного оформления высказывания в письменной форме. 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 xml:space="preserve">– заполнить анкету, формуляр; </w:t>
      </w:r>
    </w:p>
    <w:p w:rsidR="00742028" w:rsidRPr="009C2A6A" w:rsidRDefault="00742028" w:rsidP="0074202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 xml:space="preserve">- изложение сведений о себе в формах, принятых в европейских странах; </w:t>
      </w:r>
    </w:p>
    <w:p w:rsidR="00742028" w:rsidRPr="009C2A6A" w:rsidRDefault="00742028" w:rsidP="0074202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- составление плана действий;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– написать личное письмо;</w:t>
      </w:r>
    </w:p>
    <w:p w:rsidR="00742028" w:rsidRPr="009C2A6A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– написать сочинение по пройденной теме.</w:t>
      </w:r>
    </w:p>
    <w:p w:rsidR="009E5FB9" w:rsidRDefault="009E5FB9" w:rsidP="009E5FB9">
      <w:pPr>
        <w:pStyle w:val="Default"/>
        <w:jc w:val="both"/>
        <w:rPr>
          <w:b/>
          <w:i/>
          <w:color w:val="auto"/>
        </w:rPr>
      </w:pPr>
    </w:p>
    <w:p w:rsidR="009E5FB9" w:rsidRPr="00304BC8" w:rsidRDefault="009E5FB9" w:rsidP="009E5FB9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2. Языковые знания и навыки </w:t>
      </w:r>
    </w:p>
    <w:p w:rsidR="009E5FB9" w:rsidRPr="005E7E24" w:rsidRDefault="009E5FB9" w:rsidP="009E5FB9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Орфография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9E5FB9" w:rsidRPr="005E7E24" w:rsidRDefault="009E5FB9" w:rsidP="009E5FB9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Произносительная сторона речи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</w:t>
      </w:r>
      <w:proofErr w:type="spellStart"/>
      <w:r w:rsidRPr="005E7E24">
        <w:rPr>
          <w:color w:val="auto"/>
        </w:rPr>
        <w:t>слухо</w:t>
      </w:r>
      <w:proofErr w:type="spellEnd"/>
      <w:r w:rsidRPr="005E7E24">
        <w:rPr>
          <w:color w:val="auto"/>
        </w:rPr>
        <w:t xml:space="preserve">-произносительных навыков, в том числе применительно к новому языковому материалу. </w:t>
      </w:r>
    </w:p>
    <w:p w:rsidR="009E5FB9" w:rsidRPr="005E7E24" w:rsidRDefault="009E5FB9" w:rsidP="009E5FB9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lastRenderedPageBreak/>
        <w:t xml:space="preserve">Лексическая сторона речи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потенциального словаря за счет овладения новыми словообразовательными моделями, интернациональной лексикой.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соответствующих лексических навыков. </w:t>
      </w:r>
    </w:p>
    <w:p w:rsidR="009E5FB9" w:rsidRPr="005E7E24" w:rsidRDefault="009E5FB9" w:rsidP="009E5FB9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Грамматическая сторона речи </w:t>
      </w:r>
    </w:p>
    <w:p w:rsidR="009E5FB9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5E7E24">
        <w:rPr>
          <w:color w:val="auto"/>
        </w:rPr>
        <w:t>видо</w:t>
      </w:r>
      <w:proofErr w:type="spellEnd"/>
      <w:r w:rsidRPr="005E7E24">
        <w:rPr>
          <w:color w:val="auto"/>
        </w:rPr>
        <w:t>-временных</w:t>
      </w:r>
      <w:proofErr w:type="gramEnd"/>
      <w:r w:rsidRPr="005E7E24">
        <w:rPr>
          <w:color w:val="auto"/>
        </w:rPr>
        <w:t xml:space="preserve"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 </w:t>
      </w:r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9E5FB9" w:rsidP="009E5F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42028" w:rsidRPr="00F55DDE">
        <w:rPr>
          <w:rFonts w:ascii="Times New Roman" w:hAnsi="Times New Roman"/>
          <w:b/>
          <w:sz w:val="24"/>
          <w:szCs w:val="24"/>
        </w:rPr>
        <w:t>. Социокультурная компетенция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Кроме языковых (лингвистических) знаний о структуре языка, правилах формообразования, словосложения и пр. обучающиеся должны овладеть комплексом знаний социокультурного характера, а также знаниями, помогающими овладевать учебными умениями и способствующими более эффективному формированию когнитивной составляющей коммуникативной компетентности. Обучающиеся углубляют различные социокультурные знания и развивают умения понимать и воспроизводить эти знания в процессе иноязычного общения.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Знания об особенностях жизни в поликультурном обществе, социокультурных правилах вежливого поведения в стандартных ситуациях социально-бытовой, социально-культурной и учебно-трудовой сфер общения в иноязычной среде необходимы для владения правилами этикета при осуществлении профессиональной деятельности в ситуациях официального и неофициального характера.</w:t>
      </w:r>
    </w:p>
    <w:p w:rsidR="00742028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9E5FB9" w:rsidP="009E5F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42028" w:rsidRPr="00F55DDE">
        <w:rPr>
          <w:rFonts w:ascii="Times New Roman" w:hAnsi="Times New Roman"/>
          <w:b/>
          <w:sz w:val="24"/>
          <w:szCs w:val="24"/>
        </w:rPr>
        <w:t>. Учебно-познавательная компетенция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Отличительной чертой программы является ее направленность на развитие и совершенствование умений учебно-познавательной компетенции. Целенаправленное формирование у обучающихся рациональных приемов работы с учебным материалом обеспечит их дальнейшее использование в самостоятельной работе и послужит основой для адекватного самоконтроля и самооценки. К таким приемам относятся: приемы культуры чтения и слушания; приемы работы с текстом; приемы работы с лексикой; приемы краткой и наиболее рациональной записи: заметки, составление плана, конспекта и пр.; приемы запоминания; приемы работы со справочной литературой.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Предполагается также совершенствование следующих умений: пользоваться языковой и контекстуальной догадкой при чтении и </w:t>
      </w:r>
      <w:proofErr w:type="spellStart"/>
      <w:r w:rsidRPr="00F55DDE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F55DDE">
        <w:rPr>
          <w:rFonts w:ascii="Times New Roman" w:hAnsi="Times New Roman"/>
          <w:sz w:val="24"/>
          <w:szCs w:val="24"/>
        </w:rPr>
        <w:t>; прогнозировать содержание текста по заголовку, началу; использовать текстовые опоры – подзаголовки, таблицы, графики, шрифтовые выделения, комментарии, сноски и пр.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Дальнейшее развитие </w:t>
      </w:r>
      <w:proofErr w:type="spellStart"/>
      <w:r w:rsidRPr="00F55DD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55DDE">
        <w:rPr>
          <w:rFonts w:ascii="Times New Roman" w:hAnsi="Times New Roman"/>
          <w:sz w:val="24"/>
          <w:szCs w:val="24"/>
        </w:rPr>
        <w:t xml:space="preserve"> умений, связанных с приемами самостоятельного приобретения знаний, например путем использования двуязычных и одноязычных словарей и другой справочной литературы (энциклопедии, каталоги, справочники, библиографические списки). Формирование умений самостоятельно планировать свою учебную деятельность, организовывать процесс обучения, в том числе в период проектной работы в группах.</w:t>
      </w:r>
    </w:p>
    <w:p w:rsidR="00742028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2028" w:rsidRPr="00F55DDE" w:rsidRDefault="009E5FB9" w:rsidP="009E5FB9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42028" w:rsidRPr="00F55DDE">
        <w:rPr>
          <w:rFonts w:ascii="Times New Roman" w:hAnsi="Times New Roman"/>
          <w:b/>
          <w:sz w:val="24"/>
          <w:szCs w:val="24"/>
        </w:rPr>
        <w:t>. Компенсаторная компетенция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lastRenderedPageBreak/>
        <w:t>Расширение диапазона умений использовать имеющийся иноязычный речевой опыт для преодоления трудностей общения, вызванных дефицитом языковых средств, а также развитие следующих умений: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паралингвистические (неязыковые) средства (мимику, жесты);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риторические вопросы;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справочный аппарат (комментарии, сноски);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прогнозировать содержание текста по предваряющей информации (заголовку, началу);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понимать значение неизученных языковых средств на основе лингвистической и контекстуальной догадки;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переспрос для уточнения понимания;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перифраз/толкование, синонимы;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осуществлять эквивалентные замены для дополнения, уточнения, пояснения мысли.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Важное значение имеет владение умениями игнорировать лексические и смысловые трудности, не влияющие на понимание основного содержания текста; использовать переспрос и словарные замены, мимику, жесты в процессе устно-речевого общения.</w:t>
      </w:r>
    </w:p>
    <w:p w:rsidR="00742028" w:rsidRPr="00F55DDE" w:rsidRDefault="00742028" w:rsidP="00742028">
      <w:pPr>
        <w:spacing w:after="0" w:line="228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framePr w:w="10947" w:wrap="auto" w:hAnchor="text" w:x="993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742028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 Т</w:t>
      </w:r>
      <w:r w:rsidRPr="00F55DDE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</w:t>
      </w:r>
      <w:r w:rsidRPr="00F55D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20"/>
        <w:gridCol w:w="7840"/>
        <w:gridCol w:w="1120"/>
      </w:tblGrid>
      <w:tr w:rsidR="00742028" w:rsidRPr="009220F7" w:rsidTr="00F71499">
        <w:trPr>
          <w:jc w:val="center"/>
        </w:trPr>
        <w:tc>
          <w:tcPr>
            <w:tcW w:w="112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2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jc w:val="center"/>
        </w:trPr>
        <w:tc>
          <w:tcPr>
            <w:tcW w:w="112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35"/>
        <w:gridCol w:w="6379"/>
        <w:gridCol w:w="1276"/>
        <w:gridCol w:w="992"/>
        <w:gridCol w:w="1276"/>
        <w:gridCol w:w="1134"/>
        <w:gridCol w:w="708"/>
        <w:gridCol w:w="709"/>
        <w:gridCol w:w="851"/>
      </w:tblGrid>
      <w:tr w:rsidR="00742028" w:rsidRPr="009220F7" w:rsidTr="00F71499">
        <w:trPr>
          <w:trHeight w:val="280"/>
        </w:trPr>
        <w:tc>
          <w:tcPr>
            <w:tcW w:w="1241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Номер разделов и тем</w:t>
            </w:r>
          </w:p>
        </w:tc>
        <w:tc>
          <w:tcPr>
            <w:tcW w:w="6414" w:type="dxa"/>
            <w:gridSpan w:val="2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материала; 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 (проект)</w:t>
            </w:r>
            <w:r w:rsidRPr="009220F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276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992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Макс. учеб.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276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чеб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3402" w:type="dxa"/>
            <w:gridSpan w:val="4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занятия</w:t>
            </w: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3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851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Инд.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 чел.</w:t>
            </w: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до 25 чел</w:t>
            </w: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до 15 чел</w:t>
            </w:r>
          </w:p>
        </w:tc>
        <w:tc>
          <w:tcPr>
            <w:tcW w:w="851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14" w:type="dxa"/>
            <w:gridSpan w:val="2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0" w:type="dxa"/>
            <w:gridSpan w:val="9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занятия по иностранному языку являются практическими занятиями</w:t>
            </w:r>
          </w:p>
        </w:tc>
      </w:tr>
      <w:tr w:rsidR="00742028" w:rsidRPr="009220F7" w:rsidTr="00F71499">
        <w:trPr>
          <w:trHeight w:val="50"/>
        </w:trPr>
        <w:tc>
          <w:tcPr>
            <w:tcW w:w="14601" w:type="dxa"/>
            <w:gridSpan w:val="10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4 семестр</w:t>
            </w:r>
          </w:p>
        </w:tc>
      </w:tr>
      <w:tr w:rsidR="00742028" w:rsidRPr="009220F7" w:rsidTr="00F71499">
        <w:trPr>
          <w:trHeight w:val="1426"/>
        </w:trPr>
        <w:tc>
          <w:tcPr>
            <w:tcW w:w="1241" w:type="dxa"/>
            <w:vMerge w:val="restart"/>
          </w:tcPr>
          <w:p w:rsidR="00742028" w:rsidRPr="009220F7" w:rsidRDefault="00742028" w:rsidP="009E5F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9E5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. Социально-культурная сфера общения</w:t>
            </w: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9E5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ложные прошедшие времена (фр</w:t>
            </w:r>
            <w:proofErr w:type="gram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и нем.яз.), все времена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(англ.яз.)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ассивная форма глагола</w:t>
            </w:r>
          </w:p>
        </w:tc>
        <w:tc>
          <w:tcPr>
            <w:tcW w:w="1276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9E5F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F1DE3">
              <w:rPr>
                <w:rFonts w:ascii="Times New Roman" w:hAnsi="Times New Roman"/>
                <w:b/>
                <w:bCs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(этапы истории, обычаи и традиции),</w:t>
            </w:r>
            <w:r w:rsidRPr="009F1D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Москва, 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достопримечательности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«Россия»»,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«Достопримечательности Москвы»,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742028" w:rsidRPr="00C075F9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9E5F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Коми: история, о</w:t>
            </w:r>
            <w:r w:rsidRPr="00E8401A">
              <w:rPr>
                <w:rFonts w:ascii="Times New Roman" w:hAnsi="Times New Roman"/>
                <w:b/>
                <w:bCs/>
                <w:sz w:val="24"/>
                <w:szCs w:val="24"/>
              </w:rPr>
              <w:t>бычаи и традиции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, достопримечательности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«Республика Коми»,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«Достопримечательности Сыктывкара»,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276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4601" w:type="dxa"/>
            <w:gridSpan w:val="10"/>
          </w:tcPr>
          <w:p w:rsidR="00742028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 w:val="restart"/>
          </w:tcPr>
          <w:p w:rsidR="00742028" w:rsidRPr="009220F7" w:rsidRDefault="00742028" w:rsidP="009E5FB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9E5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Профессиональная </w:t>
            </w: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сфера</w:t>
            </w: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6142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Великие художники России и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2B6">
              <w:rPr>
                <w:rFonts w:ascii="Times New Roman" w:hAnsi="Times New Roman"/>
                <w:b/>
                <w:bCs/>
                <w:sz w:val="24"/>
                <w:szCs w:val="24"/>
              </w:rPr>
              <w:t>страны изучаемого языка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«Шишкин»,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«Уильям Тернер/Дюрер/Да Винчи»,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огласование времен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Известные картинные галереи и художественные музеи мира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«Лондонская национальная галерея /Дрезденская картинная галерея/Лувр»,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«Уильям Тернер/Дюрер/Да Винчи»,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4601" w:type="dxa"/>
            <w:gridSpan w:val="10"/>
          </w:tcPr>
          <w:p w:rsidR="00742028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 w:val="restart"/>
          </w:tcPr>
          <w:p w:rsidR="00742028" w:rsidRPr="009220F7" w:rsidRDefault="00742028" w:rsidP="009E5F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9E5F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Профессиональная сфера</w:t>
            </w: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>зменение прямой речи в косвенную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Знакомство с 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>условн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ым и 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>сослагательн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ым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 xml:space="preserve"> наклонени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ями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Краткий повтор всех основных грамматических явлений языка</w:t>
            </w:r>
          </w:p>
        </w:tc>
        <w:tc>
          <w:tcPr>
            <w:tcW w:w="1276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</w:t>
            </w:r>
            <w:r w:rsidRPr="007209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Живопись: жанры,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72098B">
              <w:rPr>
                <w:rFonts w:ascii="Times New Roman" w:hAnsi="Times New Roman"/>
                <w:b/>
                <w:bCs/>
                <w:sz w:val="24"/>
                <w:szCs w:val="24"/>
              </w:rPr>
              <w:t>ечения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(Возрождение, классицизм, романтизм, реализм, импрессионизм, постимпрессионизм, авангардизм)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«Пейзаж, портрет, натюрморт»,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«Историческая и религиозная живопись»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«Возрождение»,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«Романтизм»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«Реализм»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«Импрессионизм»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«Авангардизм»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742028" w:rsidRPr="0072098B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5D022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 Визит в галерею.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тексту «Посещение галереи»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276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5D022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C075F9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 </w:t>
            </w:r>
            <w:r w:rsidRPr="00F67F57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Декоративно-прикладное искусство и народные промыслы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тексту «Центр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742028" w:rsidRPr="00F67F5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7655" w:type="dxa"/>
            <w:gridSpan w:val="3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зачет: защита проекта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Pr="0072098B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Pr="00F67F5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72098B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72098B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7655" w:type="dxa"/>
            <w:gridSpan w:val="3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4DD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проектная деятельность. Тематика: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Картина, которая, по моему мнению, заслуживает внимания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Коми художники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Моя выпускная квалификационная работа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Pr="0046439C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3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46439C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3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C07D6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67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76" w:type="dxa"/>
            <w:gridSpan w:val="2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количество часов за весь 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курс обучения по дисциплине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2028" w:rsidRPr="005723E9" w:rsidRDefault="00742028" w:rsidP="007420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42028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  <w:sectPr w:rsidR="00742028" w:rsidSect="00F71499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42028" w:rsidRPr="00F55DDE" w:rsidRDefault="00742028" w:rsidP="0074202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742028" w:rsidRPr="009220F7" w:rsidTr="00F71499">
        <w:tc>
          <w:tcPr>
            <w:tcW w:w="82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</w:p>
        </w:tc>
      </w:tr>
      <w:tr w:rsidR="00742028" w:rsidRPr="009220F7" w:rsidTr="00F71499">
        <w:tc>
          <w:tcPr>
            <w:tcW w:w="82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i/>
                <w:sz w:val="24"/>
                <w:szCs w:val="24"/>
              </w:rPr>
              <w:t>указывается наименование</w:t>
            </w: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Оборудование учебного кабинета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307"/>
        <w:gridCol w:w="1683"/>
      </w:tblGrid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Настенные плакаты по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 xml:space="preserve"> основным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грамматическим темам («Алфавит», «Спряжение вспомогательного глагола </w:t>
            </w:r>
            <w:r w:rsidRPr="009220F7">
              <w:rPr>
                <w:rFonts w:ascii="Times New Roman" w:hAnsi="Times New Roman"/>
                <w:b/>
                <w:i/>
                <w:sz w:val="24"/>
                <w:szCs w:val="24"/>
              </w:rPr>
              <w:t>быть/есть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», «Личные местоимения», «Степени сравнения прилагательных», «Спряжение глаголов в изъявительном наклонении», «3 формы неправильных глаголов».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pStyle w:val="afb"/>
              <w:ind w:left="-21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арта(ы) стран(ы) изучаемого языка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арта(ы)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с изображением отдельных достопримечательностей стран изучаемого языка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Грамматические таблицы по основным разделам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Электронный учебно-методический комплекс по французскому языку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Каталог цифровых образовательных ресурсов:</w:t>
            </w:r>
          </w:p>
          <w:p w:rsidR="00742028" w:rsidRPr="00CE2F86" w:rsidRDefault="00742028" w:rsidP="00F71499">
            <w:pPr>
              <w:pStyle w:val="af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Середа Т.К. </w:t>
            </w:r>
            <w:hyperlink r:id="rId9" w:history="1">
              <w:r w:rsidRPr="00CE2F86">
                <w:rPr>
                  <w:rStyle w:val="af7"/>
                  <w:rFonts w:ascii="Times New Roman" w:hAnsi="Times New Roman"/>
                  <w:sz w:val="24"/>
                  <w:szCs w:val="24"/>
                </w:rPr>
                <w:t>Английский язык. Интерактивные модули к урокам. 10-11 классы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[Электронный ресурс</w:t>
            </w:r>
            <w:proofErr w:type="gramStart"/>
            <w:r w:rsidRPr="009220F7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 Издательство «Учитель», 2015.-</w:t>
            </w: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>CD-ROM.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Экзамен по французскому языку? Это так просто…[Электронный ресурс]. – 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Start"/>
            <w:r w:rsidRPr="009220F7">
              <w:rPr>
                <w:rFonts w:ascii="Times New Roman" w:hAnsi="Times New Roman"/>
                <w:sz w:val="24"/>
                <w:szCs w:val="24"/>
              </w:rPr>
              <w:t>Петербург:КАРО</w:t>
            </w:r>
            <w:proofErr w:type="spellEnd"/>
            <w:proofErr w:type="gram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, 2009. – 2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Ю.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Spoken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. Пособие по разговорной речи [Электронный ресурс]. – С-Петербург: КАРО, 2008.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Ищенко И.Н. Немецкий без проблем [Электронный ресурс]. – М.: ЭКСМО, 2013.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Общепользовательские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цифровые инструменты учебной деятельности</w:t>
            </w: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i/>
                <w:sz w:val="24"/>
                <w:szCs w:val="24"/>
              </w:rPr>
              <w:t>(текстовый редактор, редактор создания презентации)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Аудиозаписи и фонохрестоматии: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Французские песенки «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Chansons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de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France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» [Электронный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ресурс]. – С-Петербург: КАРО, 2010.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Voici No</w:t>
            </w:r>
            <w:r w:rsidRPr="009220F7">
              <w:rPr>
                <w:rFonts w:cs="Calibri"/>
                <w:sz w:val="24"/>
                <w:szCs w:val="24"/>
                <w:lang w:val="fr-FR"/>
              </w:rPr>
              <w:t>ë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l [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ресурс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]. – Editions Eveil</w:t>
            </w:r>
            <w:r w:rsidRPr="009220F7">
              <w:rPr>
                <w:rFonts w:cs="Calibri"/>
                <w:sz w:val="24"/>
                <w:szCs w:val="24"/>
                <w:lang w:val="fr-FR"/>
              </w:rPr>
              <w:t>&amp;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Découvertes, 2009. – 3 CD-ROM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ЕГЭ 2014. Английский язык. Инструкции и тексты к разделу «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» [Электронный ресурс]. – М.: Национальное образование, 2013.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Гацкевич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М.А. Мои первые темы по английскому языку [Электронный ресурс]. – 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Start"/>
            <w:r w:rsidRPr="009220F7">
              <w:rPr>
                <w:rFonts w:ascii="Times New Roman" w:hAnsi="Times New Roman"/>
                <w:sz w:val="24"/>
                <w:szCs w:val="24"/>
              </w:rPr>
              <w:t>Петербург:КАРО</w:t>
            </w:r>
            <w:proofErr w:type="spellEnd"/>
            <w:proofErr w:type="gram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, 2009.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Демонстрационное 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оборудование (ММ-проектор)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Д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демонстрационный экземпляр (1 экз., кроме специально оговоренных случаев);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К </w:t>
      </w:r>
      <w:r w:rsidRPr="00F55DDE">
        <w:rPr>
          <w:rFonts w:ascii="Times New Roman" w:hAnsi="Times New Roman"/>
          <w:sz w:val="24"/>
          <w:szCs w:val="24"/>
        </w:rPr>
        <w:t xml:space="preserve">– </w:t>
      </w:r>
      <w:r w:rsidRPr="00F55DDE">
        <w:rPr>
          <w:rFonts w:ascii="Times New Roman" w:hAnsi="Times New Roman"/>
          <w:i/>
          <w:sz w:val="24"/>
          <w:szCs w:val="24"/>
        </w:rPr>
        <w:t>полный комплект (исходя из реальной наполняемости группы);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Ф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310"/>
        <w:gridCol w:w="1685"/>
      </w:tblGrid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Аудиомагнитофон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Видеомагнитофон (видеоплейер)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3.2. Информационное обеспечение обучения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30FBD" w:rsidRPr="00F55DDE" w:rsidRDefault="00F30FBD" w:rsidP="00F30FBD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6649"/>
        <w:gridCol w:w="1147"/>
        <w:gridCol w:w="1125"/>
      </w:tblGrid>
      <w:tr w:rsidR="00F30FBD" w:rsidRPr="00EC4E63" w:rsidTr="00ED0808">
        <w:tc>
          <w:tcPr>
            <w:tcW w:w="669" w:type="dxa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06" w:type="dxa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53" w:type="dxa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F30FBD" w:rsidRPr="00EC4E63" w:rsidTr="00ED0808">
        <w:tc>
          <w:tcPr>
            <w:tcW w:w="10080" w:type="dxa"/>
            <w:gridSpan w:val="4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F30FBD" w:rsidRPr="00EC4E63" w:rsidTr="00ED0808">
        <w:tc>
          <w:tcPr>
            <w:tcW w:w="669" w:type="dxa"/>
          </w:tcPr>
          <w:p w:rsidR="00F30FBD" w:rsidRPr="00EC4E63" w:rsidRDefault="00F30FBD" w:rsidP="00ED0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hd w:val="clear" w:color="auto" w:fill="FFFFFF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 </w:t>
            </w:r>
            <w:r w:rsidRPr="00F30FBD">
              <w:rPr>
                <w:rFonts w:ascii="yandex-sans" w:hAnsi="yandex-sans"/>
                <w:color w:val="000000"/>
              </w:rPr>
              <w:t xml:space="preserve">Голубев, А. П. Английский язык [Текст]: учебник для всех специальностей и профессий среднего профессионального </w:t>
            </w:r>
            <w:proofErr w:type="gramStart"/>
            <w:r w:rsidRPr="00F30FBD">
              <w:rPr>
                <w:rFonts w:ascii="yandex-sans" w:hAnsi="yandex-sans"/>
                <w:color w:val="000000"/>
              </w:rPr>
              <w:t>образования :</w:t>
            </w:r>
            <w:proofErr w:type="gramEnd"/>
            <w:r w:rsidRPr="00F30FBD">
              <w:rPr>
                <w:rFonts w:ascii="yandex-sans" w:hAnsi="yandex-sans"/>
                <w:color w:val="000000"/>
              </w:rPr>
              <w:t xml:space="preserve"> рекомендовано Экспертным советом УМО в системе ВО и СПО / А. П. Голубев, А. Д. Жук, И. Б. Смирнова. – М.: </w:t>
            </w:r>
            <w:proofErr w:type="spellStart"/>
            <w:r w:rsidRPr="00F30FBD">
              <w:rPr>
                <w:rFonts w:ascii="yandex-sans" w:hAnsi="yandex-sans"/>
                <w:color w:val="000000"/>
              </w:rPr>
              <w:t>Кнорус</w:t>
            </w:r>
            <w:proofErr w:type="spellEnd"/>
            <w:r w:rsidRPr="00F30FBD">
              <w:rPr>
                <w:rFonts w:ascii="yandex-sans" w:hAnsi="yandex-sans"/>
                <w:color w:val="000000"/>
              </w:rPr>
              <w:t>, 2019 - 273, [1] с. - (Среднее профессиональное образование).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2019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EC4E63" w:rsidTr="00ED0808">
        <w:tc>
          <w:tcPr>
            <w:tcW w:w="669" w:type="dxa"/>
          </w:tcPr>
          <w:p w:rsidR="00F30FBD" w:rsidRPr="00EC4E63" w:rsidRDefault="00F30FBD" w:rsidP="00ED0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EC4E63" w:rsidTr="00ED0808">
        <w:tc>
          <w:tcPr>
            <w:tcW w:w="10080" w:type="dxa"/>
            <w:gridSpan w:val="4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lastRenderedPageBreak/>
              <w:t>Немецкий язык</w:t>
            </w:r>
          </w:p>
        </w:tc>
      </w:tr>
      <w:tr w:rsidR="00F30FBD" w:rsidRPr="00EC4E63" w:rsidTr="00ED0808">
        <w:tc>
          <w:tcPr>
            <w:tcW w:w="669" w:type="dxa"/>
          </w:tcPr>
          <w:p w:rsidR="00F30FBD" w:rsidRPr="00EC4E63" w:rsidRDefault="00F30FBD" w:rsidP="00ED0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</w:rPr>
            </w:pPr>
            <w:r w:rsidRPr="00F30FBD">
              <w:rPr>
                <w:rFonts w:ascii="yandex-sans" w:hAnsi="yandex-sans"/>
                <w:color w:val="000000"/>
              </w:rPr>
              <w:t xml:space="preserve">Басова, Н. В. Немецкий язык для колледжей = </w:t>
            </w:r>
            <w:proofErr w:type="spellStart"/>
            <w:r w:rsidRPr="00F30FBD">
              <w:rPr>
                <w:rFonts w:ascii="yandex-sans" w:hAnsi="yandex-sans"/>
                <w:color w:val="000000"/>
              </w:rPr>
              <w:t>Deutsch</w:t>
            </w:r>
            <w:proofErr w:type="spellEnd"/>
            <w:r w:rsidRPr="00F30FBD"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 w:rsidRPr="00F30FBD">
              <w:rPr>
                <w:rFonts w:ascii="yandex-sans" w:hAnsi="yandex-sans"/>
                <w:color w:val="000000"/>
              </w:rPr>
              <w:t>fur</w:t>
            </w:r>
            <w:proofErr w:type="spellEnd"/>
            <w:r w:rsidRPr="00F30FBD"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 w:rsidRPr="00F30FBD">
              <w:rPr>
                <w:rFonts w:ascii="yandex-sans" w:hAnsi="yandex-sans"/>
                <w:color w:val="000000"/>
              </w:rPr>
              <w:t>Colleges</w:t>
            </w:r>
            <w:proofErr w:type="spellEnd"/>
            <w:r w:rsidRPr="00F30FBD">
              <w:rPr>
                <w:rFonts w:ascii="yandex-sans" w:hAnsi="yandex-sans"/>
                <w:color w:val="000000"/>
              </w:rPr>
              <w:t xml:space="preserve"> [Текст]</w:t>
            </w:r>
          </w:p>
          <w:p w:rsidR="00F30FBD" w:rsidRPr="00F30FBD" w:rsidRDefault="00F30FBD" w:rsidP="00ED080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</w:rPr>
            </w:pPr>
            <w:r w:rsidRPr="00F30FBD">
              <w:rPr>
                <w:rFonts w:ascii="yandex-sans" w:hAnsi="yandex-sans"/>
                <w:color w:val="000000"/>
              </w:rPr>
              <w:t xml:space="preserve">: учебник для студентов средних специальных учебных </w:t>
            </w:r>
            <w:proofErr w:type="gramStart"/>
            <w:r w:rsidRPr="00F30FBD">
              <w:rPr>
                <w:rFonts w:ascii="yandex-sans" w:hAnsi="yandex-sans"/>
                <w:color w:val="000000"/>
              </w:rPr>
              <w:t>заведений :</w:t>
            </w:r>
            <w:proofErr w:type="gramEnd"/>
            <w:r w:rsidRPr="00F30FBD">
              <w:rPr>
                <w:rFonts w:ascii="yandex-sans" w:hAnsi="yandex-sans"/>
                <w:color w:val="000000"/>
              </w:rPr>
              <w:t xml:space="preserve"> рекомендовано</w:t>
            </w:r>
          </w:p>
          <w:p w:rsidR="00F30FBD" w:rsidRPr="00F30FBD" w:rsidRDefault="00F30FBD" w:rsidP="00ED080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</w:rPr>
            </w:pPr>
            <w:r w:rsidRPr="00F30FBD">
              <w:rPr>
                <w:rFonts w:ascii="yandex-sans" w:hAnsi="yandex-sans"/>
                <w:color w:val="000000"/>
              </w:rPr>
              <w:t>ФГБОУ ВО «Государственный ун-т управления / Н. В. Басова, Т. Г. Коноплева. –</w:t>
            </w:r>
          </w:p>
          <w:p w:rsidR="00F30FBD" w:rsidRPr="00F30FBD" w:rsidRDefault="00F30FBD" w:rsidP="00ED080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</w:rPr>
            </w:pPr>
            <w:r w:rsidRPr="00F30FBD">
              <w:rPr>
                <w:rFonts w:ascii="yandex-sans" w:hAnsi="yandex-sans"/>
                <w:color w:val="000000"/>
              </w:rPr>
              <w:t xml:space="preserve">М.: </w:t>
            </w:r>
            <w:proofErr w:type="spellStart"/>
            <w:r w:rsidRPr="00F30FBD">
              <w:rPr>
                <w:rFonts w:ascii="yandex-sans" w:hAnsi="yandex-sans"/>
                <w:color w:val="000000"/>
              </w:rPr>
              <w:t>Кнорус</w:t>
            </w:r>
            <w:proofErr w:type="spellEnd"/>
            <w:r w:rsidRPr="00F30FBD">
              <w:rPr>
                <w:rFonts w:ascii="yandex-sans" w:hAnsi="yandex-sans"/>
                <w:color w:val="000000"/>
              </w:rPr>
              <w:t>, 2019 - 346 с. - (Среднее профессиональное образование).</w:t>
            </w:r>
          </w:p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2019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</w:tbl>
    <w:p w:rsidR="00F30FBD" w:rsidRDefault="00F30FBD" w:rsidP="00F30FBD">
      <w:pPr>
        <w:spacing w:after="0"/>
        <w:rPr>
          <w:rFonts w:ascii="Times New Roman" w:hAnsi="Times New Roman"/>
          <w:sz w:val="24"/>
          <w:szCs w:val="24"/>
        </w:rPr>
      </w:pPr>
    </w:p>
    <w:p w:rsidR="00F30FBD" w:rsidRPr="00F55DDE" w:rsidRDefault="00F30FBD" w:rsidP="00F30FBD">
      <w:pPr>
        <w:spacing w:after="0"/>
        <w:rPr>
          <w:rFonts w:ascii="Times New Roman" w:hAnsi="Times New Roman"/>
          <w:sz w:val="24"/>
          <w:szCs w:val="24"/>
        </w:rPr>
      </w:pPr>
    </w:p>
    <w:p w:rsidR="00F30FBD" w:rsidRPr="00F55DDE" w:rsidRDefault="00F30FBD" w:rsidP="00F30FBD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Дополнительные источники: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56"/>
        <w:gridCol w:w="1141"/>
        <w:gridCol w:w="1126"/>
      </w:tblGrid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Год издания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Гриф</w:t>
            </w:r>
          </w:p>
        </w:tc>
      </w:tr>
      <w:tr w:rsidR="00F30FBD" w:rsidRPr="00F30FBD" w:rsidTr="00ED0808">
        <w:tc>
          <w:tcPr>
            <w:tcW w:w="10080" w:type="dxa"/>
            <w:gridSpan w:val="4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Английский язык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Голицынский</w:t>
            </w:r>
            <w:proofErr w:type="spellEnd"/>
            <w:r w:rsidRPr="00F30FBD">
              <w:rPr>
                <w:rFonts w:ascii="Times New Roman" w:hAnsi="Times New Roman"/>
              </w:rPr>
              <w:t xml:space="preserve"> Ю.Б. Грамматика: Сборник упражнений / </w:t>
            </w:r>
            <w:proofErr w:type="spellStart"/>
            <w:r w:rsidRPr="00F30FBD">
              <w:rPr>
                <w:rFonts w:ascii="Times New Roman" w:hAnsi="Times New Roman"/>
              </w:rPr>
              <w:t>Ю.Б.Голицынский</w:t>
            </w:r>
            <w:proofErr w:type="spellEnd"/>
            <w:r w:rsidRPr="00F30FBD">
              <w:rPr>
                <w:rFonts w:ascii="Times New Roman" w:hAnsi="Times New Roman"/>
              </w:rPr>
              <w:t xml:space="preserve">. – </w:t>
            </w:r>
            <w:proofErr w:type="gramStart"/>
            <w:r w:rsidRPr="00F30FBD">
              <w:rPr>
                <w:rFonts w:ascii="Times New Roman" w:hAnsi="Times New Roman"/>
              </w:rPr>
              <w:t>СПб.:</w:t>
            </w:r>
            <w:proofErr w:type="gramEnd"/>
            <w:r w:rsidRPr="00F30FBD">
              <w:rPr>
                <w:rFonts w:ascii="Times New Roman" w:hAnsi="Times New Roman"/>
              </w:rPr>
              <w:t xml:space="preserve"> КАРО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2013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Агабекян</w:t>
            </w:r>
            <w:proofErr w:type="spellEnd"/>
            <w:r w:rsidRPr="00F30FBD">
              <w:rPr>
                <w:rFonts w:ascii="Times New Roman" w:hAnsi="Times New Roman"/>
              </w:rPr>
              <w:t xml:space="preserve"> И.П. Английский язык/ </w:t>
            </w:r>
            <w:proofErr w:type="spellStart"/>
            <w:proofErr w:type="gramStart"/>
            <w:r w:rsidRPr="00F30FBD">
              <w:rPr>
                <w:rFonts w:ascii="Times New Roman" w:hAnsi="Times New Roman"/>
              </w:rPr>
              <w:t>И.П.Агабекян</w:t>
            </w:r>
            <w:proofErr w:type="spellEnd"/>
            <w:r w:rsidRPr="00F30FBD">
              <w:rPr>
                <w:rFonts w:ascii="Times New Roman" w:hAnsi="Times New Roman"/>
              </w:rPr>
              <w:t>.-</w:t>
            </w:r>
            <w:proofErr w:type="gramEnd"/>
            <w:r w:rsidRPr="00F30FBD">
              <w:rPr>
                <w:rFonts w:ascii="Times New Roman" w:hAnsi="Times New Roman"/>
              </w:rPr>
              <w:t xml:space="preserve"> Ростов н/Д: Феникс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2015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 Г., Махмурян К., </w:t>
            </w:r>
            <w:proofErr w:type="spellStart"/>
            <w:r w:rsidRPr="00F30FBD">
              <w:rPr>
                <w:rFonts w:ascii="Times New Roman" w:hAnsi="Times New Roman"/>
              </w:rPr>
              <w:t>Мельчина</w:t>
            </w:r>
            <w:proofErr w:type="spellEnd"/>
            <w:r w:rsidRPr="00F30FBD">
              <w:rPr>
                <w:rFonts w:ascii="Times New Roman" w:hAnsi="Times New Roman"/>
              </w:rPr>
              <w:t xml:space="preserve"> О. </w:t>
            </w:r>
            <w:r w:rsidRPr="00F30FBD">
              <w:rPr>
                <w:rFonts w:ascii="Times New Roman" w:hAnsi="Times New Roman"/>
                <w:lang w:val="en-US"/>
              </w:rPr>
              <w:t>Easy</w:t>
            </w:r>
            <w:r w:rsidRPr="00F30FBD">
              <w:rPr>
                <w:rFonts w:ascii="Times New Roman" w:hAnsi="Times New Roman"/>
              </w:rPr>
              <w:t xml:space="preserve"> </w:t>
            </w:r>
            <w:r w:rsidRPr="00F30FBD">
              <w:rPr>
                <w:rFonts w:ascii="Times New Roman" w:hAnsi="Times New Roman"/>
                <w:lang w:val="en-US"/>
              </w:rPr>
              <w:t>English</w:t>
            </w:r>
            <w:r w:rsidRPr="00F30FBD">
              <w:rPr>
                <w:rFonts w:ascii="Times New Roman" w:hAnsi="Times New Roman"/>
              </w:rPr>
              <w:t xml:space="preserve">:Базовый курс: учебник для учащихся средней школы и студентов неязыковых вузов / </w:t>
            </w:r>
            <w:proofErr w:type="spellStart"/>
            <w:r w:rsidRPr="00F30FBD">
              <w:rPr>
                <w:rFonts w:ascii="Times New Roman" w:hAnsi="Times New Roman"/>
              </w:rPr>
              <w:t>Г.Выборова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К.Махмурян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О.Мельчина</w:t>
            </w:r>
            <w:proofErr w:type="spellEnd"/>
            <w:r w:rsidRPr="00F30FBD">
              <w:rPr>
                <w:rFonts w:ascii="Times New Roman" w:hAnsi="Times New Roman"/>
              </w:rPr>
              <w:t>. – М.: АСТ-ПРЕСС КНИГА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2012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 Г., </w:t>
            </w:r>
            <w:proofErr w:type="spellStart"/>
            <w:r w:rsidRPr="00F30FBD">
              <w:rPr>
                <w:rFonts w:ascii="Times New Roman" w:hAnsi="Times New Roman"/>
              </w:rPr>
              <w:t>Мельчина</w:t>
            </w:r>
            <w:proofErr w:type="spellEnd"/>
            <w:r w:rsidRPr="00F30FBD">
              <w:rPr>
                <w:rFonts w:ascii="Times New Roman" w:hAnsi="Times New Roman"/>
              </w:rPr>
              <w:t xml:space="preserve"> О.70 устных тем по английскому языку: Пособие к базовому курсу «</w:t>
            </w:r>
            <w:r w:rsidRPr="00F30FBD">
              <w:rPr>
                <w:rFonts w:ascii="Times New Roman" w:hAnsi="Times New Roman"/>
                <w:lang w:val="en-US"/>
              </w:rPr>
              <w:t>Easy</w:t>
            </w:r>
            <w:r w:rsidRPr="00F30FBD">
              <w:rPr>
                <w:rFonts w:ascii="Times New Roman" w:hAnsi="Times New Roman"/>
              </w:rPr>
              <w:t xml:space="preserve"> </w:t>
            </w:r>
            <w:r w:rsidRPr="00F30FBD">
              <w:rPr>
                <w:rFonts w:ascii="Times New Roman" w:hAnsi="Times New Roman"/>
                <w:lang w:val="en-US"/>
              </w:rPr>
              <w:t>English</w:t>
            </w:r>
            <w:r w:rsidRPr="00F30FBD">
              <w:rPr>
                <w:rFonts w:ascii="Times New Roman" w:hAnsi="Times New Roman"/>
              </w:rPr>
              <w:t xml:space="preserve">» / </w:t>
            </w:r>
            <w:proofErr w:type="spellStart"/>
            <w:r w:rsidRPr="00F30FBD">
              <w:rPr>
                <w:rFonts w:ascii="Times New Roman" w:hAnsi="Times New Roman"/>
              </w:rPr>
              <w:t>Г.Выборова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О.Мельчина</w:t>
            </w:r>
            <w:proofErr w:type="spellEnd"/>
            <w:r w:rsidRPr="00F30FBD">
              <w:rPr>
                <w:rFonts w:ascii="Times New Roman" w:hAnsi="Times New Roman"/>
              </w:rPr>
              <w:t>.  – М.: АСТ-ПРЕСС КНИГА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2012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 Г., Махмурян К. Сборник упражнений по английской грамматике к базовому курсу « </w:t>
            </w:r>
            <w:r w:rsidRPr="00F30FBD">
              <w:rPr>
                <w:rFonts w:ascii="Times New Roman" w:hAnsi="Times New Roman"/>
                <w:lang w:val="en-US"/>
              </w:rPr>
              <w:t>Easy</w:t>
            </w:r>
            <w:r w:rsidRPr="00F30FBD">
              <w:rPr>
                <w:rFonts w:ascii="Times New Roman" w:hAnsi="Times New Roman"/>
              </w:rPr>
              <w:t xml:space="preserve"> </w:t>
            </w:r>
            <w:r w:rsidRPr="00F30FBD">
              <w:rPr>
                <w:rFonts w:ascii="Times New Roman" w:hAnsi="Times New Roman"/>
                <w:lang w:val="en-US"/>
              </w:rPr>
              <w:t>English</w:t>
            </w:r>
            <w:r w:rsidRPr="00F30FBD">
              <w:rPr>
                <w:rFonts w:ascii="Times New Roman" w:hAnsi="Times New Roman"/>
              </w:rPr>
              <w:t xml:space="preserve">»: Учебное пособие для учащихся средней школы и студентов неязыковых вузов / </w:t>
            </w:r>
            <w:proofErr w:type="spellStart"/>
            <w:r w:rsidRPr="00F30FBD">
              <w:rPr>
                <w:rFonts w:ascii="Times New Roman" w:hAnsi="Times New Roman"/>
              </w:rPr>
              <w:t>Г.Выборова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К.Махмурян</w:t>
            </w:r>
            <w:proofErr w:type="spellEnd"/>
            <w:r w:rsidRPr="00F30FBD">
              <w:rPr>
                <w:rFonts w:ascii="Times New Roman" w:hAnsi="Times New Roman"/>
              </w:rPr>
              <w:t>. – М.: АСТ-ПРЕСС КНИГА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2005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 Г., Махмурян К., </w:t>
            </w:r>
            <w:proofErr w:type="spellStart"/>
            <w:r w:rsidRPr="00F30FBD">
              <w:rPr>
                <w:rFonts w:ascii="Times New Roman" w:hAnsi="Times New Roman"/>
              </w:rPr>
              <w:t>Мельчина</w:t>
            </w:r>
            <w:proofErr w:type="spellEnd"/>
            <w:r w:rsidRPr="00F30FBD">
              <w:rPr>
                <w:rFonts w:ascii="Times New Roman" w:hAnsi="Times New Roman"/>
              </w:rPr>
              <w:t xml:space="preserve"> О. Проверь себя: Тесты по английскому языку: Учебное пособие для учащихся средней школы и студентов неязыковых вузов / </w:t>
            </w:r>
            <w:proofErr w:type="spellStart"/>
            <w:r w:rsidRPr="00F30FBD">
              <w:rPr>
                <w:rFonts w:ascii="Times New Roman" w:hAnsi="Times New Roman"/>
              </w:rPr>
              <w:t>Г.Выборова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К.Махмурян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О.Мельчина</w:t>
            </w:r>
            <w:proofErr w:type="spellEnd"/>
            <w:r w:rsidRPr="00F30FBD">
              <w:rPr>
                <w:rFonts w:ascii="Times New Roman" w:hAnsi="Times New Roman"/>
              </w:rPr>
              <w:t>. – М.: АСТ-ПРЕСС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1999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 Г., Махмурян К., </w:t>
            </w:r>
            <w:proofErr w:type="spellStart"/>
            <w:r w:rsidRPr="00F30FBD">
              <w:rPr>
                <w:rFonts w:ascii="Times New Roman" w:hAnsi="Times New Roman"/>
              </w:rPr>
              <w:t>Мельчина</w:t>
            </w:r>
            <w:proofErr w:type="spellEnd"/>
            <w:r w:rsidRPr="00F30FBD">
              <w:rPr>
                <w:rFonts w:ascii="Times New Roman" w:hAnsi="Times New Roman"/>
              </w:rPr>
              <w:t xml:space="preserve"> О</w:t>
            </w:r>
            <w:r w:rsidRPr="00F30FBD">
              <w:rPr>
                <w:rFonts w:ascii="Times New Roman" w:hAnsi="Times New Roman"/>
                <w:color w:val="FF0000"/>
              </w:rPr>
              <w:t>.</w:t>
            </w:r>
            <w:r w:rsidRPr="00F30FBD">
              <w:rPr>
                <w:rFonts w:ascii="Times New Roman" w:hAnsi="Times New Roman"/>
              </w:rPr>
              <w:t xml:space="preserve"> </w:t>
            </w:r>
            <w:r w:rsidRPr="00F30FBD">
              <w:rPr>
                <w:rFonts w:ascii="Times New Roman" w:hAnsi="Times New Roman"/>
                <w:lang w:val="en-US"/>
              </w:rPr>
              <w:t>Easy</w:t>
            </w:r>
            <w:r w:rsidRPr="00F30FBD">
              <w:rPr>
                <w:rFonts w:ascii="Times New Roman" w:hAnsi="Times New Roman"/>
              </w:rPr>
              <w:t xml:space="preserve"> </w:t>
            </w:r>
            <w:r w:rsidRPr="00F30FBD">
              <w:rPr>
                <w:rFonts w:ascii="Times New Roman" w:hAnsi="Times New Roman"/>
                <w:lang w:val="en-US"/>
              </w:rPr>
              <w:t>Reading</w:t>
            </w:r>
            <w:r w:rsidRPr="00F30FBD">
              <w:rPr>
                <w:rFonts w:ascii="Times New Roman" w:hAnsi="Times New Roman"/>
              </w:rPr>
              <w:t xml:space="preserve">: Книга для чтения на английском языке для учащихся средней школы и студентов неязыковых вузов к базовому курсу « </w:t>
            </w:r>
            <w:r w:rsidRPr="00F30FBD">
              <w:rPr>
                <w:rFonts w:ascii="Times New Roman" w:hAnsi="Times New Roman"/>
                <w:lang w:val="en-US"/>
              </w:rPr>
              <w:t>Easy</w:t>
            </w:r>
            <w:r w:rsidRPr="00F30FBD">
              <w:rPr>
                <w:rFonts w:ascii="Times New Roman" w:hAnsi="Times New Roman"/>
              </w:rPr>
              <w:t xml:space="preserve"> </w:t>
            </w:r>
            <w:r w:rsidRPr="00F30FBD">
              <w:rPr>
                <w:rFonts w:ascii="Times New Roman" w:hAnsi="Times New Roman"/>
                <w:lang w:val="en-US"/>
              </w:rPr>
              <w:t>English</w:t>
            </w:r>
            <w:r w:rsidRPr="00F30FBD">
              <w:rPr>
                <w:rFonts w:ascii="Times New Roman" w:hAnsi="Times New Roman"/>
              </w:rPr>
              <w:t xml:space="preserve">»: Учебное пособие / </w:t>
            </w:r>
            <w:proofErr w:type="spellStart"/>
            <w:r w:rsidRPr="00F30FBD">
              <w:rPr>
                <w:rFonts w:ascii="Times New Roman" w:hAnsi="Times New Roman"/>
              </w:rPr>
              <w:t>Г.Выборова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К.Махмурян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О</w:t>
            </w:r>
            <w:r w:rsidRPr="00F30FBD">
              <w:rPr>
                <w:rFonts w:ascii="Times New Roman" w:hAnsi="Times New Roman"/>
                <w:color w:val="FF0000"/>
              </w:rPr>
              <w:t>.</w:t>
            </w:r>
            <w:r w:rsidRPr="00F30FBD">
              <w:rPr>
                <w:rFonts w:ascii="Times New Roman" w:hAnsi="Times New Roman"/>
              </w:rPr>
              <w:t>Мельчина</w:t>
            </w:r>
            <w:proofErr w:type="spellEnd"/>
            <w:r w:rsidRPr="00F30FBD">
              <w:rPr>
                <w:rFonts w:ascii="Times New Roman" w:hAnsi="Times New Roman"/>
              </w:rPr>
              <w:t xml:space="preserve">. – М.: АСТ-ПРЕСС 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2011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F30FBD">
              <w:rPr>
                <w:rFonts w:ascii="Times New Roman" w:hAnsi="Times New Roman"/>
              </w:rPr>
              <w:t>Англо-русские и русско-английские словари, справочники.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10080" w:type="dxa"/>
            <w:gridSpan w:val="4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Немецкий язык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F30FBD">
              <w:rPr>
                <w:rFonts w:ascii="Times New Roman" w:hAnsi="Times New Roman"/>
              </w:rPr>
              <w:t>Немецко-русские и русско-немецкие словари, справочники.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Кравченко А.П. Немецкий язык для колледжей: учебное пособие / А.П.Кравченко. – Ростов н/Д: Феникс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2014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 xml:space="preserve">Соколова Н.Б., Молчанова И.Д. Справочник по грамматике немецкого языка для </w:t>
            </w:r>
            <w:r w:rsidRPr="00F30FBD">
              <w:rPr>
                <w:rFonts w:ascii="Times New Roman" w:hAnsi="Times New Roman"/>
                <w:lang w:val="en-US"/>
              </w:rPr>
              <w:t>V</w:t>
            </w:r>
            <w:r w:rsidRPr="00F30FBD">
              <w:rPr>
                <w:rFonts w:ascii="Times New Roman" w:hAnsi="Times New Roman"/>
              </w:rPr>
              <w:t>-</w:t>
            </w:r>
            <w:r w:rsidRPr="00F30FBD">
              <w:rPr>
                <w:rFonts w:ascii="Times New Roman" w:hAnsi="Times New Roman"/>
                <w:lang w:val="en-US"/>
              </w:rPr>
              <w:t>XI</w:t>
            </w:r>
            <w:r w:rsidRPr="00F30FBD">
              <w:rPr>
                <w:rFonts w:ascii="Times New Roman" w:hAnsi="Times New Roman"/>
              </w:rPr>
              <w:t xml:space="preserve"> классов школ с углубленным изучением немецкого языка / Н.Б.Соколова, И.Д.Молчанова. – М.: Просвещение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1995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10080" w:type="dxa"/>
            <w:gridSpan w:val="4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lastRenderedPageBreak/>
              <w:t>Французский язык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Французско-русские и русско-французские словари, справочники.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  <w:iCs/>
              </w:rPr>
              <w:t>Дергунова</w:t>
            </w:r>
            <w:proofErr w:type="spellEnd"/>
            <w:r w:rsidRPr="00F30FBD">
              <w:rPr>
                <w:rFonts w:ascii="Times New Roman" w:hAnsi="Times New Roman"/>
                <w:iCs/>
              </w:rPr>
              <w:t xml:space="preserve"> М.Г., Перепелица А.В.</w:t>
            </w:r>
            <w:r w:rsidRPr="00F30FBD">
              <w:rPr>
                <w:rFonts w:ascii="Times New Roman" w:hAnsi="Times New Roman"/>
              </w:rPr>
              <w:t xml:space="preserve"> Французский язык для средних профессиональных учебных заведений: учебник / </w:t>
            </w:r>
            <w:proofErr w:type="spellStart"/>
            <w:r w:rsidRPr="00F30FBD">
              <w:rPr>
                <w:rFonts w:ascii="Times New Roman" w:hAnsi="Times New Roman"/>
              </w:rPr>
              <w:t>М.Г.Дергунова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А.В.Перепелица</w:t>
            </w:r>
            <w:proofErr w:type="spellEnd"/>
            <w:r w:rsidRPr="00F30FBD">
              <w:rPr>
                <w:rFonts w:ascii="Times New Roman" w:hAnsi="Times New Roman"/>
              </w:rPr>
              <w:t>. – М.: Высшая школа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2003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  <w:iCs/>
              </w:rPr>
              <w:t>Перепелица А.В.</w:t>
            </w:r>
            <w:r w:rsidRPr="00F30FBD">
              <w:rPr>
                <w:rFonts w:ascii="Times New Roman" w:hAnsi="Times New Roman"/>
              </w:rPr>
              <w:t xml:space="preserve"> Лабораторные работы по французскому языку: учебное пособие для средних специальных учебных заведений / А.В.Перепелица. – М.: Высшая школа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2002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</w:p>
        </w:tc>
      </w:tr>
    </w:tbl>
    <w:p w:rsidR="00742028" w:rsidRPr="00F55DDE" w:rsidRDefault="00742028" w:rsidP="0074202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b/>
          <w:bCs/>
          <w:sz w:val="24"/>
          <w:szCs w:val="24"/>
        </w:rPr>
        <w:t xml:space="preserve">Ресурсы Интернет </w:t>
      </w:r>
    </w:p>
    <w:p w:rsidR="00742028" w:rsidRPr="00AE7A41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10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http://www.englishonlinefree.ru</w:t>
        </w:r>
      </w:hyperlink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Отличный сайт для желающих изучать английский, французский или немецкий языки. Интересные уроки и упражнения, обучающее видео и диалоги помогут Вам научиться общаться на бытовом уровне. А песни, фильмы, стихи и поговорки украсят ваши уроки.</w:t>
      </w:r>
    </w:p>
    <w:p w:rsidR="00742028" w:rsidRPr="00AE7A41" w:rsidRDefault="00742028" w:rsidP="00742028">
      <w:pPr>
        <w:pStyle w:val="a3"/>
        <w:spacing w:before="0" w:beforeAutospacing="0" w:after="0" w:afterAutospacing="0"/>
        <w:ind w:left="709"/>
        <w:jc w:val="both"/>
      </w:pPr>
      <w:r>
        <w:t>2.</w:t>
      </w:r>
      <w:hyperlink r:id="rId11" w:history="1">
        <w:r w:rsidRPr="00AE7A41">
          <w:rPr>
            <w:rStyle w:val="af7"/>
          </w:rPr>
          <w:t>http://4ege.ru</w:t>
        </w:r>
      </w:hyperlink>
    </w:p>
    <w:p w:rsidR="00742028" w:rsidRPr="00AE7A41" w:rsidRDefault="00742028" w:rsidP="00742028">
      <w:pPr>
        <w:pStyle w:val="a3"/>
        <w:spacing w:before="0" w:beforeAutospacing="0" w:after="0" w:afterAutospacing="0"/>
        <w:ind w:firstLine="709"/>
        <w:jc w:val="both"/>
      </w:pPr>
      <w:r w:rsidRPr="00AE7A41">
        <w:t>«ЕГЭ портал», который предлагает не только подготовиться к ЕГЭ по всем языкам, но и поможет освоить язык или углубить знания всем желающим. Курсы лекций, рекомендации, консультации, топики, полезные сайты для изучающих иностранный язык и многое другое Вы найдете на этой странице.</w:t>
      </w:r>
    </w:p>
    <w:p w:rsidR="00742028" w:rsidRPr="00AE7A41" w:rsidRDefault="00742028" w:rsidP="00742028">
      <w:pPr>
        <w:pStyle w:val="a3"/>
        <w:spacing w:before="0" w:beforeAutospacing="0" w:after="0" w:afterAutospacing="0"/>
        <w:ind w:left="709"/>
        <w:jc w:val="both"/>
      </w:pPr>
      <w:r>
        <w:t>3.</w:t>
      </w:r>
      <w:hyperlink r:id="rId12" w:history="1">
        <w:r w:rsidRPr="00AE7A41">
          <w:rPr>
            <w:rStyle w:val="af7"/>
          </w:rPr>
          <w:t>http://www.uchiyaziki.ru</w:t>
        </w:r>
      </w:hyperlink>
    </w:p>
    <w:p w:rsidR="00742028" w:rsidRDefault="00742028" w:rsidP="00742028">
      <w:pPr>
        <w:pStyle w:val="a3"/>
        <w:spacing w:before="0" w:beforeAutospacing="0" w:after="0" w:afterAutospacing="0"/>
        <w:ind w:firstLine="709"/>
        <w:jc w:val="both"/>
      </w:pPr>
      <w:r w:rsidRPr="00AE7A41">
        <w:t xml:space="preserve">Здесь Вы сможете найти отличные обучающие материалы для разных категорий учеников: маленьких деток, детей школьного возраста, студентов, а также взрослых, которые только решили начать изучение иностранного языка или же хотят улучшить уже имеющиеся знания, полученные ранее. Все обучающие материалы по английскому, французскому и немецкому языкам, которые выложены на данном сайте, доступны для бесплатного скачивания. </w:t>
      </w:r>
    </w:p>
    <w:p w:rsidR="00742028" w:rsidRDefault="00742028" w:rsidP="00742028">
      <w:pPr>
        <w:pStyle w:val="a3"/>
        <w:spacing w:before="0" w:beforeAutospacing="0" w:after="0" w:afterAutospacing="0"/>
        <w:ind w:firstLine="709"/>
        <w:jc w:val="both"/>
      </w:pPr>
      <w:r>
        <w:t>4.</w:t>
      </w:r>
      <w:r w:rsidRPr="00CD52B5">
        <w:t xml:space="preserve"> </w:t>
      </w:r>
      <w:hyperlink r:id="rId13" w:history="1">
        <w:r w:rsidRPr="003706E9">
          <w:rPr>
            <w:rStyle w:val="af7"/>
          </w:rPr>
          <w:t>http://www.alleng.ru/</w:t>
        </w:r>
      </w:hyperlink>
    </w:p>
    <w:p w:rsidR="00742028" w:rsidRPr="00CD52B5" w:rsidRDefault="00742028" w:rsidP="0074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D52B5">
        <w:rPr>
          <w:rFonts w:ascii="Times New Roman" w:hAnsi="Times New Roman"/>
          <w:sz w:val="24"/>
          <w:szCs w:val="24"/>
        </w:rPr>
        <w:t>Образовательные ресурсы Интернета школьникам и студентам</w:t>
      </w:r>
      <w:r>
        <w:rPr>
          <w:rFonts w:ascii="Times New Roman" w:hAnsi="Times New Roman"/>
          <w:sz w:val="24"/>
          <w:szCs w:val="24"/>
        </w:rPr>
        <w:t>»</w:t>
      </w:r>
      <w:r w:rsidRPr="00CD52B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иностранные языки. Грамматика</w:t>
      </w:r>
      <w:r w:rsidRPr="00CD52B5">
        <w:rPr>
          <w:rFonts w:ascii="Times New Roman" w:hAnsi="Times New Roman"/>
          <w:sz w:val="24"/>
          <w:szCs w:val="24"/>
        </w:rPr>
        <w:t xml:space="preserve">, правила чтения и произношения, наиболее употребительные слова и глаголы. Каталоги тематических ссылок, параллельные тексты и пр. </w:t>
      </w:r>
    </w:p>
    <w:p w:rsidR="00742028" w:rsidRDefault="00742028" w:rsidP="0074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028" w:rsidRPr="00CD52B5" w:rsidRDefault="00742028" w:rsidP="007420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52B5">
        <w:rPr>
          <w:rFonts w:ascii="Times New Roman" w:hAnsi="Times New Roman"/>
          <w:i/>
          <w:sz w:val="24"/>
          <w:szCs w:val="24"/>
        </w:rPr>
        <w:t>Английский язык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1. </w:t>
      </w:r>
      <w:hyperlink r:id="rId14" w:history="1"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7"/>
            <w:rFonts w:ascii="Times New Roman" w:hAnsi="Times New Roman"/>
            <w:sz w:val="24"/>
            <w:szCs w:val="24"/>
          </w:rPr>
          <w:t>://</w:t>
        </w:r>
        <w:proofErr w:type="spellStart"/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englishclub</w:t>
        </w:r>
        <w:proofErr w:type="spellEnd"/>
        <w:r w:rsidRPr="00AE7A41">
          <w:rPr>
            <w:rStyle w:val="af7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Pr="00AE7A41">
          <w:rPr>
            <w:rStyle w:val="af7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E7A41">
          <w:rPr>
            <w:rStyle w:val="af7"/>
            <w:rFonts w:ascii="Times New Roman" w:hAnsi="Times New Roman"/>
            <w:sz w:val="24"/>
            <w:szCs w:val="24"/>
          </w:rPr>
          <w:t>/</w:t>
        </w:r>
      </w:hyperlink>
    </w:p>
    <w:p w:rsidR="00742028" w:rsidRPr="00E802A3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Сайт для изучающих и преподающих английский язык. Примеры уроков, топики, упражнения, методика преподавания. 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2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5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http://study.ru/</w:t>
        </w:r>
      </w:hyperlink>
    </w:p>
    <w:p w:rsidR="00742028" w:rsidRPr="00E802A3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Онлайн портал по изучению языков, в т.ч. английского. </w:t>
      </w:r>
      <w:proofErr w:type="spellStart"/>
      <w:r w:rsidRPr="00AE7A41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AE7A41">
        <w:rPr>
          <w:rFonts w:ascii="Times New Roman" w:hAnsi="Times New Roman"/>
          <w:sz w:val="24"/>
          <w:szCs w:val="24"/>
        </w:rPr>
        <w:t xml:space="preserve">, упражнения, система изучения языка онлайн, форум любителей языков. 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3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6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http://comics.ru/e/index.htm</w:t>
        </w:r>
      </w:hyperlink>
    </w:p>
    <w:p w:rsidR="00742028" w:rsidRPr="00E802A3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Довольно интересный способ изучения английского - по комиксам. 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 xml:space="preserve">4. </w:t>
      </w:r>
      <w:hyperlink r:id="rId17" w:history="1"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7"/>
            <w:rFonts w:ascii="Times New Roman" w:hAnsi="Times New Roman"/>
            <w:sz w:val="24"/>
            <w:szCs w:val="24"/>
          </w:rPr>
          <w:t>://</w:t>
        </w:r>
        <w:proofErr w:type="spellStart"/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english</w:t>
        </w:r>
        <w:proofErr w:type="spellEnd"/>
        <w:r w:rsidRPr="00AE7A41">
          <w:rPr>
            <w:rStyle w:val="af7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kulichki</w:t>
        </w:r>
        <w:proofErr w:type="spellEnd"/>
        <w:r w:rsidRPr="00AE7A41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net</w:t>
        </w:r>
        <w:r w:rsidRPr="00AE7A41">
          <w:rPr>
            <w:rStyle w:val="af7"/>
            <w:rFonts w:ascii="Times New Roman" w:hAnsi="Times New Roman"/>
            <w:sz w:val="24"/>
            <w:szCs w:val="24"/>
          </w:rPr>
          <w:t>/</w:t>
        </w:r>
      </w:hyperlink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В помощь изучающим английский. Билеты по английскому языку, темы и топики. 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5. </w:t>
      </w:r>
      <w:hyperlink r:id="rId18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http://lengish.com</w:t>
        </w:r>
      </w:hyperlink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Текстовые уроки и упражнения по грамматике английского языка. Упражнения в виде тестов, с выбором варианта ответа, что очень удобно</w:t>
      </w:r>
      <w:r>
        <w:rPr>
          <w:rFonts w:ascii="Times New Roman" w:hAnsi="Times New Roman"/>
          <w:sz w:val="24"/>
          <w:szCs w:val="24"/>
        </w:rPr>
        <w:t>.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6. </w:t>
      </w:r>
      <w:hyperlink r:id="rId19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http://www.learnamericanenglishonline.com</w:t>
        </w:r>
      </w:hyperlink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Здесь вы можете выбрать уроки по английскому языку в зависимости от уровня своих знаний (они обозначены цветами). Каждый урок сопровождается видеоматериалом и упражнениями.</w:t>
      </w:r>
    </w:p>
    <w:p w:rsidR="00742028" w:rsidRDefault="00742028" w:rsidP="00742028">
      <w:pPr>
        <w:pStyle w:val="af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hyperlink r:id="rId20" w:history="1">
        <w:r w:rsidRPr="003706E9">
          <w:rPr>
            <w:rStyle w:val="af7"/>
            <w:rFonts w:ascii="Times New Roman" w:hAnsi="Times New Roman"/>
            <w:sz w:val="24"/>
            <w:szCs w:val="24"/>
          </w:rPr>
          <w:t>http://www.languages-study.com/english-links.html</w:t>
        </w:r>
      </w:hyperlink>
    </w:p>
    <w:p w:rsidR="00742028" w:rsidRPr="00492EAA" w:rsidRDefault="00742028" w:rsidP="00742028">
      <w:pPr>
        <w:pStyle w:val="af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предлагает ссылки на материалы для изучения английского языка.</w:t>
      </w:r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CD52B5" w:rsidRDefault="00742028" w:rsidP="007420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Немецкий</w:t>
      </w:r>
      <w:r w:rsidRPr="00CD52B5">
        <w:rPr>
          <w:rFonts w:ascii="Times New Roman" w:hAnsi="Times New Roman"/>
          <w:i/>
          <w:sz w:val="24"/>
          <w:szCs w:val="24"/>
        </w:rPr>
        <w:t xml:space="preserve"> язык</w:t>
      </w:r>
    </w:p>
    <w:p w:rsidR="00742028" w:rsidRDefault="00742028" w:rsidP="00742028">
      <w:pPr>
        <w:pStyle w:val="afb"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1" w:history="1">
        <w:r w:rsidRPr="003706E9">
          <w:rPr>
            <w:rStyle w:val="af7"/>
            <w:rFonts w:ascii="Times New Roman" w:hAnsi="Times New Roman"/>
            <w:sz w:val="24"/>
            <w:szCs w:val="24"/>
          </w:rPr>
          <w:t>http://www.de-online.ru/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портал для изучающих немецкий язык: грамматика, тексты, топики,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, упражнения и многое другое для успешного изучения немецкого языка. 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2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http://www.german-blog.net/</w:t>
        </w:r>
      </w:hyperlink>
    </w:p>
    <w:p w:rsidR="00742028" w:rsidRPr="001B3DBC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Легко. Увлекательно. Полезно. Бесплатные: Аудио, Видео, Книги и учебные материалы.</w:t>
      </w:r>
      <w:r w:rsidRPr="001B3DBC">
        <w:rPr>
          <w:rFonts w:ascii="Times New Roman" w:hAnsi="Times New Roman"/>
          <w:sz w:val="24"/>
          <w:szCs w:val="24"/>
        </w:rPr>
        <w:br/>
        <w:t>Онлайн: Полиглот. Немецкий за 16 часов - все уроки.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23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http://deutschesprache.com.ua/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Для эффективного обучения немецкому языку здесь Вы найдете: упрощенные правила грамматики в краткой форме, видео-уроки, записанные носителями языка,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аудиотренажеры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для развития навыков понимания устной речи и многое другое.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hyperlink r:id="rId24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http://www.languages-study.com/deutsch-links.html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немецкого языка</w:t>
      </w:r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1B3DBC" w:rsidRDefault="00742028" w:rsidP="007420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3DBC">
        <w:rPr>
          <w:rFonts w:ascii="Times New Roman" w:hAnsi="Times New Roman"/>
          <w:i/>
          <w:sz w:val="24"/>
          <w:szCs w:val="24"/>
        </w:rPr>
        <w:t>Французский  язык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5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http://irgol.ru/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Персональный сайт преподавателя </w:t>
      </w:r>
      <w:proofErr w:type="spellStart"/>
      <w:r w:rsidRPr="001B3DBC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Ирины Сергеевны. Здесь можно найти всё, что необходимо при изучении языка: и отработать произношение, понять и закрепить грамматическую сторону языка, отработать определенные темы, познакомиться с французскими песнями, поговорками, разговорными выражениями, посмотреть мультфильмы и многое другое.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6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http://leconjugueur.lefigaro.fr/</w:t>
        </w:r>
      </w:hyperlink>
    </w:p>
    <w:p w:rsidR="00742028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B3DBC">
        <w:rPr>
          <w:rFonts w:ascii="Times New Roman" w:hAnsi="Times New Roman"/>
          <w:sz w:val="24"/>
          <w:szCs w:val="24"/>
        </w:rPr>
        <w:t>добный, хорошо организованной сайт. На нем подобраны материалы (упражнения и игры), которые помогут вам закрепить спряжение глаголов и расширить словарный запас. Помимо этого на сайте даны основные правила грамматики на французском языке. Также на сайте вы можете проверить свое знание французской орфографии.</w:t>
      </w:r>
    </w:p>
    <w:p w:rsidR="00742028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35769">
        <w:t xml:space="preserve"> </w:t>
      </w:r>
      <w:hyperlink r:id="rId27" w:history="1">
        <w:r w:rsidRPr="00F24FF3">
          <w:rPr>
            <w:rStyle w:val="af7"/>
            <w:rFonts w:ascii="Times New Roman" w:hAnsi="Times New Roman"/>
            <w:sz w:val="24"/>
            <w:szCs w:val="24"/>
          </w:rPr>
          <w:t>http://french-films.my1.ru/</w:t>
        </w:r>
      </w:hyperlink>
    </w:p>
    <w:p w:rsidR="00742028" w:rsidRPr="00135769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769">
        <w:rPr>
          <w:rFonts w:ascii="Times New Roman" w:hAnsi="Times New Roman"/>
          <w:bCs/>
          <w:sz w:val="24"/>
          <w:szCs w:val="24"/>
        </w:rPr>
        <w:t>На сайте  Вам доступен широкий выбор учебного материала, для изучения французского языка: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>грамматический справочник;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>видео уроки; книги; учебники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игры для взрослых и детей;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 xml:space="preserve">упражнения; тесты; скороговорки; тексты, темы, топики в сопровождении 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r w:rsidRPr="00135769">
        <w:rPr>
          <w:rFonts w:ascii="Times New Roman" w:hAnsi="Times New Roman"/>
          <w:bCs/>
          <w:sz w:val="24"/>
          <w:szCs w:val="24"/>
        </w:rPr>
        <w:t>удиоозвучивания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 xml:space="preserve"> и без; образцы писем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новости и статьи на </w:t>
      </w:r>
      <w:r>
        <w:rPr>
          <w:rFonts w:ascii="Times New Roman" w:hAnsi="Times New Roman"/>
          <w:bCs/>
          <w:sz w:val="24"/>
          <w:szCs w:val="24"/>
        </w:rPr>
        <w:t xml:space="preserve">различные </w:t>
      </w:r>
      <w:r w:rsidRPr="00135769">
        <w:rPr>
          <w:rFonts w:ascii="Times New Roman" w:hAnsi="Times New Roman"/>
          <w:bCs/>
          <w:sz w:val="24"/>
          <w:szCs w:val="24"/>
        </w:rPr>
        <w:t xml:space="preserve">темы; фильмы и сериалы в режиме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, в сопровождении французских субтитров и без субтитров; мультфильмы, видео-сказки, аниме; телепрограммы,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 xml:space="preserve">передачи, телешоу; французское телевидение и радио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песни и клипы.</w:t>
      </w:r>
    </w:p>
    <w:p w:rsidR="00742028" w:rsidRDefault="00742028" w:rsidP="00742028">
      <w:pPr>
        <w:pStyle w:val="afb"/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4.</w:t>
      </w:r>
      <w:r w:rsidRPr="0083563E">
        <w:t xml:space="preserve"> </w:t>
      </w:r>
      <w:hyperlink r:id="rId28" w:history="1">
        <w:r w:rsidRPr="00F24FF3">
          <w:rPr>
            <w:rStyle w:val="af7"/>
          </w:rPr>
          <w:t>http://french-online.ru/</w:t>
        </w:r>
      </w:hyperlink>
    </w:p>
    <w:p w:rsidR="00742028" w:rsidRPr="0083563E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63E">
        <w:rPr>
          <w:rFonts w:ascii="Times New Roman" w:hAnsi="Times New Roman"/>
          <w:sz w:val="24"/>
          <w:szCs w:val="24"/>
        </w:rPr>
        <w:t>На сайте Вы сможете как самостоятельно изучать французский</w:t>
      </w:r>
      <w:r>
        <w:rPr>
          <w:rFonts w:ascii="Times New Roman" w:hAnsi="Times New Roman"/>
          <w:sz w:val="24"/>
          <w:szCs w:val="24"/>
        </w:rPr>
        <w:t>,</w:t>
      </w:r>
      <w:r w:rsidRPr="0083563E">
        <w:rPr>
          <w:rFonts w:ascii="Times New Roman" w:hAnsi="Times New Roman"/>
          <w:sz w:val="24"/>
          <w:szCs w:val="24"/>
        </w:rPr>
        <w:t xml:space="preserve"> так и онлайн, с помощью репетитора. Здесь у Вас будет уникальная возможность совмещать приятное с полезным. Позанимавшись вдоволь языком, Вы сможете отдохнуть, прослушивая  песни Ваших любимых исполнителей, или просмотреть интересное видео о Франции.</w:t>
      </w:r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C6167">
        <w:t xml:space="preserve"> </w:t>
      </w:r>
      <w:hyperlink r:id="rId29" w:history="1">
        <w:r w:rsidRPr="00F24FF3">
          <w:rPr>
            <w:rStyle w:val="af7"/>
            <w:rFonts w:ascii="Times New Roman" w:hAnsi="Times New Roman"/>
            <w:sz w:val="24"/>
            <w:szCs w:val="24"/>
          </w:rPr>
          <w:t>http://www.studyfrench.ru/</w:t>
        </w:r>
      </w:hyperlink>
    </w:p>
    <w:p w:rsidR="00742028" w:rsidRPr="008C6167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167">
        <w:rPr>
          <w:rFonts w:ascii="Times New Roman" w:hAnsi="Times New Roman"/>
          <w:sz w:val="24"/>
          <w:szCs w:val="24"/>
        </w:rPr>
        <w:t xml:space="preserve">На этом сайте Вы сможете проверить свои знания французского языка. К вашим услугам абсолютно </w:t>
      </w:r>
      <w:r w:rsidRPr="008C6167">
        <w:rPr>
          <w:rFonts w:ascii="Times New Roman" w:hAnsi="Times New Roman"/>
          <w:bCs/>
          <w:sz w:val="24"/>
          <w:szCs w:val="24"/>
        </w:rPr>
        <w:t>все, что вам нужно</w:t>
      </w:r>
      <w:r w:rsidRPr="008C6167">
        <w:rPr>
          <w:rFonts w:ascii="Times New Roman" w:hAnsi="Times New Roman"/>
          <w:sz w:val="24"/>
          <w:szCs w:val="24"/>
        </w:rPr>
        <w:t> — учебники, справочники, тесты, игры, конкурсы о французском и на французском языке!</w:t>
      </w:r>
    </w:p>
    <w:p w:rsidR="00742028" w:rsidRPr="001B3DBC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hyperlink r:id="rId30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http://fr.prolingvo.info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Курс французского языка для начинающих составлен так, чтобы помочь вам усвоить основные особенности грамматики французского языка за короткий промежуток времени.</w:t>
      </w:r>
    </w:p>
    <w:p w:rsidR="00742028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EF5525">
        <w:t xml:space="preserve"> </w:t>
      </w:r>
      <w:hyperlink r:id="rId31" w:history="1">
        <w:r w:rsidRPr="00F24FF3">
          <w:rPr>
            <w:rStyle w:val="af7"/>
            <w:rFonts w:ascii="Times New Roman" w:hAnsi="Times New Roman"/>
            <w:sz w:val="24"/>
            <w:szCs w:val="24"/>
          </w:rPr>
          <w:t>http://francaisonline.com/</w:t>
        </w:r>
      </w:hyperlink>
    </w:p>
    <w:p w:rsidR="00742028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Сайт содержит интересные актуальные темы (топики) для изучения и обсуждения, например, французская семья, французские браки, развод, свободные браки и др. А также есть многочисленные упражнения и диалоги (некоторые с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hyperlink r:id="rId32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http://www.languages-study.com/francais-links.html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французского языка</w:t>
      </w:r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FBD" w:rsidRDefault="00F30FBD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 xml:space="preserve">4. Контроль и оценка 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результатов освоения учебной дисциплины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4.1 Банк средств для оценки результатов обучения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</w:t>
      </w:r>
      <w:r>
        <w:rPr>
          <w:rFonts w:ascii="Times New Roman" w:hAnsi="Times New Roman"/>
          <w:sz w:val="24"/>
          <w:szCs w:val="24"/>
        </w:rPr>
        <w:t>контрольных работ</w:t>
      </w:r>
      <w:r w:rsidRPr="00F55DDE">
        <w:rPr>
          <w:rFonts w:ascii="Times New Roman" w:hAnsi="Times New Roman"/>
          <w:sz w:val="24"/>
          <w:szCs w:val="24"/>
        </w:rPr>
        <w:t>, а также выполнения обучающимися индивидуальных заданий, проектов.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Оценочные средства составляются преподавателем самостоятельно при ежегодном обновлении банка средств. 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061"/>
        <w:gridCol w:w="3994"/>
      </w:tblGrid>
      <w:tr w:rsidR="00742028" w:rsidRPr="009220F7" w:rsidTr="00F71499">
        <w:tc>
          <w:tcPr>
            <w:tcW w:w="51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99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42028" w:rsidRPr="009220F7" w:rsidTr="00F71499">
        <w:tc>
          <w:tcPr>
            <w:tcW w:w="516" w:type="dxa"/>
          </w:tcPr>
          <w:p w:rsidR="00742028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61" w:type="dxa"/>
          </w:tcPr>
          <w:p w:rsidR="00742028" w:rsidRPr="00585792" w:rsidRDefault="00742028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792">
              <w:rPr>
                <w:rFonts w:ascii="Times New Roman" w:hAnsi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742028" w:rsidRPr="00AF5738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ОК 6. Работать в коллективе,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его сплочение,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эффективно общаться с коллегами, руководством, потребителями.</w:t>
            </w:r>
          </w:p>
        </w:tc>
        <w:tc>
          <w:tcPr>
            <w:tcW w:w="3994" w:type="dxa"/>
          </w:tcPr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диалогов после прохождения каждой темы раздела;</w:t>
            </w:r>
          </w:p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сочинение по теме раздела;</w:t>
            </w:r>
          </w:p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монологические высказывания по теме;</w:t>
            </w: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вопросники.</w:t>
            </w:r>
          </w:p>
        </w:tc>
      </w:tr>
      <w:tr w:rsidR="00742028" w:rsidRPr="009220F7" w:rsidTr="00F71499">
        <w:tc>
          <w:tcPr>
            <w:tcW w:w="516" w:type="dxa"/>
          </w:tcPr>
          <w:p w:rsidR="00742028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61" w:type="dxa"/>
          </w:tcPr>
          <w:p w:rsidR="00742028" w:rsidRDefault="00742028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792">
              <w:rPr>
                <w:rFonts w:ascii="Times New Roman" w:hAnsi="Times New Roman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F30FBD" w:rsidRPr="00AF5738" w:rsidRDefault="00F30FBD" w:rsidP="00F30FBD">
            <w:pPr>
              <w:pStyle w:val="afa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Осуществлять поиск</w:t>
            </w:r>
            <w:r>
              <w:rPr>
                <w:rFonts w:ascii="Times New Roman" w:hAnsi="Times New Roman"/>
                <w:sz w:val="24"/>
                <w:szCs w:val="24"/>
              </w:rPr>
              <w:t>, анализ и оценку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постановки и решения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профессиональных задач, профессионального и личностного развития.</w:t>
            </w:r>
          </w:p>
          <w:p w:rsidR="00F30FBD" w:rsidRPr="00AF5738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Домашнее чтение;</w:t>
            </w:r>
          </w:p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 текста;</w:t>
            </w:r>
          </w:p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лексические диктанты;</w:t>
            </w: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вопросники.</w:t>
            </w:r>
          </w:p>
        </w:tc>
      </w:tr>
      <w:tr w:rsidR="00F30FBD" w:rsidRPr="009220F7" w:rsidTr="007D0962">
        <w:trPr>
          <w:trHeight w:val="4140"/>
        </w:trPr>
        <w:tc>
          <w:tcPr>
            <w:tcW w:w="516" w:type="dxa"/>
          </w:tcPr>
          <w:p w:rsidR="00F30FBD" w:rsidRDefault="00F30FBD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61" w:type="dxa"/>
          </w:tcPr>
          <w:p w:rsidR="00F30FBD" w:rsidRPr="00AF5738" w:rsidRDefault="00F30FBD" w:rsidP="00F71499">
            <w:pPr>
              <w:pStyle w:val="afa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792">
              <w:rPr>
                <w:rFonts w:ascii="Times New Roman" w:hAnsi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FBD" w:rsidRPr="00585792" w:rsidRDefault="00F30FBD" w:rsidP="00F71499">
            <w:pPr>
              <w:pStyle w:val="afa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30FBD" w:rsidRPr="00585792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ОК 5. Использовать информационно-коммуникационные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для совершенствования профессиональной деятельности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FBD" w:rsidRPr="00AF5738" w:rsidRDefault="00F30FBD" w:rsidP="00F71499">
            <w:pPr>
              <w:pStyle w:val="afa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 9. Ориентироваться в условиях частой смены технологий в профессиональной деятельности.</w:t>
            </w:r>
          </w:p>
        </w:tc>
        <w:tc>
          <w:tcPr>
            <w:tcW w:w="3994" w:type="dxa"/>
          </w:tcPr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- Самостоятельная работа (</w:t>
            </w:r>
            <w:r>
              <w:rPr>
                <w:rFonts w:ascii="Times New Roman" w:hAnsi="Times New Roman"/>
                <w:sz w:val="24"/>
                <w:szCs w:val="24"/>
              </w:rPr>
              <w:t>над проектами),</w:t>
            </w:r>
          </w:p>
          <w:p w:rsidR="00F30FBD" w:rsidRPr="009220F7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сочинения, диалоги, работа над текстами</w:t>
            </w:r>
          </w:p>
        </w:tc>
      </w:tr>
      <w:tr w:rsidR="00F30FBD" w:rsidRPr="009220F7" w:rsidTr="002705F9">
        <w:trPr>
          <w:trHeight w:val="3905"/>
        </w:trPr>
        <w:tc>
          <w:tcPr>
            <w:tcW w:w="516" w:type="dxa"/>
          </w:tcPr>
          <w:p w:rsidR="00F30FBD" w:rsidRPr="009220F7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61" w:type="dxa"/>
          </w:tcPr>
          <w:p w:rsidR="00F30FBD" w:rsidRPr="009220F7" w:rsidRDefault="00F30FBD" w:rsidP="00F30F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Усвоенные знания</w:t>
            </w:r>
          </w:p>
          <w:p w:rsidR="00F30FBD" w:rsidRPr="00DD1932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32">
              <w:rPr>
                <w:rFonts w:ascii="Times New Roman" w:hAnsi="Times New Roman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F30FBD" w:rsidRPr="00DD1932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ПК 1.7 </w:t>
            </w:r>
            <w:r w:rsidRPr="00AF5738">
              <w:rPr>
                <w:rFonts w:ascii="Times New Roman" w:hAnsi="Times New Roman"/>
                <w:bCs/>
                <w:sz w:val="24"/>
                <w:szCs w:val="24"/>
              </w:rPr>
              <w:t>Владеть культурой устной и письменной речи, профессиональной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терминологией</w:t>
            </w:r>
          </w:p>
          <w:p w:rsidR="00F30FBD" w:rsidRPr="00DD1932" w:rsidRDefault="00F30FBD" w:rsidP="00F71499">
            <w:pPr>
              <w:pStyle w:val="afa"/>
              <w:widowControl w:val="0"/>
              <w:tabs>
                <w:tab w:val="left" w:pos="162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ОК 1 Использовать умения и знания </w:t>
            </w:r>
            <w:r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дисциплин федерального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 образовательного стандарта среднего общего образования в профессиональной деятельности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Контрольные работы;</w:t>
            </w: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грамматические тесты;</w:t>
            </w: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диктанты на знание лексики;</w:t>
            </w:r>
          </w:p>
          <w:p w:rsidR="00F30FBD" w:rsidRPr="009220F7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Монологические и диалогические высказывания по темам.</w:t>
            </w: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4.2 Примерный перечень 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вопросов и заданий для проведения промежуточной аттестации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6372"/>
      </w:tblGrid>
      <w:tr w:rsidR="00742028" w:rsidTr="00F71499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семестр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Default="00F30FBD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="00742028">
              <w:rPr>
                <w:rFonts w:ascii="Times New Roman" w:hAnsi="Times New Roman"/>
                <w:sz w:val="24"/>
                <w:szCs w:val="24"/>
              </w:rPr>
              <w:t xml:space="preserve"> зачет (защита проекта)</w:t>
            </w:r>
          </w:p>
        </w:tc>
      </w:tr>
    </w:tbl>
    <w:p w:rsidR="00742028" w:rsidRDefault="00742028" w:rsidP="007420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028" w:rsidRPr="0017084E" w:rsidRDefault="00742028" w:rsidP="007420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Промежуточная аттестация – дифференцированный зачет (6 семестр)</w:t>
      </w:r>
    </w:p>
    <w:p w:rsidR="00742028" w:rsidRPr="0017084E" w:rsidRDefault="00742028" w:rsidP="00742028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084E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мы для творческого</w:t>
      </w:r>
      <w:r w:rsidRPr="001708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проекта</w:t>
      </w:r>
      <w:r w:rsidRPr="0017084E">
        <w:rPr>
          <w:rFonts w:ascii="Times New Roman" w:hAnsi="Times New Roman"/>
          <w:b/>
          <w:sz w:val="24"/>
          <w:szCs w:val="24"/>
        </w:rPr>
        <w:t>:</w:t>
      </w:r>
    </w:p>
    <w:p w:rsidR="00742028" w:rsidRDefault="00742028" w:rsidP="007420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Моя выпускная квалификационная работа</w:t>
      </w:r>
    </w:p>
    <w:p w:rsidR="00742028" w:rsidRDefault="00742028" w:rsidP="00742028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Картина, которая, по моему мнению, заслуживает внимания</w:t>
      </w:r>
    </w:p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Коми художники</w:t>
      </w:r>
    </w:p>
    <w:p w:rsidR="00742028" w:rsidRPr="0017084E" w:rsidRDefault="00F30FBD" w:rsidP="00742028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42028">
        <w:rPr>
          <w:rFonts w:ascii="Times New Roman" w:hAnsi="Times New Roman"/>
          <w:b/>
          <w:sz w:val="24"/>
          <w:szCs w:val="24"/>
        </w:rPr>
        <w:t>. Требования к выполнению проекта:</w:t>
      </w:r>
    </w:p>
    <w:p w:rsidR="00742028" w:rsidRPr="00FA2007" w:rsidRDefault="00742028" w:rsidP="007420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Наличие портфолио проекта, в который входят: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паспорт проекта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планы выполнения проекта и отдельных его этапов. Если один проект выполняется группой, то в планах указываются: индивидуальное задание каждого участника проектной группы на предстоящий промежуток времени, задачи группы в целом.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промежуточные отчеты каждого или группы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 xml:space="preserve">вся собранная информация по теме, в том числе ксерокопии и распечатки из </w:t>
      </w:r>
      <w:proofErr w:type="spellStart"/>
      <w:r w:rsidRPr="00FA2007">
        <w:rPr>
          <w:rFonts w:ascii="Times New Roman" w:hAnsi="Times New Roman"/>
          <w:sz w:val="24"/>
          <w:szCs w:val="24"/>
        </w:rPr>
        <w:t>Internet</w:t>
      </w:r>
      <w:proofErr w:type="spellEnd"/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результаты исследований и анализа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записи всех идей, гипотез и решений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отчеты о совещаниях группы, проведенных дискуссиях, "мозговых штурмах" и т. д.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краткое описание всех проблем, с которыми приходится сталкиваться проектантам, и способов их решения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эскизы, чертежи, наброски продукта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материалы к презентации (сценарий)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другие рабочие материалы и черновики проектанта или группы, в этом случае в наполнении проектной папки принимают участие все участники группы.</w:t>
      </w:r>
    </w:p>
    <w:p w:rsidR="00742028" w:rsidRDefault="00742028" w:rsidP="00F30FBD">
      <w:pPr>
        <w:pStyle w:val="15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электронной презентации</w:t>
      </w:r>
    </w:p>
    <w:tbl>
      <w:tblPr>
        <w:tblW w:w="1044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138"/>
        <w:gridCol w:w="2876"/>
        <w:gridCol w:w="3614"/>
      </w:tblGrid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Форма: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художественное оформление презентации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полнота и качество использования информации, творческий подход к обработке информации, сделанные </w:t>
            </w: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Языковая компетентность:</w:t>
            </w:r>
          </w:p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лексико-грамматическая правильность речи и способность к коммуникативному партнёрству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заголовком, именем исполнителя, группа. Слайд содержит графические элементы.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Наличие анимации и мультимедиа.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Настройка смены слайдов.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Цветовая гамма не более 4 цветов. Гармоничная компоновка слайдов. Не менее 10 слайдов.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Тема раскрыта полностью.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Обработано большое количество материала.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 и выводы.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Выражено собственное мнение.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Уверенность и знание в области исследования.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Допущенные ошибки исправляются самостоятельно. Правильность выбора необходимой грамматической структуры.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75 % высказываний без ошибок. Короткие и сложные предложения.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проблем в понимании вопросов.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Фактическая информация и собственные комментарии по вопросу.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Слайд содержит графические элементы, наличие анимации и мультимедиа, возможно, в переизбытке. Настройка смены слайдов.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Единый стиль. Гармоничная компоновка слайдов. 7-10 слайдов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раскрыта. Обработано достаточное количество материала. Источники информации однообразны.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Сделаны обобщения и выводы.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Достаточная уверенность в области исследования.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Встречаются грамматические ошибки, но не препятствуют пониманию.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необходимой грамматической структуры.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50 % высказываний без ошибок. Простые грамотные высказывания. Нет проблем в понимании вопросов.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 все слайды содержат графические элементы, наличие анимации не подчеркивает основную идею.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Настройка смены слайдов.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Нарушена структура.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единого стиля.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6 - 8 слайдов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 частично. Небольшое количество материала.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Источники информации однообразны.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выводов и собственного мнения. Учащийся легко сбивается с темы.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затрудняют понимание предмета.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грамматической структуры по теме.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25 % высказываний без ошибок. Необходимы пояснения вопросов. Ответы просты и нерешительны.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нет имени исполнителя.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Почти отсутствует графическое исполнение. Нет компоновки слайдов. Нет логической структуры. Стиль не выдержан. Гармоничная компоновка слайдов.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 слайдов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не раскрыта. Обработан один или два источника.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 сделаны обобщения и выводы.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Некоторые вопросы остаются без ответа.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Большое количество ошибок. Трудность в выборе необходимой грамматической структуры.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почти в каждом высказывании.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Простые короткие предложения. Легко сбивается с высказывания.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адекватной реакции на собеседника.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28" w:type="dxa"/>
            <w:gridSpan w:val="3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Работа не представлена</w:t>
            </w:r>
          </w:p>
        </w:tc>
      </w:tr>
    </w:tbl>
    <w:p w:rsidR="00F71499" w:rsidRDefault="00F71499" w:rsidP="00F30FBD"/>
    <w:sectPr w:rsidR="00F71499" w:rsidSect="00F71499">
      <w:footerReference w:type="even" r:id="rId33"/>
      <w:footerReference w:type="default" r:id="rId34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7CB5">
      <w:pPr>
        <w:spacing w:after="0" w:line="240" w:lineRule="auto"/>
      </w:pPr>
      <w:r>
        <w:separator/>
      </w:r>
    </w:p>
  </w:endnote>
  <w:endnote w:type="continuationSeparator" w:id="0">
    <w:p w:rsidR="00000000" w:rsidRDefault="0036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99" w:rsidRDefault="00367CB5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71499" w:rsidRDefault="00F7149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99" w:rsidRDefault="00F71499" w:rsidP="00F71499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17</w:t>
    </w:r>
    <w:r>
      <w:rPr>
        <w:rStyle w:val="af2"/>
      </w:rPr>
      <w:fldChar w:fldCharType="end"/>
    </w:r>
  </w:p>
  <w:p w:rsidR="00F71499" w:rsidRDefault="00F71499" w:rsidP="00F71499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99" w:rsidRDefault="00F71499" w:rsidP="00F71499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67CB5">
      <w:rPr>
        <w:rStyle w:val="af2"/>
        <w:noProof/>
      </w:rPr>
      <w:t>20</w:t>
    </w:r>
    <w:r>
      <w:rPr>
        <w:rStyle w:val="af2"/>
      </w:rPr>
      <w:fldChar w:fldCharType="end"/>
    </w:r>
  </w:p>
  <w:p w:rsidR="00F71499" w:rsidRDefault="00F71499" w:rsidP="00F71499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7CB5">
      <w:pPr>
        <w:spacing w:after="0" w:line="240" w:lineRule="auto"/>
      </w:pPr>
      <w:r>
        <w:separator/>
      </w:r>
    </w:p>
  </w:footnote>
  <w:footnote w:type="continuationSeparator" w:id="0">
    <w:p w:rsidR="00000000" w:rsidRDefault="00367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4585124"/>
    <w:multiLevelType w:val="hybridMultilevel"/>
    <w:tmpl w:val="28EA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7216B"/>
    <w:multiLevelType w:val="multilevel"/>
    <w:tmpl w:val="8CF8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734F9"/>
    <w:multiLevelType w:val="hybridMultilevel"/>
    <w:tmpl w:val="F94451BA"/>
    <w:lvl w:ilvl="0" w:tplc="CEC8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116768"/>
    <w:multiLevelType w:val="hybridMultilevel"/>
    <w:tmpl w:val="3BFC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F7A36"/>
    <w:multiLevelType w:val="hybridMultilevel"/>
    <w:tmpl w:val="929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028"/>
    <w:rsid w:val="00082BB0"/>
    <w:rsid w:val="00363F85"/>
    <w:rsid w:val="00367CB5"/>
    <w:rsid w:val="00493BEC"/>
    <w:rsid w:val="004A0D49"/>
    <w:rsid w:val="004D68A9"/>
    <w:rsid w:val="00742028"/>
    <w:rsid w:val="008827E5"/>
    <w:rsid w:val="009E5FB9"/>
    <w:rsid w:val="00EE4411"/>
    <w:rsid w:val="00F30FBD"/>
    <w:rsid w:val="00F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21E7FAE-55F5-4195-821A-2C06F2EB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202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74202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74202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42028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20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420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742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74202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rsid w:val="0074202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42028"/>
    <w:rPr>
      <w:b/>
      <w:bCs/>
    </w:rPr>
  </w:style>
  <w:style w:type="paragraph" w:styleId="a5">
    <w:name w:val="footnote text"/>
    <w:basedOn w:val="a"/>
    <w:link w:val="a6"/>
    <w:semiHidden/>
    <w:rsid w:val="0074202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42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42028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74202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4202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742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74202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74202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semiHidden/>
    <w:rsid w:val="007420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742028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74202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74202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uiPriority w:val="99"/>
    <w:rsid w:val="007420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742028"/>
  </w:style>
  <w:style w:type="paragraph" w:customStyle="1" w:styleId="24">
    <w:name w:val="Знак2"/>
    <w:basedOn w:val="a"/>
    <w:rsid w:val="0074202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7420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74202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742028"/>
    <w:rPr>
      <w:color w:val="0000FF"/>
      <w:u w:val="single"/>
    </w:rPr>
  </w:style>
  <w:style w:type="paragraph" w:customStyle="1" w:styleId="13">
    <w:name w:val="Знак1"/>
    <w:basedOn w:val="a"/>
    <w:rsid w:val="00742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2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74202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742028"/>
    <w:rPr>
      <w:rFonts w:ascii="Courier New" w:hAnsi="Courier New" w:cs="Courier New"/>
    </w:rPr>
  </w:style>
  <w:style w:type="paragraph" w:styleId="af8">
    <w:name w:val="Title"/>
    <w:basedOn w:val="a"/>
    <w:link w:val="af9"/>
    <w:qFormat/>
    <w:rsid w:val="00742028"/>
    <w:pPr>
      <w:spacing w:after="0" w:line="240" w:lineRule="auto"/>
      <w:jc w:val="center"/>
    </w:pPr>
    <w:rPr>
      <w:rFonts w:ascii="Arial" w:hAnsi="Arial"/>
      <w:b/>
      <w:sz w:val="24"/>
      <w:szCs w:val="24"/>
    </w:rPr>
  </w:style>
  <w:style w:type="character" w:customStyle="1" w:styleId="af9">
    <w:name w:val="Название Знак"/>
    <w:basedOn w:val="a0"/>
    <w:link w:val="af8"/>
    <w:rsid w:val="00742028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3">
    <w:name w:val="Знак3"/>
    <w:basedOn w:val="a"/>
    <w:rsid w:val="007420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List"/>
    <w:basedOn w:val="a"/>
    <w:uiPriority w:val="99"/>
    <w:unhideWhenUsed/>
    <w:rsid w:val="00742028"/>
    <w:pPr>
      <w:ind w:left="283" w:hanging="283"/>
      <w:contextualSpacing/>
    </w:pPr>
  </w:style>
  <w:style w:type="paragraph" w:styleId="afb">
    <w:name w:val="List Paragraph"/>
    <w:basedOn w:val="a"/>
    <w:uiPriority w:val="34"/>
    <w:qFormat/>
    <w:rsid w:val="00742028"/>
    <w:pPr>
      <w:ind w:left="720"/>
      <w:contextualSpacing/>
    </w:pPr>
  </w:style>
  <w:style w:type="paragraph" w:styleId="30">
    <w:name w:val="Body Text 3"/>
    <w:basedOn w:val="a"/>
    <w:link w:val="31"/>
    <w:rsid w:val="0074202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420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742028"/>
    <w:rPr>
      <w:rFonts w:eastAsia="Times New Roman"/>
      <w:sz w:val="20"/>
      <w:szCs w:val="20"/>
      <w:lang w:eastAsia="ru-RU"/>
    </w:rPr>
  </w:style>
  <w:style w:type="paragraph" w:styleId="afd">
    <w:name w:val="endnote text"/>
    <w:basedOn w:val="a"/>
    <w:link w:val="afc"/>
    <w:uiPriority w:val="99"/>
    <w:semiHidden/>
    <w:unhideWhenUsed/>
    <w:rsid w:val="00742028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42028"/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7420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420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74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leng.ru/" TargetMode="External"/><Relationship Id="rId18" Type="http://schemas.openxmlformats.org/officeDocument/2006/relationships/hyperlink" Target="http://lengish.com" TargetMode="External"/><Relationship Id="rId26" Type="http://schemas.openxmlformats.org/officeDocument/2006/relationships/hyperlink" Target="http://leconjugueur.lefigaro.f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-online.ru/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uchiyaziki.ru" TargetMode="External"/><Relationship Id="rId17" Type="http://schemas.openxmlformats.org/officeDocument/2006/relationships/hyperlink" Target="http://english.kulichki.net/" TargetMode="External"/><Relationship Id="rId25" Type="http://schemas.openxmlformats.org/officeDocument/2006/relationships/hyperlink" Target="http://irgol.ru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comics.ru/e/index.htm" TargetMode="External"/><Relationship Id="rId20" Type="http://schemas.openxmlformats.org/officeDocument/2006/relationships/hyperlink" Target="http://www.languages-study.com/english-links.html" TargetMode="External"/><Relationship Id="rId29" Type="http://schemas.openxmlformats.org/officeDocument/2006/relationships/hyperlink" Target="http://www.studyfrench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4ege.ru" TargetMode="External"/><Relationship Id="rId24" Type="http://schemas.openxmlformats.org/officeDocument/2006/relationships/hyperlink" Target="http://www.languages-study.com/deutsch-links.html" TargetMode="External"/><Relationship Id="rId32" Type="http://schemas.openxmlformats.org/officeDocument/2006/relationships/hyperlink" Target="http://www.languages-study.com/francais-link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udy.ru/" TargetMode="External"/><Relationship Id="rId23" Type="http://schemas.openxmlformats.org/officeDocument/2006/relationships/hyperlink" Target="http://deutschesprache.com.ua/" TargetMode="External"/><Relationship Id="rId28" Type="http://schemas.openxmlformats.org/officeDocument/2006/relationships/hyperlink" Target="http://french-online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nglishonlinefree.ru" TargetMode="External"/><Relationship Id="rId19" Type="http://schemas.openxmlformats.org/officeDocument/2006/relationships/hyperlink" Target="http://www.learnamericanenglishonline.com" TargetMode="External"/><Relationship Id="rId31" Type="http://schemas.openxmlformats.org/officeDocument/2006/relationships/hyperlink" Target="http://francais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soft/1341875.html" TargetMode="External"/><Relationship Id="rId14" Type="http://schemas.openxmlformats.org/officeDocument/2006/relationships/hyperlink" Target="http://englishclub.narod.ru/" TargetMode="External"/><Relationship Id="rId22" Type="http://schemas.openxmlformats.org/officeDocument/2006/relationships/hyperlink" Target="http://www.german-blog.net/" TargetMode="External"/><Relationship Id="rId27" Type="http://schemas.openxmlformats.org/officeDocument/2006/relationships/hyperlink" Target="http://french-films.my1.ru/" TargetMode="External"/><Relationship Id="rId30" Type="http://schemas.openxmlformats.org/officeDocument/2006/relationships/hyperlink" Target="http://fr.prolingvo.info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5628</Words>
  <Characters>32082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Collcul</cp:lastModifiedBy>
  <cp:revision>4</cp:revision>
  <dcterms:created xsi:type="dcterms:W3CDTF">2019-08-22T06:41:00Z</dcterms:created>
  <dcterms:modified xsi:type="dcterms:W3CDTF">2019-11-05T12:00:00Z</dcterms:modified>
</cp:coreProperties>
</file>