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A36BF0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9.2pt;margin-top:67.4pt;width:64pt;height:6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<v:textbox style="layout-flow:vertical;mso-layout-flow-alt:bottom-to-top;mso-next-textbox:#Надпись 2">
                    <w:txbxContent>
                      <w:p w:rsidR="00880FFA" w:rsidRPr="008F3A7A" w:rsidRDefault="00880FFA" w:rsidP="00D57B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80FFA" w:rsidRPr="005613F9" w:rsidRDefault="00880FFA" w:rsidP="00D57BA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80FFA" w:rsidRDefault="00880FFA" w:rsidP="00D57BA8"/>
                    </w:txbxContent>
                  </v:textbox>
                </v:shape>
              </w:pict>
            </w:r>
            <w:r w:rsidR="00D57BA8">
              <w:rPr>
                <w:color w:val="000080"/>
              </w:rPr>
              <w:t>с</w:t>
            </w:r>
            <w:r w:rsidR="00D57BA8"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415AF" w:rsidRDefault="006415AF" w:rsidP="006415A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54.02.02 «Декоративно прикладное искусство и народные промыслы»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A36BF0" w:rsidRDefault="00A36BF0" w:rsidP="00D57BA8">
            <w:pPr>
              <w:rPr>
                <w:rFonts w:ascii="Book Antiqua" w:hAnsi="Book Antiqua"/>
              </w:rPr>
            </w:pPr>
          </w:p>
          <w:p w:rsidR="00A36BF0" w:rsidRPr="002806C0" w:rsidRDefault="00A36BF0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Pr="002806C0" w:rsidRDefault="00BE7BEF" w:rsidP="00A36BF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A36BF0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A36BF0" w:rsidRDefault="00A36BF0" w:rsidP="00D57BA8">
            <w:pPr>
              <w:jc w:val="both"/>
            </w:pPr>
          </w:p>
          <w:p w:rsidR="00A36BF0" w:rsidRDefault="00A36BF0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r>
              <w:rPr>
                <w:sz w:val="32"/>
              </w:rPr>
              <w:t>Р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814EB4">
            <w:pPr>
              <w:jc w:val="center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6415AF" w:rsidRDefault="006415AF" w:rsidP="00476675">
            <w:pPr>
              <w:widowControl w:val="0"/>
              <w:jc w:val="center"/>
              <w:rPr>
                <w:b/>
              </w:rPr>
            </w:pPr>
            <w:r w:rsidRPr="006415AF">
              <w:rPr>
                <w:b/>
              </w:rPr>
              <w:t xml:space="preserve">54.02.02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6415AF" w:rsidRPr="006415AF" w:rsidRDefault="006415AF" w:rsidP="006415AF">
            <w:pPr>
              <w:jc w:val="center"/>
              <w:rPr>
                <w:b/>
              </w:rPr>
            </w:pPr>
            <w:r w:rsidRPr="006415AF">
              <w:rPr>
                <w:b/>
              </w:rPr>
              <w:t>«Декоративно прикладное искусство и народные промыслы»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/>
      </w:tblPr>
      <w:tblGrid>
        <w:gridCol w:w="464"/>
        <w:gridCol w:w="4101"/>
        <w:gridCol w:w="3335"/>
        <w:gridCol w:w="2084"/>
      </w:tblGrid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 w:rsidRPr="00FE0823">
              <w:rPr>
                <w:sz w:val="28"/>
                <w:szCs w:val="28"/>
              </w:rPr>
              <w:t>Килюшева Марина Ильинична</w:t>
            </w:r>
          </w:p>
        </w:tc>
        <w:tc>
          <w:tcPr>
            <w:tcW w:w="5472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A36BF0" w:rsidRDefault="00A36BF0" w:rsidP="00A36BF0">
      <w:r>
        <w:t>Согласовано с Педагогическим советом  ГПОУ РК «Колледж культуры»</w:t>
      </w:r>
    </w:p>
    <w:p w:rsidR="00A36BF0" w:rsidRDefault="00A36BF0" w:rsidP="00A36BF0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A36BF0" w:rsidRDefault="00A36BF0" w:rsidP="00A36BF0"/>
    <w:p w:rsidR="00A36BF0" w:rsidRDefault="00A36BF0" w:rsidP="00A36BF0">
      <w:pPr>
        <w:jc w:val="right"/>
      </w:pPr>
      <w:r>
        <w:t>Утверждено</w:t>
      </w:r>
    </w:p>
    <w:p w:rsidR="00A36BF0" w:rsidRDefault="00A36BF0" w:rsidP="00A36BF0">
      <w:pPr>
        <w:jc w:val="right"/>
      </w:pPr>
      <w:r>
        <w:t>Приказом директора</w:t>
      </w:r>
    </w:p>
    <w:p w:rsidR="00A36BF0" w:rsidRDefault="00A36BF0" w:rsidP="00A36BF0">
      <w:pPr>
        <w:jc w:val="right"/>
      </w:pPr>
      <w:r>
        <w:t>ГПОУ РК «Колледж культуры»</w:t>
      </w:r>
    </w:p>
    <w:p w:rsidR="00A36BF0" w:rsidRDefault="00A36BF0" w:rsidP="00A36BF0">
      <w:pPr>
        <w:jc w:val="right"/>
      </w:pPr>
      <w:r>
        <w:t>от 10.09.2018 № 92 а/оу</w:t>
      </w: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086"/>
        <w:gridCol w:w="898"/>
      </w:tblGrid>
      <w:tr w:rsidR="00D57BA8" w:rsidRPr="00967371" w:rsidTr="00D57BA8">
        <w:tc>
          <w:tcPr>
            <w:tcW w:w="9180" w:type="dxa"/>
          </w:tcPr>
          <w:p w:rsidR="00D57BA8" w:rsidRPr="00967371" w:rsidRDefault="00D57BA8" w:rsidP="00814EB4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>ГПОУ РК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Колледж культуры</w:t>
            </w:r>
            <w:r w:rsidR="00814EB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D57BA8" w:rsidRPr="00967371" w:rsidRDefault="00A857E7" w:rsidP="00A36BF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36BF0">
              <w:rPr>
                <w:sz w:val="28"/>
                <w:szCs w:val="28"/>
              </w:rPr>
              <w:t>8</w:t>
            </w:r>
          </w:p>
        </w:tc>
      </w:tr>
    </w:tbl>
    <w:p w:rsidR="00D57BA8" w:rsidRPr="00CC0F3F" w:rsidRDefault="00D57BA8" w:rsidP="00D57BA8">
      <w:pPr>
        <w:pStyle w:val="Default"/>
        <w:pageBreakBefore/>
        <w:jc w:val="center"/>
        <w:rPr>
          <w:b/>
          <w:color w:val="auto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  <w:gridCol w:w="222"/>
      </w:tblGrid>
      <w:tr w:rsidR="001925C4" w:rsidRPr="007F2F7A" w:rsidTr="001925C4">
        <w:tc>
          <w:tcPr>
            <w:tcW w:w="8034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r w:rsidRPr="00B54BB1">
              <w:rPr>
                <w:b/>
                <w:sz w:val="28"/>
                <w:szCs w:val="28"/>
              </w:rPr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1925C4">
        <w:tc>
          <w:tcPr>
            <w:tcW w:w="8034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1950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6415AF" w:rsidRPr="006415AF" w:rsidRDefault="007A1BC5" w:rsidP="006415AF">
      <w:pPr>
        <w:jc w:val="center"/>
        <w:rPr>
          <w:b/>
          <w:sz w:val="32"/>
          <w:szCs w:val="32"/>
        </w:rPr>
      </w:pPr>
      <w:r w:rsidRPr="00382DC7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информатика, Математика.</w:t>
      </w:r>
      <w:r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r>
        <w:rPr>
          <w:sz w:val="28"/>
          <w:szCs w:val="28"/>
        </w:rPr>
        <w:t>базовыйуровень в составе профильных учебных дисциплин</w:t>
      </w:r>
      <w:r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6415AF" w:rsidRPr="006415AF">
        <w:rPr>
          <w:sz w:val="28"/>
          <w:szCs w:val="28"/>
        </w:rPr>
        <w:t>54.02.02 «Декоративно прикладное искусство и народные промыслы»</w:t>
      </w:r>
    </w:p>
    <w:p w:rsidR="007A1BC5" w:rsidRPr="006415AF" w:rsidRDefault="007A1BC5" w:rsidP="00476675">
      <w:pPr>
        <w:widowControl w:val="0"/>
        <w:jc w:val="both"/>
        <w:rPr>
          <w:sz w:val="28"/>
          <w:szCs w:val="28"/>
        </w:rPr>
      </w:pPr>
    </w:p>
    <w:p w:rsidR="007A1BC5" w:rsidRPr="00382DC7" w:rsidRDefault="007A1BC5" w:rsidP="007A1BC5">
      <w:pPr>
        <w:ind w:firstLine="709"/>
        <w:jc w:val="both"/>
      </w:pPr>
    </w:p>
    <w:p w:rsidR="007A1BC5" w:rsidRDefault="007A1BC5" w:rsidP="007A1BC5">
      <w:pPr>
        <w:ind w:firstLine="709"/>
        <w:jc w:val="both"/>
        <w:rPr>
          <w:sz w:val="28"/>
          <w:szCs w:val="28"/>
        </w:rPr>
      </w:pPr>
      <w:r w:rsidRPr="00B80D7B">
        <w:rPr>
          <w:sz w:val="28"/>
        </w:rPr>
        <w:t>Программа разработана на основе требований ФГОС среднего общего образования, предъявляемых</w:t>
      </w:r>
      <w:r w:rsidRPr="009E52B7">
        <w:rPr>
          <w:sz w:val="28"/>
          <w:szCs w:val="28"/>
        </w:rPr>
        <w:t xml:space="preserve"> к структуре, содержанию и результатам освоения учебной дисциплины «</w:t>
      </w:r>
      <w:r>
        <w:rPr>
          <w:sz w:val="28"/>
          <w:szCs w:val="28"/>
        </w:rPr>
        <w:t>История мировой культуры</w:t>
      </w:r>
      <w:r w:rsidRPr="009E52B7">
        <w:rPr>
          <w:sz w:val="28"/>
          <w:szCs w:val="28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E52B7">
          <w:rPr>
            <w:sz w:val="28"/>
            <w:szCs w:val="28"/>
          </w:rPr>
          <w:t>2015 г</w:t>
        </w:r>
      </w:smartTag>
      <w:r w:rsidRPr="009E52B7">
        <w:rPr>
          <w:sz w:val="28"/>
          <w:szCs w:val="28"/>
        </w:rPr>
        <w:t>. № 06-259).</w:t>
      </w:r>
    </w:p>
    <w:p w:rsidR="00D57BA8" w:rsidRPr="00FE0823" w:rsidRDefault="00D57BA8" w:rsidP="007A1BC5">
      <w:pPr>
        <w:jc w:val="both"/>
        <w:rPr>
          <w:sz w:val="28"/>
          <w:szCs w:val="28"/>
        </w:rPr>
      </w:pP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</w:p>
    <w:p w:rsidR="00D57BA8" w:rsidRPr="00CC0F3F" w:rsidRDefault="00D57BA8" w:rsidP="00750FB7">
      <w:pPr>
        <w:widowControl w:val="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750FB7">
      <w:pPr>
        <w:widowControl w:val="0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обязательную часть Федерального компонента среднего (полного) общего образования в составе базовых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lastRenderedPageBreak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880FFA" w:rsidRPr="00066388" w:rsidRDefault="00880FFA" w:rsidP="00880FFA">
      <w:pPr>
        <w:numPr>
          <w:ilvl w:val="0"/>
          <w:numId w:val="11"/>
        </w:numPr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</w:t>
      </w:r>
      <w:r>
        <w:rPr>
          <w:sz w:val="28"/>
          <w:szCs w:val="28"/>
        </w:rPr>
        <w:t>я и функции операционных систем.</w:t>
      </w: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иллюстрировать учебные работы с использованием средств информационных технологий</w:t>
      </w:r>
      <w:r>
        <w:rPr>
          <w:sz w:val="28"/>
          <w:szCs w:val="28"/>
        </w:rPr>
        <w:t>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</w:r>
      <w:r>
        <w:rPr>
          <w:sz w:val="28"/>
          <w:szCs w:val="28"/>
        </w:rPr>
        <w:t>.</w:t>
      </w:r>
    </w:p>
    <w:p w:rsidR="00642911" w:rsidRPr="00AE3021" w:rsidRDefault="00642911" w:rsidP="00642911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D57BA8" w:rsidRPr="00AE3021" w:rsidRDefault="00D57BA8" w:rsidP="00642911">
      <w:pPr>
        <w:pStyle w:val="Default"/>
        <w:ind w:left="142" w:hanging="142"/>
        <w:jc w:val="both"/>
        <w:rPr>
          <w:sz w:val="28"/>
          <w:szCs w:val="28"/>
        </w:rPr>
      </w:pPr>
      <w:r w:rsidRPr="00AE302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E3021">
        <w:rPr>
          <w:sz w:val="28"/>
          <w:szCs w:val="28"/>
        </w:rPr>
        <w:t xml:space="preserve">: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построения и исследования простейших математических моделей.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анализа реальных числовых данных, представленных в виде диаграмм, графиков;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анализа информации статистического характера.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D57BA8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12CC3" w:rsidRDefault="00112CC3" w:rsidP="00112CC3">
      <w:pPr>
        <w:pStyle w:val="Default"/>
        <w:ind w:left="360"/>
        <w:jc w:val="both"/>
        <w:rPr>
          <w:sz w:val="28"/>
          <w:szCs w:val="28"/>
        </w:rPr>
      </w:pPr>
    </w:p>
    <w:p w:rsidR="00D57BA8" w:rsidRDefault="00112CC3" w:rsidP="00112CC3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696030" w:rsidRDefault="00696030" w:rsidP="0069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 10.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76675">
        <w:rPr>
          <w:b/>
          <w:color w:val="auto"/>
          <w:sz w:val="28"/>
          <w:szCs w:val="28"/>
          <w:u w:val="single"/>
        </w:rPr>
        <w:t>108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476675">
        <w:rPr>
          <w:b/>
          <w:color w:val="auto"/>
          <w:sz w:val="28"/>
          <w:szCs w:val="28"/>
          <w:u w:val="single"/>
        </w:rPr>
        <w:t>2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923779" w:rsidRPr="00923779">
        <w:rPr>
          <w:color w:val="auto"/>
          <w:sz w:val="28"/>
          <w:szCs w:val="28"/>
        </w:rPr>
        <w:t>, из них 72 часа практические занятия</w:t>
      </w:r>
      <w:r w:rsidRPr="00923779">
        <w:rPr>
          <w:color w:val="auto"/>
          <w:sz w:val="28"/>
          <w:szCs w:val="28"/>
        </w:rPr>
        <w:t xml:space="preserve">; </w:t>
      </w:r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</w:t>
      </w:r>
      <w:r w:rsidR="00476675">
        <w:rPr>
          <w:b/>
          <w:sz w:val="28"/>
          <w:szCs w:val="28"/>
          <w:u w:val="single"/>
        </w:rPr>
        <w:t>36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lastRenderedPageBreak/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Pr="00DF12E2" w:rsidRDefault="00D57BA8" w:rsidP="00D57BA8">
      <w:pPr>
        <w:jc w:val="center"/>
        <w:rPr>
          <w:b/>
          <w:caps/>
          <w:sz w:val="28"/>
          <w:szCs w:val="28"/>
        </w:rPr>
      </w:pP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6415AF" w:rsidRDefault="007765A3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5AF">
              <w:rPr>
                <w:sz w:val="28"/>
                <w:szCs w:val="28"/>
                <w:lang w:val="en-US"/>
              </w:rPr>
              <w:t>08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Default="00D57BA8" w:rsidP="00D57BA8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923779">
              <w:rPr>
                <w:bCs/>
                <w:sz w:val="28"/>
                <w:szCs w:val="28"/>
              </w:rPr>
              <w:t xml:space="preserve">, из них </w:t>
            </w:r>
          </w:p>
          <w:p w:rsidR="00923779" w:rsidRPr="005C1978" w:rsidRDefault="00923779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практических занятий </w:t>
            </w:r>
            <w:r w:rsidRPr="00923779">
              <w:rPr>
                <w:bCs/>
                <w:sz w:val="28"/>
                <w:szCs w:val="28"/>
                <w:u w:val="single"/>
              </w:rPr>
              <w:t>72 часа</w:t>
            </w:r>
          </w:p>
        </w:tc>
        <w:tc>
          <w:tcPr>
            <w:tcW w:w="1646" w:type="dxa"/>
          </w:tcPr>
          <w:p w:rsidR="00D57BA8" w:rsidRPr="006415AF" w:rsidRDefault="00D57BA8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415AF">
              <w:rPr>
                <w:sz w:val="28"/>
                <w:szCs w:val="28"/>
                <w:lang w:val="en-US"/>
              </w:rPr>
              <w:t>2</w:t>
            </w:r>
          </w:p>
        </w:tc>
      </w:tr>
      <w:tr w:rsidR="00144270" w:rsidRPr="002806C0" w:rsidTr="006415AF">
        <w:trPr>
          <w:trHeight w:val="375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415AF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6415AF" w:rsidRDefault="006415AF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Максим.учеб.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амост.учебная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6415AF">
        <w:trPr>
          <w:gridAfter w:val="1"/>
          <w:wAfter w:w="28" w:type="dxa"/>
          <w:trHeight w:val="3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A857E7" w:rsidP="00243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6415AF" w:rsidRPr="002806C0" w:rsidTr="00243300">
        <w:trPr>
          <w:gridAfter w:val="1"/>
          <w:wAfter w:w="28" w:type="dxa"/>
          <w:trHeight w:val="2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6415AF" w:rsidP="0024330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 занятия по разделу Математика дисциплины «Математика и информатика» носят практический характер 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8063CD" w:rsidRDefault="008063CD" w:rsidP="008063CD">
            <w:pPr>
              <w:jc w:val="both"/>
              <w:rPr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>Самостоятельная работа</w:t>
            </w:r>
            <w:r w:rsidR="00B446EC">
              <w:t>Решение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270831" w:rsidP="00D57BA8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8063CD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D57BA8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>Самостоятельная работа</w:t>
            </w:r>
            <w:r>
              <w:t>Решение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</w:t>
            </w:r>
            <w:r>
              <w:rPr>
                <w:bCs/>
              </w:rPr>
              <w:lastRenderedPageBreak/>
              <w:t>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З1,У2,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Построение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Построение 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lastRenderedPageBreak/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lastRenderedPageBreak/>
              <w:t xml:space="preserve">Показательная функция (экспонента), ее </w:t>
            </w:r>
            <w:r>
              <w:lastRenderedPageBreak/>
              <w:t>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r w:rsidRPr="005E3A17">
              <w:rPr>
                <w:b/>
              </w:rPr>
              <w:t>Самостоятельная работа</w:t>
            </w:r>
            <w:r w:rsidR="00D22651" w:rsidRPr="00D22651">
              <w:t>П</w:t>
            </w:r>
            <w:r w:rsidR="00377DED">
              <w:t>остроение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</w:t>
            </w:r>
            <w:r w:rsidR="00056870">
              <w:t>троение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осейкоординат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056870">
              <w:t>Построе</w:t>
            </w:r>
            <w:r w:rsidR="00BC42F0">
              <w:t xml:space="preserve">ние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3.2. </w:t>
            </w:r>
          </w:p>
          <w:p w:rsidR="008063CD" w:rsidRPr="008063CD" w:rsidRDefault="008063CD" w:rsidP="008063CD">
            <w:pPr>
              <w:jc w:val="both"/>
            </w:pPr>
            <w:r w:rsidRPr="008063CD">
              <w:rPr>
                <w:bCs/>
              </w:rPr>
              <w:t>З1,</w:t>
            </w:r>
            <w:r w:rsidRPr="008063CD">
              <w:t>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3.3.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З1,У5,</w:t>
            </w:r>
          </w:p>
          <w:p w:rsidR="008063C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>
              <w:rPr>
                <w:b/>
              </w:rPr>
              <w:t>Тема 3.4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lastRenderedPageBreak/>
              <w:t>З1,У5,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lastRenderedPageBreak/>
              <w:t xml:space="preserve">Примеры использования </w:t>
            </w:r>
            <w:r w:rsidR="009F42F0">
              <w:t xml:space="preserve">производной для </w:t>
            </w:r>
            <w:r w:rsidR="009F42F0">
              <w:lastRenderedPageBreak/>
              <w:t>нахождения наилуч</w:t>
            </w:r>
            <w:r>
              <w:t>шего решения в 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 xml:space="preserve">Нахождение скорости и ускорения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D822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40 часов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923779">
        <w:trPr>
          <w:gridAfter w:val="1"/>
          <w:wAfter w:w="28" w:type="dxa"/>
          <w:trHeight w:val="273"/>
        </w:trPr>
        <w:tc>
          <w:tcPr>
            <w:tcW w:w="10774" w:type="dxa"/>
            <w:gridSpan w:val="17"/>
          </w:tcPr>
          <w:p w:rsidR="00923779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923779" w:rsidRPr="002806C0" w:rsidTr="00CB05AD">
        <w:trPr>
          <w:gridAfter w:val="1"/>
          <w:wAfter w:w="28" w:type="dxa"/>
          <w:trHeight w:val="540"/>
        </w:trPr>
        <w:tc>
          <w:tcPr>
            <w:tcW w:w="10774" w:type="dxa"/>
            <w:gridSpan w:val="17"/>
          </w:tcPr>
          <w:p w:rsidR="00923779" w:rsidRDefault="00923779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</w:p>
          <w:p w:rsidR="008C5265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r w:rsidRPr="005D4A99">
              <w:rPr>
                <w:b/>
                <w:bCs/>
              </w:rPr>
              <w:t>Самостоятельная работа</w:t>
            </w:r>
            <w:r w:rsidR="0043504C">
              <w:rPr>
                <w:bCs/>
              </w:rPr>
              <w:t xml:space="preserve">Решение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З1,У2,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8C5265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З1,У2,</w:t>
            </w:r>
          </w:p>
          <w:p w:rsidR="00CB05A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 w:rsidRPr="004425FD">
              <w:t>Решение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 xml:space="preserve">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</w:t>
            </w:r>
            <w:r>
              <w:lastRenderedPageBreak/>
              <w:t>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>
              <w:t>Решение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>
              <w:t xml:space="preserve">Решение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>Самостоятельная работа</w:t>
            </w:r>
            <w:r w:rsidRPr="00BC42F0">
              <w:t>Обработка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пространство).</w:t>
            </w:r>
            <w:r>
              <w:br/>
      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  <w:r>
              <w:br/>
            </w:r>
            <w:r>
              <w:lastRenderedPageBreak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Изображение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Вырезание из бумаги объемных правильных 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6.7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CB05AD" w:rsidP="00CB05AD">
            <w:pPr>
              <w:jc w:val="both"/>
              <w:rPr>
                <w:b/>
                <w:lang w:val="en-US"/>
              </w:rPr>
            </w:pPr>
            <w:r w:rsidRPr="003F5FD9">
              <w:rPr>
                <w:b/>
                <w:sz w:val="22"/>
                <w:szCs w:val="22"/>
              </w:rPr>
              <w:t>7</w:t>
            </w:r>
            <w:r w:rsidR="006415A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ознакомительный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репродуктивный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обучающихся;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 xml:space="preserve">Наименования объектов и средств материально-технического </w:t>
            </w:r>
            <w:bookmarkStart w:id="0" w:name="_GoBack"/>
            <w:bookmarkEnd w:id="0"/>
            <w:r w:rsidRPr="00995A5B">
              <w:rPr>
                <w:b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r w:rsidRPr="00995A5B">
              <w:t>Общепользовательские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>Алгебра и начала математического анализа [Электронный ресурс]:10-11 классы. А.Н.Колмогорова [и др.]. – Электронные данные- М.: Просвещение, 2014. -1 эл.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>Перечень рекомендуемых учебных изданий,Интернет-ресурсов,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880FFA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>: учебник для учащихся общеобразовательных организаций (базовый уровень) / [А. Г. Мордкович, И. М. Смирнова, Л. О. Денищева и др.]. – 12-е изд., стер. – Москва :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>Колмогоров, А.Н. Алгебра и начала анализа 10-11 класс[Текст]/ А. Н.Колмогоров.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880FFA" w:rsidP="00476675">
            <w:r>
              <w:rPr>
                <w:sz w:val="22"/>
                <w:szCs w:val="22"/>
              </w:rPr>
              <w:t>Богомолов, Н. В. Математика: учебник для СПО</w:t>
            </w:r>
            <w:r w:rsidR="00B04395" w:rsidRPr="008E16A1">
              <w:rPr>
                <w:sz w:val="22"/>
                <w:szCs w:val="22"/>
              </w:rPr>
              <w:t xml:space="preserve">: рекомендовано УМО СПО / Н. В. Богомолов. – 5-е изд., перераб. и доп. – Москва : Юрайт,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880FFA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 xml:space="preserve">: рекомендовано УМО СПО / Н. В. Богомолов. – 11-е изд., перераб. и доп. – Москва : Юрайт,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Алгебра и начала математического анализа. 10-11классы: рекомендовано Минис</w:t>
            </w:r>
            <w:r w:rsidR="00880FFA">
              <w:rPr>
                <w:sz w:val="22"/>
                <w:szCs w:val="22"/>
              </w:rPr>
              <w:t>терством образования и науки РФ</w:t>
            </w:r>
            <w:r w:rsidRPr="008E16A1">
              <w:rPr>
                <w:sz w:val="22"/>
                <w:szCs w:val="22"/>
              </w:rPr>
              <w:t>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математического анализа [Электронный ресурс]</w:t>
            </w:r>
            <w:r w:rsidR="00880FFA">
              <w:rPr>
                <w:sz w:val="22"/>
                <w:szCs w:val="22"/>
              </w:rPr>
              <w:t xml:space="preserve">: </w:t>
            </w:r>
            <w:r w:rsidRPr="008E16A1">
              <w:rPr>
                <w:sz w:val="22"/>
                <w:szCs w:val="22"/>
              </w:rPr>
              <w:t>10-11классы / А. Н. Колмогорова [и др]. – Электрон. дан. - М.: Просвещение, 2011. – 1 эл. опт. диск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880FFA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Систем. требования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</w:t>
            </w:r>
            <w:r w:rsidR="00B14CD4">
              <w:rPr>
                <w:sz w:val="22"/>
                <w:szCs w:val="22"/>
              </w:rPr>
              <w:t>ого диска)</w:t>
            </w:r>
            <w:r w:rsidR="00B04395" w:rsidRPr="008E16A1">
              <w:rPr>
                <w:sz w:val="22"/>
                <w:szCs w:val="22"/>
              </w:rPr>
              <w:t>; процессор Pentium 800 MГц или совместимый ;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Загл.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Электрон. дан. – Санкт-Петербург: Композитор, 2011. – 1 эл. опт. диск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Дадаян, А.А. Математика[Текст] / А. А. Дадаян.-М.: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Дадаян, А.А. Сборник задач по математики[Текст]/А. А. Дадаян.-.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Пехлецкий,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Цыпкин, А.Г. Справочник по математики для средних учебных </w:t>
            </w:r>
            <w:r w:rsidRPr="009662E1">
              <w:rPr>
                <w:sz w:val="22"/>
                <w:szCs w:val="22"/>
              </w:rPr>
              <w:lastRenderedPageBreak/>
              <w:t>заведений, [Текст]/ А.Г.  Цыпкин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Цыпкин, А.Г. Справочное пособие по методам решения задач по математике,[Текст]/А.Г. Цыпкин-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r>
              <w:rPr>
                <w:sz w:val="22"/>
                <w:szCs w:val="22"/>
                <w:lang w:val="en-US"/>
              </w:rPr>
              <w:t>alexlarin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r>
              <w:rPr>
                <w:lang w:val="en-US"/>
              </w:rPr>
              <w:t>mephist</w:t>
            </w:r>
            <w:r w:rsidRPr="00EC5810">
              <w:t>.</w:t>
            </w:r>
            <w:r>
              <w:rPr>
                <w:lang w:val="en-US"/>
              </w:rPr>
              <w:t>ru</w:t>
            </w:r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r>
              <w:t>ТестыЕГЭпо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36939" w:rsidRDefault="00236939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средств для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993" w:type="dxa"/>
        <w:tblInd w:w="180" w:type="dxa"/>
        <w:tblLayout w:type="fixed"/>
        <w:tblLook w:val="04A0"/>
      </w:tblPr>
      <w:tblGrid>
        <w:gridCol w:w="6258"/>
        <w:gridCol w:w="3735"/>
      </w:tblGrid>
      <w:tr w:rsidR="00236939" w:rsidRPr="00236939" w:rsidTr="00E429F2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939" w:rsidRPr="00236939" w:rsidTr="00E429F2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236939" w:rsidRPr="00236939" w:rsidTr="00E429F2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 xml:space="preserve">создавать информационные объекты сложной </w:t>
            </w:r>
            <w:r w:rsidRPr="00236939">
              <w:rPr>
                <w:sz w:val="28"/>
                <w:szCs w:val="28"/>
              </w:rPr>
              <w:lastRenderedPageBreak/>
              <w:t>структуры, в том числе гипертекстовые документы;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контрольных работ; экзамен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тематический материал курса;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назначения и функции операционных систем.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тестовых заданий, контрольных работ; экзамен</w:t>
            </w:r>
          </w:p>
        </w:tc>
      </w:tr>
    </w:tbl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lastRenderedPageBreak/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64"/>
        <w:gridCol w:w="5020"/>
      </w:tblGrid>
      <w:tr w:rsidR="000E5B8B" w:rsidTr="00236939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236939">
              <w:rPr>
                <w:rFonts w:cs="Calibri"/>
                <w:sz w:val="28"/>
                <w:szCs w:val="28"/>
              </w:rPr>
              <w:t xml:space="preserve"> (письменная работа)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5F7595" w:rsidRDefault="005F7595" w:rsidP="005F7595"/>
    <w:p w:rsidR="0046199B" w:rsidRPr="009D0E64" w:rsidRDefault="0046199B" w:rsidP="00236939">
      <w:pPr>
        <w:jc w:val="center"/>
      </w:pPr>
      <w:r w:rsidRPr="009D0E64">
        <w:rPr>
          <w:b/>
          <w:bCs/>
        </w:rPr>
        <w:t>Вариант I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236939">
      <w:pPr>
        <w:jc w:val="center"/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lastRenderedPageBreak/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 xml:space="preserve">Найдите вероятность того что, при первых четырех подбрасываниях </w:t>
      </w:r>
      <w:r w:rsidR="008650C4" w:rsidRPr="009D0E64">
        <w:t>“</w:t>
      </w:r>
      <w:r w:rsidRPr="009D0E64">
        <w:t>решка</w:t>
      </w:r>
      <w:r w:rsidR="008650C4" w:rsidRPr="009D0E64">
        <w:t>”</w:t>
      </w:r>
      <w:r w:rsidRPr="009D0E64">
        <w:t>выпадает</w:t>
      </w:r>
      <w:r w:rsidR="008650C4" w:rsidRPr="009D0E64">
        <w:t xml:space="preserve">два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58" w:rsidRDefault="00270158">
      <w:r>
        <w:separator/>
      </w:r>
    </w:p>
  </w:endnote>
  <w:endnote w:type="continuationSeparator" w:id="1">
    <w:p w:rsidR="00270158" w:rsidRDefault="0027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210267"/>
      <w:docPartObj>
        <w:docPartGallery w:val="Page Numbers (Bottom of Page)"/>
        <w:docPartUnique/>
      </w:docPartObj>
    </w:sdtPr>
    <w:sdtContent>
      <w:p w:rsidR="00880FFA" w:rsidRDefault="00880FFA">
        <w:pPr>
          <w:pStyle w:val="a5"/>
          <w:jc w:val="right"/>
        </w:pPr>
      </w:p>
      <w:p w:rsidR="00880FFA" w:rsidRDefault="00133D34">
        <w:pPr>
          <w:pStyle w:val="a5"/>
          <w:jc w:val="right"/>
        </w:pPr>
        <w:r>
          <w:fldChar w:fldCharType="begin"/>
        </w:r>
        <w:r w:rsidR="00880FFA">
          <w:instrText xml:space="preserve"> PAGE   \* MERGEFORMAT </w:instrText>
        </w:r>
        <w:r>
          <w:fldChar w:fldCharType="separate"/>
        </w:r>
        <w:r w:rsidR="00A36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FFA" w:rsidRDefault="00880F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58" w:rsidRDefault="00270158">
      <w:r>
        <w:separator/>
      </w:r>
    </w:p>
  </w:footnote>
  <w:footnote w:type="continuationSeparator" w:id="1">
    <w:p w:rsidR="00270158" w:rsidRDefault="0027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87"/>
    <w:rsid w:val="00000072"/>
    <w:rsid w:val="00000A4B"/>
    <w:rsid w:val="00030E00"/>
    <w:rsid w:val="000371D7"/>
    <w:rsid w:val="00056870"/>
    <w:rsid w:val="00080667"/>
    <w:rsid w:val="000D56D8"/>
    <w:rsid w:val="000E5B8B"/>
    <w:rsid w:val="000E65DA"/>
    <w:rsid w:val="00112CC3"/>
    <w:rsid w:val="0011474F"/>
    <w:rsid w:val="001253FC"/>
    <w:rsid w:val="00133D34"/>
    <w:rsid w:val="00144270"/>
    <w:rsid w:val="0015013A"/>
    <w:rsid w:val="0015210D"/>
    <w:rsid w:val="0016164B"/>
    <w:rsid w:val="00162B97"/>
    <w:rsid w:val="00164ADD"/>
    <w:rsid w:val="001806D6"/>
    <w:rsid w:val="00183634"/>
    <w:rsid w:val="001925C4"/>
    <w:rsid w:val="001A3EAB"/>
    <w:rsid w:val="001E5268"/>
    <w:rsid w:val="001E57D6"/>
    <w:rsid w:val="001F7AF9"/>
    <w:rsid w:val="00203EC4"/>
    <w:rsid w:val="00211FD2"/>
    <w:rsid w:val="002174F4"/>
    <w:rsid w:val="0023050F"/>
    <w:rsid w:val="00236939"/>
    <w:rsid w:val="00243300"/>
    <w:rsid w:val="00252FA2"/>
    <w:rsid w:val="00270158"/>
    <w:rsid w:val="00270831"/>
    <w:rsid w:val="00291334"/>
    <w:rsid w:val="002C51C0"/>
    <w:rsid w:val="002E3D52"/>
    <w:rsid w:val="00326333"/>
    <w:rsid w:val="00336369"/>
    <w:rsid w:val="00352BF5"/>
    <w:rsid w:val="00377DED"/>
    <w:rsid w:val="00397542"/>
    <w:rsid w:val="003A62D6"/>
    <w:rsid w:val="003A6B61"/>
    <w:rsid w:val="003C2530"/>
    <w:rsid w:val="003C6C54"/>
    <w:rsid w:val="003D021D"/>
    <w:rsid w:val="003D701A"/>
    <w:rsid w:val="003F442D"/>
    <w:rsid w:val="003F5FD9"/>
    <w:rsid w:val="003F73CF"/>
    <w:rsid w:val="0041631F"/>
    <w:rsid w:val="004216D3"/>
    <w:rsid w:val="00426EC7"/>
    <w:rsid w:val="0043504C"/>
    <w:rsid w:val="004425FD"/>
    <w:rsid w:val="0046199B"/>
    <w:rsid w:val="00461A8F"/>
    <w:rsid w:val="00476675"/>
    <w:rsid w:val="004A5304"/>
    <w:rsid w:val="004F0ED6"/>
    <w:rsid w:val="004F424B"/>
    <w:rsid w:val="005109D2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15AF"/>
    <w:rsid w:val="00642911"/>
    <w:rsid w:val="006520A0"/>
    <w:rsid w:val="006640AC"/>
    <w:rsid w:val="00696030"/>
    <w:rsid w:val="006E3414"/>
    <w:rsid w:val="00707FDA"/>
    <w:rsid w:val="00711853"/>
    <w:rsid w:val="00721601"/>
    <w:rsid w:val="0074404D"/>
    <w:rsid w:val="00750429"/>
    <w:rsid w:val="00750FB7"/>
    <w:rsid w:val="0077563A"/>
    <w:rsid w:val="007765A3"/>
    <w:rsid w:val="007A1BC5"/>
    <w:rsid w:val="007A5CEC"/>
    <w:rsid w:val="007B7019"/>
    <w:rsid w:val="007D0DFF"/>
    <w:rsid w:val="007E1ECD"/>
    <w:rsid w:val="007E328C"/>
    <w:rsid w:val="007E638B"/>
    <w:rsid w:val="007F5C27"/>
    <w:rsid w:val="008063CD"/>
    <w:rsid w:val="00814EB4"/>
    <w:rsid w:val="00821FB8"/>
    <w:rsid w:val="00841DAC"/>
    <w:rsid w:val="008421B9"/>
    <w:rsid w:val="008650C4"/>
    <w:rsid w:val="008776BD"/>
    <w:rsid w:val="00880FFA"/>
    <w:rsid w:val="008916AE"/>
    <w:rsid w:val="008C5265"/>
    <w:rsid w:val="008E1A8A"/>
    <w:rsid w:val="008F0041"/>
    <w:rsid w:val="00923779"/>
    <w:rsid w:val="00930B01"/>
    <w:rsid w:val="009327BA"/>
    <w:rsid w:val="00934378"/>
    <w:rsid w:val="00964305"/>
    <w:rsid w:val="009D0E64"/>
    <w:rsid w:val="009D1B9E"/>
    <w:rsid w:val="009E380F"/>
    <w:rsid w:val="009F42E5"/>
    <w:rsid w:val="009F42F0"/>
    <w:rsid w:val="00A35EB5"/>
    <w:rsid w:val="00A36BF0"/>
    <w:rsid w:val="00A4724F"/>
    <w:rsid w:val="00A4792D"/>
    <w:rsid w:val="00A6041F"/>
    <w:rsid w:val="00A62724"/>
    <w:rsid w:val="00A857E7"/>
    <w:rsid w:val="00A93491"/>
    <w:rsid w:val="00AA0BA2"/>
    <w:rsid w:val="00AA7728"/>
    <w:rsid w:val="00AD1277"/>
    <w:rsid w:val="00AD3A87"/>
    <w:rsid w:val="00AD6004"/>
    <w:rsid w:val="00AE3021"/>
    <w:rsid w:val="00AF6CB2"/>
    <w:rsid w:val="00B04395"/>
    <w:rsid w:val="00B14CD4"/>
    <w:rsid w:val="00B446EC"/>
    <w:rsid w:val="00B509F8"/>
    <w:rsid w:val="00B54A82"/>
    <w:rsid w:val="00B669FF"/>
    <w:rsid w:val="00B903B9"/>
    <w:rsid w:val="00B91245"/>
    <w:rsid w:val="00BA0C06"/>
    <w:rsid w:val="00BC42F0"/>
    <w:rsid w:val="00BD37DC"/>
    <w:rsid w:val="00BE7BEF"/>
    <w:rsid w:val="00C542DE"/>
    <w:rsid w:val="00C71CD5"/>
    <w:rsid w:val="00C970DE"/>
    <w:rsid w:val="00CA0808"/>
    <w:rsid w:val="00CB05AD"/>
    <w:rsid w:val="00CB3C2C"/>
    <w:rsid w:val="00CB6FD4"/>
    <w:rsid w:val="00CC27A0"/>
    <w:rsid w:val="00CC288F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82234"/>
    <w:rsid w:val="00DA6197"/>
    <w:rsid w:val="00DA7F01"/>
    <w:rsid w:val="00DC19BD"/>
    <w:rsid w:val="00DE068D"/>
    <w:rsid w:val="00E03D00"/>
    <w:rsid w:val="00E0639F"/>
    <w:rsid w:val="00E6073D"/>
    <w:rsid w:val="00E7750C"/>
    <w:rsid w:val="00EA5807"/>
    <w:rsid w:val="00EB7E18"/>
    <w:rsid w:val="00EC046F"/>
    <w:rsid w:val="00EE1042"/>
    <w:rsid w:val="00F30787"/>
    <w:rsid w:val="00F3614B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69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88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E0AA-66DE-4C2A-9D69-D567900D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Любовь Феликсовна</cp:lastModifiedBy>
  <cp:revision>79</cp:revision>
  <cp:lastPrinted>2017-02-07T20:17:00Z</cp:lastPrinted>
  <dcterms:created xsi:type="dcterms:W3CDTF">2015-12-29T19:22:00Z</dcterms:created>
  <dcterms:modified xsi:type="dcterms:W3CDTF">2019-11-05T16:00:00Z</dcterms:modified>
</cp:coreProperties>
</file>