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8733E0" w:rsidRPr="00BD686E" w:rsidTr="00042CAE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«К</w:t>
            </w:r>
            <w:r w:rsidR="006956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ОМИ РЕСПУБЛИКАНСКИЙ К</w:t>
            </w: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8733E0" w:rsidRPr="00BD686E" w:rsidTr="00042CAE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8733E0" w:rsidRPr="00BD686E" w:rsidRDefault="0086516A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B3E73" w:rsidRPr="008F3A7A" w:rsidRDefault="002B3E73" w:rsidP="00873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B3E73" w:rsidRPr="005613F9" w:rsidRDefault="002B3E73" w:rsidP="008733E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B3E73" w:rsidRDefault="002B3E73" w:rsidP="008733E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8733E0" w:rsidRPr="00BD686E" w:rsidRDefault="008733E0" w:rsidP="00BD686E">
            <w:pPr>
              <w:pStyle w:val="22"/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BD686E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8733E0" w:rsidRPr="00BD686E" w:rsidRDefault="008733E0" w:rsidP="00BD686E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BD686E">
              <w:rPr>
                <w:b/>
                <w:smallCaps/>
                <w:sz w:val="28"/>
                <w:szCs w:val="28"/>
              </w:rPr>
              <w:t xml:space="preserve"> учебной дисциплины </w:t>
            </w: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46A0B" w:rsidRPr="00046A0B" w:rsidRDefault="00046A0B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B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экономику и право)</w:t>
            </w:r>
          </w:p>
        </w:tc>
      </w:tr>
      <w:tr w:rsidR="008733E0" w:rsidRPr="00BD686E" w:rsidTr="00042CAE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F6C" w:rsidRPr="005C5F6C" w:rsidRDefault="005C5F6C" w:rsidP="005C5F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51.02.01 </w:t>
            </w:r>
            <w:r w:rsidRPr="005C5F6C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ху</w:t>
            </w:r>
            <w:r w:rsidR="00D07DDB">
              <w:rPr>
                <w:rFonts w:ascii="Times New Roman" w:hAnsi="Times New Roman" w:cs="Times New Roman"/>
                <w:bCs/>
                <w:sz w:val="28"/>
                <w:szCs w:val="28"/>
              </w:rPr>
              <w:t>дожественное творчество:</w:t>
            </w:r>
            <w:r w:rsidR="005D4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6C3">
              <w:rPr>
                <w:rFonts w:ascii="Times New Roman" w:hAnsi="Times New Roman" w:cs="Times New Roman"/>
                <w:bCs/>
                <w:sz w:val="28"/>
                <w:szCs w:val="28"/>
              </w:rPr>
              <w:t>по виду «Хореографическое творчество»</w:t>
            </w:r>
            <w:r w:rsidR="005D45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Default="008733E0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Pr="00BD686E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8733E0" w:rsidRPr="00BD686E" w:rsidRDefault="00DD428A" w:rsidP="002B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B3E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D686E" w:rsidRPr="000A200A" w:rsidRDefault="00BD686E" w:rsidP="00BD686E">
      <w:pPr>
        <w:spacing w:after="0"/>
        <w:rPr>
          <w:sz w:val="10"/>
          <w:szCs w:val="10"/>
        </w:rPr>
      </w:pPr>
    </w:p>
    <w:tbl>
      <w:tblPr>
        <w:tblpPr w:leftFromText="180" w:rightFromText="180" w:vertAnchor="text" w:horzAnchor="page" w:tblpX="1867" w:tblpY="1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586"/>
      </w:tblGrid>
      <w:tr w:rsidR="00BD686E" w:rsidRPr="00BD686E" w:rsidTr="004E4E47">
        <w:trPr>
          <w:trHeight w:val="1757"/>
        </w:trPr>
        <w:tc>
          <w:tcPr>
            <w:tcW w:w="9807" w:type="dxa"/>
            <w:gridSpan w:val="2"/>
          </w:tcPr>
          <w:p w:rsidR="00BD686E" w:rsidRPr="00BD686E" w:rsidRDefault="00BD686E" w:rsidP="002B3E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учебной дисциплины «Обществознание»,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</w:t>
            </w:r>
            <w:r w:rsidR="002B3E73">
              <w:rPr>
                <w:rFonts w:ascii="Times New Roman" w:hAnsi="Times New Roman" w:cs="Times New Roman"/>
                <w:sz w:val="24"/>
                <w:szCs w:val="24"/>
              </w:rPr>
              <w:t>ФГОС по специальности</w:t>
            </w:r>
          </w:p>
        </w:tc>
      </w:tr>
      <w:tr w:rsidR="00BD686E" w:rsidRPr="00BD686E" w:rsidTr="004E4E47">
        <w:trPr>
          <w:trHeight w:val="355"/>
        </w:trPr>
        <w:tc>
          <w:tcPr>
            <w:tcW w:w="1221" w:type="dxa"/>
          </w:tcPr>
          <w:p w:rsidR="00BD686E" w:rsidRPr="00BD686E" w:rsidRDefault="000A5E54" w:rsidP="004E4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</w:p>
          <w:p w:rsidR="00BD686E" w:rsidRPr="00BD686E" w:rsidRDefault="00BD686E" w:rsidP="004E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6" w:type="dxa"/>
          </w:tcPr>
          <w:p w:rsidR="00BD686E" w:rsidRPr="00BD686E" w:rsidRDefault="000A5E54" w:rsidP="00794E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художественное </w:t>
            </w:r>
            <w:r w:rsidR="0079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творчество: </w:t>
            </w:r>
            <w:r w:rsidR="004B00EE">
              <w:rPr>
                <w:rFonts w:ascii="Times New Roman" w:hAnsi="Times New Roman" w:cs="Times New Roman"/>
                <w:bCs/>
                <w:sz w:val="24"/>
                <w:szCs w:val="24"/>
              </w:rPr>
              <w:t>по вид</w:t>
            </w:r>
            <w:r w:rsidR="00EF4292">
              <w:rPr>
                <w:rFonts w:ascii="Times New Roman" w:hAnsi="Times New Roman" w:cs="Times New Roman"/>
                <w:bCs/>
                <w:sz w:val="24"/>
                <w:szCs w:val="24"/>
              </w:rPr>
              <w:t>у «Хореографическое творчество»</w:t>
            </w:r>
          </w:p>
        </w:tc>
      </w:tr>
    </w:tbl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ББК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60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Р13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289" w:rsidRDefault="00897289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897289" w:rsidRPr="00BD686E" w:rsidRDefault="00897289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7" w:type="dxa"/>
        <w:tblInd w:w="-34" w:type="dxa"/>
        <w:tblLook w:val="01E0"/>
      </w:tblPr>
      <w:tblGrid>
        <w:gridCol w:w="568"/>
        <w:gridCol w:w="3260"/>
        <w:gridCol w:w="3402"/>
        <w:gridCol w:w="3457"/>
      </w:tblGrid>
      <w:tr w:rsidR="008733E0" w:rsidRPr="00BD686E" w:rsidTr="004B7CFA"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(звание)</w:t>
            </w:r>
          </w:p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733E0" w:rsidRPr="00BD686E" w:rsidTr="004B7CFA"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Пинаевская Елена Ивановна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83"/>
        <w:tblOverlap w:val="never"/>
        <w:tblW w:w="10684" w:type="dxa"/>
        <w:tblLook w:val="01E0"/>
      </w:tblPr>
      <w:tblGrid>
        <w:gridCol w:w="481"/>
        <w:gridCol w:w="3302"/>
        <w:gridCol w:w="3377"/>
        <w:gridCol w:w="3524"/>
      </w:tblGrid>
      <w:tr w:rsidR="008733E0" w:rsidRPr="00BD686E" w:rsidTr="00897289">
        <w:trPr>
          <w:trHeight w:val="67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Техническую и содержательную экспертизу рабочей программы провели</w:t>
            </w:r>
          </w:p>
        </w:tc>
      </w:tr>
      <w:tr w:rsidR="008733E0" w:rsidRPr="00BD686E" w:rsidTr="00897289">
        <w:trPr>
          <w:trHeight w:val="829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(звание)</w:t>
            </w:r>
          </w:p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733E0" w:rsidRPr="00BD686E" w:rsidTr="00897289">
        <w:trPr>
          <w:trHeight w:val="1388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Котов Пётр Павлович</w:t>
            </w:r>
          </w:p>
        </w:tc>
        <w:tc>
          <w:tcPr>
            <w:tcW w:w="3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A5E54" w:rsidRDefault="000A5E54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289" w:rsidRDefault="00897289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289" w:rsidRPr="00C63FD9" w:rsidRDefault="00897289" w:rsidP="0089728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D9">
        <w:rPr>
          <w:rFonts w:ascii="Times New Roman" w:hAnsi="Times New Roman" w:cs="Times New Roman"/>
          <w:sz w:val="24"/>
          <w:szCs w:val="24"/>
        </w:rPr>
        <w:t>Согласовано с педагогическим советом ГПОУ РК «Колледж культуры»</w:t>
      </w:r>
    </w:p>
    <w:p w:rsidR="00897289" w:rsidRPr="00C63FD9" w:rsidRDefault="00897289" w:rsidP="00897289">
      <w:pPr>
        <w:pStyle w:val="7"/>
        <w:spacing w:before="0" w:after="0"/>
        <w:jc w:val="center"/>
      </w:pPr>
      <w:r w:rsidRPr="00C63FD9">
        <w:t xml:space="preserve">Протокол № 1 </w:t>
      </w:r>
      <w:r w:rsidR="00AA53DB">
        <w:t>от «08</w:t>
      </w:r>
      <w:r w:rsidRPr="00606019">
        <w:t>»</w:t>
      </w:r>
      <w:r w:rsidRPr="00C63FD9">
        <w:t xml:space="preserve"> сентября </w:t>
      </w:r>
      <w:r w:rsidR="005D04A0">
        <w:t>201</w:t>
      </w:r>
      <w:r w:rsidR="00AA53DB">
        <w:t>8</w:t>
      </w:r>
      <w:r w:rsidR="005D04A0">
        <w:t xml:space="preserve"> </w:t>
      </w:r>
      <w:r w:rsidRPr="00C63FD9">
        <w:t>г.</w:t>
      </w:r>
      <w:r w:rsidRPr="00897289">
        <w:rPr>
          <w:b/>
          <w:bCs/>
        </w:rPr>
        <w:t xml:space="preserve"> </w:t>
      </w:r>
      <w:r>
        <w:rPr>
          <w:b/>
          <w:bCs/>
        </w:rPr>
        <w:t xml:space="preserve">           </w:t>
      </w:r>
    </w:p>
    <w:p w:rsidR="00897289" w:rsidRDefault="00897289" w:rsidP="00897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0C8" w:rsidRPr="00C63FD9" w:rsidRDefault="002200C8" w:rsidP="00897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5C5" w:rsidRPr="00362392" w:rsidRDefault="009765C5" w:rsidP="00362392"/>
    <w:p w:rsidR="00897289" w:rsidRPr="00BD686E" w:rsidRDefault="00897289" w:rsidP="00897289">
      <w:pPr>
        <w:pStyle w:val="7"/>
        <w:spacing w:before="0" w:after="0"/>
        <w:jc w:val="right"/>
        <w:rPr>
          <w:b/>
          <w:bCs/>
        </w:rPr>
      </w:pPr>
      <w:r w:rsidRPr="00BD686E">
        <w:rPr>
          <w:b/>
          <w:bCs/>
        </w:rPr>
        <w:t xml:space="preserve">ББК </w:t>
      </w:r>
    </w:p>
    <w:p w:rsidR="00897289" w:rsidRPr="00BD686E" w:rsidRDefault="00897289" w:rsidP="00897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60</w:t>
      </w:r>
    </w:p>
    <w:p w:rsidR="00897289" w:rsidRDefault="00897289" w:rsidP="00976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Р13</w:t>
      </w:r>
    </w:p>
    <w:p w:rsidR="009765C5" w:rsidRDefault="009765C5" w:rsidP="00976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289" w:rsidRPr="00BD686E" w:rsidRDefault="00897289" w:rsidP="009765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©</w:t>
      </w:r>
      <w:r w:rsidR="00444F4A">
        <w:rPr>
          <w:rFonts w:ascii="Times New Roman" w:hAnsi="Times New Roman" w:cs="Times New Roman"/>
          <w:sz w:val="24"/>
          <w:szCs w:val="24"/>
        </w:rPr>
        <w:t xml:space="preserve"> ГПОУ РК «Колледж культуры» 201</w:t>
      </w:r>
      <w:r w:rsidR="00AA53DB">
        <w:rPr>
          <w:rFonts w:ascii="Times New Roman" w:hAnsi="Times New Roman" w:cs="Times New Roman"/>
          <w:sz w:val="24"/>
          <w:szCs w:val="24"/>
        </w:rPr>
        <w:t>8</w:t>
      </w:r>
    </w:p>
    <w:p w:rsidR="008733E0" w:rsidRDefault="008733E0" w:rsidP="0036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122" w:rsidRPr="00BD686E" w:rsidRDefault="00B54122" w:rsidP="00BD68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89" w:rsidRPr="00BD686E" w:rsidRDefault="00897289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97633D" w:rsidRDefault="008733E0" w:rsidP="00976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6" w:type="dxa"/>
        <w:tblLook w:val="01E0"/>
      </w:tblPr>
      <w:tblGrid>
        <w:gridCol w:w="680"/>
        <w:gridCol w:w="8687"/>
        <w:gridCol w:w="1209"/>
      </w:tblGrid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3E0" w:rsidRPr="003B69ED" w:rsidTr="00042CAE">
        <w:trPr>
          <w:trHeight w:val="321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3E0" w:rsidRPr="003B69ED" w:rsidTr="00042CAE">
        <w:trPr>
          <w:trHeight w:val="658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87" w:type="dxa"/>
          </w:tcPr>
          <w:p w:rsidR="008733E0" w:rsidRPr="003B69ED" w:rsidRDefault="008733E0" w:rsidP="0089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Тематический план и содержание учебной дисциплины для студенто</w:t>
            </w:r>
            <w:r w:rsidR="00BF43CF" w:rsidRPr="003B69ED">
              <w:rPr>
                <w:rFonts w:ascii="Times New Roman" w:hAnsi="Times New Roman" w:cs="Times New Roman"/>
                <w:sz w:val="24"/>
                <w:szCs w:val="24"/>
              </w:rPr>
              <w:t>в, обучающихся по специальности</w:t>
            </w:r>
            <w:r w:rsidR="00F74428" w:rsidRPr="003B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3CF" w:rsidRPr="003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51.02.01 </w:t>
            </w:r>
            <w:r w:rsidR="004F7F6C" w:rsidRPr="000A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художественное </w:t>
            </w:r>
            <w:r w:rsidR="004F7F6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творчество: по виду «Хореографическое творчество»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3E0" w:rsidRPr="003B69ED" w:rsidTr="00042CAE">
        <w:trPr>
          <w:trHeight w:val="321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CB6"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CB6" w:rsidRPr="003B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br w:type="page"/>
      </w:r>
      <w:r w:rsidRPr="00BD686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</w:t>
      </w:r>
    </w:p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260"/>
        <w:gridCol w:w="7560"/>
        <w:gridCol w:w="1260"/>
      </w:tblGrid>
      <w:tr w:rsidR="008733E0" w:rsidRPr="00BD686E" w:rsidTr="00B54122">
        <w:trPr>
          <w:jc w:val="center"/>
        </w:trPr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733E0" w:rsidRPr="00BD686E" w:rsidRDefault="008733E0" w:rsidP="00B5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BD686E" w:rsidTr="00B54122">
        <w:trPr>
          <w:jc w:val="center"/>
        </w:trPr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8733E0" w:rsidRPr="00BD686E" w:rsidRDefault="008733E0" w:rsidP="00B541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122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«Обществознание» направлена на реализацию федерального государственного образовательного стандарта среднего (полного) общего образования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B54122" w:rsidRPr="000A5E54">
        <w:rPr>
          <w:rFonts w:ascii="Times New Roman" w:hAnsi="Times New Roman" w:cs="Times New Roman"/>
          <w:b/>
          <w:bCs/>
          <w:sz w:val="24"/>
          <w:szCs w:val="24"/>
        </w:rPr>
        <w:t xml:space="preserve">51.02.01 </w:t>
      </w:r>
      <w:r w:rsidR="004F7F6C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4F7F6C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Данная учебная дисциплина является составным элементом </w:t>
      </w:r>
      <w:r w:rsidR="002B3E73" w:rsidRPr="00BD68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BD686E">
        <w:rPr>
          <w:rFonts w:ascii="Times New Roman" w:hAnsi="Times New Roman" w:cs="Times New Roman"/>
          <w:sz w:val="24"/>
          <w:szCs w:val="24"/>
        </w:rPr>
        <w:t xml:space="preserve"> (</w:t>
      </w:r>
      <w:r w:rsidR="002B3E73">
        <w:rPr>
          <w:rFonts w:ascii="Times New Roman" w:hAnsi="Times New Roman" w:cs="Times New Roman"/>
          <w:sz w:val="24"/>
          <w:szCs w:val="24"/>
        </w:rPr>
        <w:t>общеобразовательный учебный цикл</w:t>
      </w:r>
      <w:r w:rsidRPr="00BD686E">
        <w:rPr>
          <w:rFonts w:ascii="Times New Roman" w:hAnsi="Times New Roman" w:cs="Times New Roman"/>
          <w:sz w:val="24"/>
          <w:szCs w:val="24"/>
        </w:rPr>
        <w:t>) обязательной части циклов ППССЗ.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Согласно «Рекомендациям </w:t>
      </w:r>
      <w:r w:rsidRPr="00BD686E">
        <w:rPr>
          <w:rFonts w:ascii="Times New Roman" w:hAnsi="Times New Roman" w:cs="Times New Roman"/>
          <w:spacing w:val="-2"/>
          <w:sz w:val="24"/>
          <w:szCs w:val="24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</w:t>
      </w:r>
      <w:r w:rsidRPr="00BD686E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 России от 17 марта 2015 г. № 06-259) </w:t>
      </w:r>
      <w:r w:rsidRPr="00BD686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обществознание</w:t>
      </w:r>
      <w:r w:rsidR="002B3E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B3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 w:rsidR="002B3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среднего профессионального образования (далее – СПО)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с учетом профиля получаемого профессионального образования.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 w:rsidRPr="00BD686E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733E0" w:rsidRPr="00BD686E" w:rsidRDefault="008733E0" w:rsidP="002B3E73">
      <w:pPr>
        <w:shd w:val="clear" w:color="auto" w:fill="FFFFFF"/>
        <w:tabs>
          <w:tab w:val="left" w:pos="1296"/>
        </w:tabs>
        <w:spacing w:after="0" w:line="240" w:lineRule="auto"/>
        <w:ind w:righ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- </w:t>
      </w:r>
      <w:r w:rsidRPr="00BD686E">
        <w:rPr>
          <w:rFonts w:ascii="Times New Roman" w:hAnsi="Times New Roman" w:cs="Times New Roman"/>
          <w:spacing w:val="-1"/>
          <w:sz w:val="24"/>
          <w:szCs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</w:t>
      </w:r>
      <w:r w:rsidRPr="00BD686E">
        <w:rPr>
          <w:rFonts w:ascii="Times New Roman" w:hAnsi="Times New Roman" w:cs="Times New Roman"/>
          <w:sz w:val="24"/>
          <w:szCs w:val="24"/>
        </w:rPr>
        <w:t>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733E0" w:rsidRPr="00BD686E" w:rsidRDefault="008733E0" w:rsidP="002B3E73">
      <w:pPr>
        <w:shd w:val="clear" w:color="auto" w:fill="FFFFFF"/>
        <w:tabs>
          <w:tab w:val="left" w:pos="1464"/>
        </w:tabs>
        <w:spacing w:after="0" w:line="240" w:lineRule="auto"/>
        <w:ind w:righ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733E0" w:rsidRPr="00BD686E" w:rsidRDefault="008733E0" w:rsidP="002B3E73">
      <w:pPr>
        <w:shd w:val="clear" w:color="auto" w:fill="FFFFFF"/>
        <w:tabs>
          <w:tab w:val="left" w:pos="1296"/>
        </w:tabs>
        <w:spacing w:after="0" w:line="240" w:lineRule="auto"/>
        <w:ind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- </w:t>
      </w:r>
      <w:r w:rsidRPr="00BD686E">
        <w:rPr>
          <w:rFonts w:ascii="Times New Roman" w:hAnsi="Times New Roman" w:cs="Times New Roman"/>
          <w:spacing w:val="-1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</w:t>
      </w:r>
      <w:r w:rsidRPr="00BD686E">
        <w:rPr>
          <w:rFonts w:ascii="Times New Roman" w:hAnsi="Times New Roman" w:cs="Times New Roman"/>
          <w:sz w:val="24"/>
          <w:szCs w:val="24"/>
        </w:rPr>
        <w:t>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</w:t>
      </w:r>
      <w:r w:rsidRPr="00BD686E">
        <w:rPr>
          <w:rFonts w:ascii="Times New Roman" w:hAnsi="Times New Roman" w:cs="Times New Roman"/>
          <w:sz w:val="24"/>
          <w:szCs w:val="24"/>
        </w:rPr>
        <w:br/>
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8733E0" w:rsidRPr="00BD686E" w:rsidRDefault="008733E0" w:rsidP="002B3E73">
      <w:pPr>
        <w:shd w:val="clear" w:color="auto" w:fill="FFFFFF"/>
        <w:tabs>
          <w:tab w:val="left" w:pos="1406"/>
        </w:tabs>
        <w:spacing w:after="0" w:line="240" w:lineRule="auto"/>
        <w:ind w:right="3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733E0" w:rsidRPr="00BD686E" w:rsidRDefault="008733E0" w:rsidP="002B3E73">
      <w:pPr>
        <w:shd w:val="clear" w:color="auto" w:fill="FFFFFF"/>
        <w:tabs>
          <w:tab w:val="left" w:pos="1291"/>
        </w:tabs>
        <w:spacing w:after="0" w:line="240" w:lineRule="auto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</w:t>
      </w:r>
      <w:r w:rsidRPr="00BD686E">
        <w:rPr>
          <w:rFonts w:ascii="Times New Roman" w:hAnsi="Times New Roman" w:cs="Times New Roman"/>
          <w:sz w:val="24"/>
          <w:szCs w:val="24"/>
        </w:rPr>
        <w:lastRenderedPageBreak/>
        <w:t>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733E0" w:rsidRPr="00BD686E" w:rsidRDefault="008733E0" w:rsidP="00BD686E">
      <w:pPr>
        <w:pStyle w:val="afd"/>
        <w:ind w:firstLine="709"/>
        <w:rPr>
          <w:rFonts w:ascii="Times New Roman" w:hAnsi="Times New Roman"/>
          <w:b/>
          <w:sz w:val="24"/>
          <w:szCs w:val="24"/>
        </w:rPr>
      </w:pPr>
    </w:p>
    <w:p w:rsidR="008733E0" w:rsidRPr="00BD686E" w:rsidRDefault="008733E0" w:rsidP="00BD686E">
      <w:pPr>
        <w:pStyle w:val="afd"/>
        <w:ind w:firstLine="709"/>
        <w:rPr>
          <w:rFonts w:ascii="Times New Roman" w:hAnsi="Times New Roman"/>
          <w:b/>
          <w:sz w:val="24"/>
          <w:szCs w:val="24"/>
        </w:rPr>
      </w:pPr>
      <w:r w:rsidRPr="00BD68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обучение студентов правилам пользования научными инструментами, теориями и методами;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формирование аналитического мышления студента, его подготовка к будущей профессиональной деятельности;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воспитание социально активной личности, имеющей гуманистическое мировоззрение и способной отстаивать демократические идеалы и защищать патриотическую позицию;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>подготовка студента к жизни во взрослом мире, путем предоставления исчерпывающей информации об окружающем обществе.</w:t>
      </w:r>
    </w:p>
    <w:p w:rsidR="008733E0" w:rsidRPr="00BD686E" w:rsidRDefault="008733E0" w:rsidP="00BD686E">
      <w:pPr>
        <w:pStyle w:val="afd"/>
        <w:ind w:left="1429"/>
        <w:rPr>
          <w:rFonts w:ascii="Times New Roman" w:hAnsi="Times New Roman"/>
          <w:sz w:val="24"/>
          <w:szCs w:val="24"/>
        </w:rPr>
      </w:pPr>
    </w:p>
    <w:p w:rsidR="008733E0" w:rsidRPr="00BD686E" w:rsidRDefault="008733E0" w:rsidP="002B3E73">
      <w:pPr>
        <w:pStyle w:val="FR2"/>
        <w:ind w:firstLine="709"/>
        <w:jc w:val="both"/>
        <w:rPr>
          <w:b w:val="0"/>
          <w:sz w:val="24"/>
          <w:szCs w:val="24"/>
        </w:rPr>
      </w:pPr>
      <w:r w:rsidRPr="00BD686E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:rsidR="008733E0" w:rsidRPr="00BD686E" w:rsidRDefault="008733E0" w:rsidP="002B3E73">
      <w:pPr>
        <w:pStyle w:val="FR2"/>
        <w:ind w:firstLine="709"/>
        <w:jc w:val="both"/>
        <w:rPr>
          <w:b w:val="0"/>
          <w:sz w:val="24"/>
          <w:szCs w:val="24"/>
        </w:rPr>
      </w:pPr>
      <w:r w:rsidRPr="00BD686E">
        <w:rPr>
          <w:b w:val="0"/>
          <w:sz w:val="24"/>
          <w:szCs w:val="24"/>
        </w:rPr>
        <w:t>Обществознание является интегративным курсом, охватывает круг вопросов по философии,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Изучение Обществознания по данной программе направлено на достижение общеобразовательных, воспитательных и практических задач.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54122" w:rsidRPr="00B54122" w:rsidRDefault="008733E0" w:rsidP="002B3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 xml:space="preserve">                В результате освоения учебной дисциплины студенты, обучающиеся</w:t>
      </w:r>
      <w:r w:rsidR="002D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22" w:rsidRPr="00B54122">
        <w:rPr>
          <w:rFonts w:ascii="Times New Roman" w:hAnsi="Times New Roman" w:cs="Times New Roman"/>
          <w:b/>
          <w:sz w:val="24"/>
          <w:szCs w:val="24"/>
        </w:rPr>
        <w:t>по</w:t>
      </w:r>
    </w:p>
    <w:p w:rsidR="003E7404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D564E8">
        <w:rPr>
          <w:rFonts w:ascii="Times New Roman" w:hAnsi="Times New Roman" w:cs="Times New Roman"/>
          <w:b/>
          <w:sz w:val="24"/>
          <w:szCs w:val="24"/>
        </w:rPr>
        <w:t xml:space="preserve">51.02.01. </w:t>
      </w:r>
      <w:r w:rsidR="00E042C0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E042C0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  <w:r w:rsidR="00E042C0" w:rsidRPr="00B5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22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B54122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>знать:</w:t>
      </w:r>
      <w:r w:rsidR="00E042C0" w:rsidRPr="00E042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122" w:rsidRPr="00B54122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социальные</w:t>
      </w:r>
      <w:r w:rsidRPr="00B54122">
        <w:t xml:space="preserve"> свойства человека, его взаимодействие с другими людьми;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 xml:space="preserve">сущность </w:t>
      </w:r>
      <w:r w:rsidRPr="00B54122">
        <w:t>общества как формы совместной деятельности людей;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характерные</w:t>
      </w:r>
      <w:r w:rsidRPr="00B54122">
        <w:t xml:space="preserve"> черты и признаки основных сфер жизни общества;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содержание</w:t>
      </w:r>
      <w:r w:rsidRPr="00B54122">
        <w:t xml:space="preserve"> и значение социальных норм, регулирующих общественные отношения;</w:t>
      </w:r>
    </w:p>
    <w:p w:rsidR="00B54122" w:rsidRPr="00B54122" w:rsidRDefault="00B54122" w:rsidP="002B3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 xml:space="preserve">описывать </w:t>
      </w:r>
      <w:r w:rsidRPr="00B54122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lastRenderedPageBreak/>
        <w:t>сравнивать</w:t>
      </w:r>
      <w:r w:rsidRPr="00B54122">
        <w:t xml:space="preserve"> социальные объекты, суждения об обществе и человеке, выявлять их общие черты и различия;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объяснять</w:t>
      </w:r>
      <w:r w:rsidRPr="00B54122">
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приводить</w:t>
      </w:r>
      <w:r w:rsidRPr="00B54122">
        <w:t xml:space="preserve">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оценивать</w:t>
      </w:r>
      <w:r w:rsidRPr="00B54122">
        <w:t xml:space="preserve"> поведение людей с точки зрения социальных норм, экономической рациональности;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решать</w:t>
      </w:r>
      <w:r w:rsidRPr="00B54122">
        <w:t xml:space="preserve">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осуществлять</w:t>
      </w:r>
      <w:r w:rsidRPr="00B54122">
        <w:t xml:space="preserve">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самостоятельно</w:t>
      </w:r>
      <w:r w:rsidRPr="00B54122">
        <w:t xml:space="preserve"> составлять простейшие виды правовых документов (заявления, доверенности);</w:t>
      </w:r>
    </w:p>
    <w:p w:rsid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использовать</w:t>
      </w:r>
      <w:r w:rsidRPr="00B54122">
        <w:t xml:space="preserve">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B54122" w:rsidRPr="00B54122" w:rsidRDefault="00B54122" w:rsidP="002B3E73">
      <w:pPr>
        <w:pStyle w:val="a3"/>
        <w:spacing w:before="0" w:beforeAutospacing="0" w:after="0" w:afterAutospacing="0"/>
        <w:ind w:left="1429"/>
        <w:jc w:val="both"/>
      </w:pPr>
    </w:p>
    <w:p w:rsidR="00B54122" w:rsidRPr="00B54122" w:rsidRDefault="00B54122" w:rsidP="002B3E73">
      <w:pPr>
        <w:pStyle w:val="a3"/>
        <w:spacing w:before="0" w:beforeAutospacing="0" w:after="0" w:afterAutospacing="0"/>
        <w:jc w:val="both"/>
      </w:pPr>
      <w:r w:rsidRPr="00B54122">
        <w:rPr>
          <w:b/>
        </w:rPr>
        <w:t>приобрести компетенции</w:t>
      </w:r>
      <w:r w:rsidRPr="00B54122">
        <w:t>:</w:t>
      </w:r>
    </w:p>
    <w:p w:rsidR="008733E0" w:rsidRPr="00B54122" w:rsidRDefault="00B54122" w:rsidP="002B3E73">
      <w:pPr>
        <w:pStyle w:val="a3"/>
        <w:numPr>
          <w:ilvl w:val="0"/>
          <w:numId w:val="2"/>
        </w:numPr>
        <w:jc w:val="both"/>
      </w:pPr>
      <w:r w:rsidRPr="00B54122">
        <w:rPr>
          <w:b/>
        </w:rPr>
        <w:t xml:space="preserve">ОК 10. </w:t>
      </w:r>
      <w:r w:rsidRPr="00B54122"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733E0" w:rsidRPr="00BD686E" w:rsidRDefault="008733E0" w:rsidP="002B3E7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A3" w:rsidRDefault="008733E0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</w:t>
      </w:r>
      <w:r w:rsidR="00563C8D">
        <w:rPr>
          <w:rFonts w:ascii="Times New Roman" w:hAnsi="Times New Roman" w:cs="Times New Roman"/>
          <w:b/>
          <w:sz w:val="24"/>
          <w:szCs w:val="24"/>
        </w:rPr>
        <w:t xml:space="preserve">ой программы учебной дисциплины </w:t>
      </w:r>
      <w:r w:rsidR="00C10FA3">
        <w:rPr>
          <w:rFonts w:ascii="Times New Roman" w:hAnsi="Times New Roman" w:cs="Times New Roman"/>
          <w:b/>
          <w:sz w:val="24"/>
          <w:szCs w:val="24"/>
        </w:rPr>
        <w:t>по  специальности</w:t>
      </w:r>
      <w:r w:rsidR="00C10FA3" w:rsidRPr="00C1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8D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563C8D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  <w:r w:rsidR="00563C8D" w:rsidRPr="00C1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C8D" w:rsidRDefault="00563C8D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63C8D" w:rsidRPr="00C10FA3" w:rsidRDefault="00563C8D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3" w:type="dxa"/>
        <w:tblLook w:val="01E0"/>
      </w:tblPr>
      <w:tblGrid>
        <w:gridCol w:w="6477"/>
        <w:gridCol w:w="1310"/>
        <w:gridCol w:w="1348"/>
        <w:gridCol w:w="1348"/>
      </w:tblGrid>
      <w:tr w:rsidR="00C10FA3" w:rsidRPr="00C10FA3" w:rsidTr="008A3326">
        <w:trPr>
          <w:trHeight w:val="199"/>
        </w:trPr>
        <w:tc>
          <w:tcPr>
            <w:tcW w:w="6477" w:type="dxa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C10FA3" w:rsidRPr="00C10FA3" w:rsidTr="008A3326">
        <w:trPr>
          <w:trHeight w:val="199"/>
        </w:trPr>
        <w:tc>
          <w:tcPr>
            <w:tcW w:w="7787" w:type="dxa"/>
            <w:gridSpan w:val="2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8" w:type="dxa"/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C10FA3" w:rsidRPr="00C10FA3" w:rsidTr="002026E4">
        <w:trPr>
          <w:trHeight w:val="338"/>
        </w:trPr>
        <w:tc>
          <w:tcPr>
            <w:tcW w:w="7787" w:type="dxa"/>
            <w:gridSpan w:val="2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8" w:type="dxa"/>
            <w:shd w:val="clear" w:color="auto" w:fill="auto"/>
          </w:tcPr>
          <w:p w:rsidR="002026E4" w:rsidRPr="00C10FA3" w:rsidRDefault="002026E4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0FA3" w:rsidRPr="00C10FA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3E0" w:rsidRPr="00BD686E" w:rsidRDefault="008733E0" w:rsidP="00C10FA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2789" w:rsidRPr="00842789" w:rsidRDefault="00842789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42789">
        <w:rPr>
          <w:rFonts w:ascii="Times New Roman" w:eastAsia="Times New Roman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5D0C8A" w:rsidRDefault="005D0C8A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60" w:rsidRDefault="00842789" w:rsidP="004F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789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4F1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2789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специальности </w:t>
      </w:r>
    </w:p>
    <w:p w:rsidR="00842789" w:rsidRPr="00842789" w:rsidRDefault="004F1160" w:rsidP="004F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</w:p>
    <w:p w:rsidR="00842789" w:rsidRPr="00842789" w:rsidRDefault="00842789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2D03" w:rsidRPr="00842789" w:rsidTr="00042CAE">
        <w:tc>
          <w:tcPr>
            <w:tcW w:w="675" w:type="dxa"/>
          </w:tcPr>
          <w:p w:rsidR="00232D03" w:rsidRPr="00842789" w:rsidRDefault="00232D0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232D03" w:rsidRPr="00842789" w:rsidRDefault="00232D0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практических</w:t>
            </w:r>
          </w:p>
        </w:tc>
        <w:tc>
          <w:tcPr>
            <w:tcW w:w="1646" w:type="dxa"/>
          </w:tcPr>
          <w:p w:rsidR="00232D03" w:rsidRPr="00842789" w:rsidRDefault="00C17588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3153" w:rsidRPr="00842789" w:rsidTr="00042CAE">
        <w:tc>
          <w:tcPr>
            <w:tcW w:w="675" w:type="dxa"/>
          </w:tcPr>
          <w:p w:rsidR="00E63153" w:rsidRPr="00842789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E63153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646" w:type="dxa"/>
          </w:tcPr>
          <w:p w:rsidR="00E63153" w:rsidRDefault="00E63153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842789" w:rsidRPr="00A824E3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5411" w:rsidRPr="00842789" w:rsidTr="00042CAE">
        <w:tc>
          <w:tcPr>
            <w:tcW w:w="675" w:type="dxa"/>
          </w:tcPr>
          <w:p w:rsidR="00C35411" w:rsidRPr="00842789" w:rsidRDefault="00C35411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3" w:type="dxa"/>
          </w:tcPr>
          <w:p w:rsidR="00C35411" w:rsidRPr="00842789" w:rsidRDefault="00C1175B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5411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индивидуальным проектом</w:t>
            </w:r>
          </w:p>
        </w:tc>
        <w:tc>
          <w:tcPr>
            <w:tcW w:w="1646" w:type="dxa"/>
          </w:tcPr>
          <w:p w:rsidR="00C35411" w:rsidRPr="00A824E3" w:rsidRDefault="00A824E3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2789" w:rsidRPr="00842789" w:rsidTr="00DF5364">
        <w:tc>
          <w:tcPr>
            <w:tcW w:w="675" w:type="dxa"/>
          </w:tcPr>
          <w:p w:rsidR="00842789" w:rsidRPr="00842789" w:rsidRDefault="001611D8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3" w:type="dxa"/>
          </w:tcPr>
          <w:p w:rsidR="00842789" w:rsidRPr="00842789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842789"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 экзамена во 2 семестре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789" w:rsidRPr="00842789" w:rsidTr="00DF5364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8733E0" w:rsidRPr="00BD686E" w:rsidRDefault="008733E0" w:rsidP="0084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47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733E0" w:rsidRPr="00BD686E" w:rsidSect="00042CAE">
          <w:footerReference w:type="even" r:id="rId8"/>
          <w:footerReference w:type="default" r:id="rId9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E3574" w:rsidRPr="002E3574" w:rsidRDefault="002E3574" w:rsidP="00474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57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423" w:type="dxa"/>
        <w:tblLook w:val="01E0"/>
      </w:tblPr>
      <w:tblGrid>
        <w:gridCol w:w="1714"/>
        <w:gridCol w:w="11995"/>
        <w:gridCol w:w="1714"/>
      </w:tblGrid>
      <w:tr w:rsidR="002E3574" w:rsidRPr="002E3574" w:rsidTr="002E3574">
        <w:trPr>
          <w:trHeight w:val="214"/>
        </w:trPr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5" w:type="dxa"/>
            <w:tcBorders>
              <w:bottom w:val="single" w:sz="4" w:space="0" w:color="auto"/>
            </w:tcBorders>
          </w:tcPr>
          <w:p w:rsidR="002E3574" w:rsidRPr="00A07D55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74" w:rsidRPr="002E3574" w:rsidTr="002E3574">
        <w:trPr>
          <w:trHeight w:val="653"/>
        </w:trPr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5" w:type="dxa"/>
            <w:tcBorders>
              <w:top w:val="single" w:sz="4" w:space="0" w:color="auto"/>
            </w:tcBorders>
          </w:tcPr>
          <w:p w:rsidR="0006539D" w:rsidRPr="0006539D" w:rsidRDefault="0006539D" w:rsidP="000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574" w:rsidRPr="0006539D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06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74" w:rsidRPr="0006539D">
              <w:rPr>
                <w:rFonts w:ascii="Times New Roman" w:hAnsi="Times New Roman" w:cs="Times New Roman"/>
                <w:sz w:val="24"/>
                <w:szCs w:val="24"/>
              </w:rPr>
              <w:t xml:space="preserve">по  специальности </w:t>
            </w:r>
          </w:p>
          <w:p w:rsidR="002E3574" w:rsidRPr="002E3574" w:rsidRDefault="003D5605" w:rsidP="000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художественное творчество: по виду «Хореографическое творчество»</w:t>
            </w:r>
          </w:p>
        </w:tc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74" w:rsidRPr="002E3574" w:rsidRDefault="002E3574" w:rsidP="002E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74">
        <w:rPr>
          <w:rFonts w:ascii="Times New Roman" w:hAnsi="Times New Roman" w:cs="Times New Roman"/>
          <w:b/>
          <w:sz w:val="24"/>
          <w:szCs w:val="24"/>
        </w:rPr>
        <w:t>1 семестр (51– максим. учебн. нагрузка, в том числе  34 – аудит., 17 самост.)</w:t>
      </w:r>
    </w:p>
    <w:p w:rsidR="008733E0" w:rsidRPr="00BD686E" w:rsidRDefault="008733E0" w:rsidP="002E3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8455"/>
        <w:gridCol w:w="1133"/>
        <w:gridCol w:w="130"/>
        <w:gridCol w:w="1276"/>
        <w:gridCol w:w="1298"/>
        <w:gridCol w:w="1370"/>
      </w:tblGrid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материала; лабораторные работы и практические занятия; самостоятельная работа обучающихся; курсовая работа (проект)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объем часов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 работа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ные занятия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и психологические знания об обществе и человеке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сложная и динамическая система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22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4" w:rsidRDefault="00261E84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Науки о природе и науки об обществе.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3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системное строение общества, выделить его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подсистемы.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Проанализировать с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оциальное    взаимодействи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е    и общественные отношения. Дать характеристику основным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общества.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559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Проанализировать м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ноговариантность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Сравнить э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волюция и революция ка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к формы социального изменения. Рассмотреть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онятие общественного прогресса.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77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2" w:rsidRDefault="00D11782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 Процессы глобализации.</w:t>
            </w:r>
          </w:p>
          <w:p w:rsidR="00061CF4" w:rsidRPr="00070CAF" w:rsidRDefault="00061CF4" w:rsidP="00D1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г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лобальные проблемы современности.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раво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на благоприятную окружающую среду и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его защиты.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Привести примеры экологических правонарушений</w:t>
            </w:r>
            <w:r w:rsidR="00D11782"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061CF4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061CF4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аппаратом: общество, подсистемы, институты, революция, модернизация, аграрное общество, информационное общество, индустриальное общество.</w:t>
            </w:r>
          </w:p>
          <w:p w:rsidR="00957679" w:rsidRPr="00070CAF" w:rsidRDefault="00957679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52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Л.Н.Боголюбова, 10 кл.: глава 1, </w:t>
            </w:r>
            <w:hyperlink r:id="rId1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к главе 1, </w:t>
            </w:r>
            <w:r w:rsidRPr="005124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1,2,4, стр.69.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творец и творение культуры.</w:t>
            </w:r>
          </w:p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957679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79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F4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 </w:t>
            </w: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определения понятиям «мышление», «деятельность», «потребности», «интересы»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их взаимосвязь.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3B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Обсудить тему «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Выявить о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особенности научного мышления.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и провести сравнение естественных и социально-гуманитарных наук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в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иды человеческих знаний.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проблему</w:t>
            </w:r>
            <w:r w:rsidR="003B07DB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познаваемости мира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в философия. Дать определение понятию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«истина»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83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ее критерии.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26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3B07DB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="00061CF4" w:rsidRPr="0006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дебаты по вопросам: «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F4" w:rsidRPr="00061CF4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Свобода и ответственность.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061CF4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061CF4">
              <w:rPr>
                <w:rFonts w:ascii="Times New Roman" w:hAnsi="Times New Roman" w:cs="Times New Roman"/>
                <w:sz w:val="24"/>
                <w:szCs w:val="24"/>
              </w:rPr>
              <w:t>Понятие культуры. Многообразие культур. Религия. Искусство. Мораль. Право. Духовная жизнь человека.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A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7017AE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7AE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7017AE" w:rsidRPr="007017AE" w:rsidRDefault="007017AE" w:rsidP="007017AE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7017AE">
              <w:rPr>
                <w:sz w:val="22"/>
                <w:szCs w:val="22"/>
              </w:rPr>
              <w:t xml:space="preserve">Работа с материалами учебника Л.Н.Боголюбова, 10 кл.: глава 2, </w:t>
            </w:r>
            <w:hyperlink r:id="rId11" w:tooltip="Знак параграфа" w:history="1">
              <w:r w:rsidRPr="007017AE">
                <w:rPr>
                  <w:rStyle w:val="afa"/>
                  <w:color w:val="auto"/>
                  <w:sz w:val="22"/>
                  <w:szCs w:val="22"/>
                  <w:u w:val="none"/>
                  <w:shd w:val="clear" w:color="auto" w:fill="FFFFFF"/>
                </w:rPr>
                <w:t>§</w:t>
              </w:r>
            </w:hyperlink>
            <w:r w:rsidRPr="007017AE">
              <w:rPr>
                <w:sz w:val="22"/>
                <w:szCs w:val="22"/>
              </w:rPr>
              <w:t xml:space="preserve"> 7-16, 22; письменно ответить на вопросы к главе 2, № 1,4, стр.166.</w:t>
            </w:r>
          </w:p>
          <w:p w:rsidR="007017AE" w:rsidRPr="007017AE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7AE">
              <w:rPr>
                <w:rFonts w:ascii="Times New Roman" w:hAnsi="Times New Roman" w:cs="Times New Roman"/>
              </w:rPr>
              <w:t xml:space="preserve">Работа с материалами учебника А.Г.Важенина: глава 1, </w:t>
            </w:r>
            <w:hyperlink r:id="rId12" w:tooltip="Знак параграфа" w:history="1">
              <w:r w:rsidRPr="007017AE">
                <w:rPr>
                  <w:rStyle w:val="af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§</w:t>
              </w:r>
            </w:hyperlink>
            <w:r w:rsidRPr="007017AE">
              <w:rPr>
                <w:rFonts w:ascii="Times New Roman" w:hAnsi="Times New Roman" w:cs="Times New Roman"/>
              </w:rPr>
              <w:t xml:space="preserve"> 1.1, стр.5-14; записать определения в конспект.</w:t>
            </w:r>
          </w:p>
          <w:p w:rsidR="007017AE" w:rsidRPr="00061CF4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AE">
              <w:rPr>
                <w:rFonts w:ascii="Times New Roman" w:hAnsi="Times New Roman" w:cs="Times New Roman"/>
              </w:rPr>
              <w:t>Работа с понятийным аппаратом: эволюция, деятельность, потребности, свобода, истина, философия, культура, религия, мораль, право.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BD3DA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4" w:rsidRPr="00000D56" w:rsidRDefault="00BD3DA4" w:rsidP="00BD3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061CF4" w:rsidRPr="00000D56" w:rsidRDefault="007B449D" w:rsidP="00BD686E">
            <w:pPr>
              <w:pStyle w:val="af8"/>
              <w:spacing w:after="0"/>
              <w:ind w:left="0"/>
            </w:pPr>
            <w:r w:rsidRPr="00000D56">
              <w:t xml:space="preserve"> Работа над проектом. </w:t>
            </w:r>
            <w:r w:rsidR="003B240E" w:rsidRPr="00000D56">
              <w:t>Предварительное ф</w:t>
            </w:r>
            <w:r w:rsidR="0031062D" w:rsidRPr="00000D56">
              <w:t xml:space="preserve">ормулирование </w:t>
            </w:r>
            <w:r w:rsidR="003B240E" w:rsidRPr="00000D56">
              <w:t xml:space="preserve">темы и </w:t>
            </w:r>
            <w:r w:rsidR="002C525B" w:rsidRPr="00000D56">
              <w:t>целей проекта и вариант конечного продукта.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00D56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00D56" w:rsidRDefault="00BD3DA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pStyle w:val="af8"/>
              <w:spacing w:after="0"/>
              <w:ind w:left="0"/>
              <w:rPr>
                <w:b/>
              </w:rPr>
            </w:pPr>
            <w:r w:rsidRPr="00070CAF">
              <w:rPr>
                <w:b/>
              </w:rPr>
              <w:t>Человек в системе общественных отношений.</w:t>
            </w:r>
          </w:p>
          <w:p w:rsidR="008733E0" w:rsidRPr="00070CAF" w:rsidRDefault="008733E0" w:rsidP="00BD686E">
            <w:pPr>
              <w:pStyle w:val="af8"/>
              <w:spacing w:after="0"/>
              <w:ind w:left="0"/>
            </w:pPr>
            <w:r w:rsidRPr="00070CAF"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187924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и индивидуальное сознание. Социализация индивида. Самосознание индивида и социальное поведение.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187924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». Выявить м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ролей.  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социальным ролям</w:t>
            </w:r>
            <w:r w:rsidR="00721180" w:rsidRPr="00500E8C">
              <w:rPr>
                <w:rFonts w:ascii="Times New Roman" w:hAnsi="Times New Roman" w:cs="Times New Roman"/>
                <w:sz w:val="24"/>
                <w:szCs w:val="24"/>
              </w:rPr>
              <w:t xml:space="preserve"> в юношеском возрасте.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5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25">
              <w:rPr>
                <w:rFonts w:ascii="Times New Roman" w:hAnsi="Times New Roman" w:cs="Times New Roman"/>
                <w:sz w:val="24"/>
                <w:szCs w:val="24"/>
              </w:rPr>
              <w:t>Обсудить тему «</w:t>
            </w:r>
            <w:r w:rsidR="00CB5325" w:rsidRPr="00500E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значимость и личностный смысл </w:t>
            </w:r>
            <w:r w:rsidR="00CB5325" w:rsidRPr="0050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CB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5325" w:rsidRPr="0050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25" w:rsidRDefault="00CB5325" w:rsidP="00CB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значимость знаний, умений и навыков</w:t>
            </w:r>
            <w:r w:rsidRPr="00500E8C">
              <w:rPr>
                <w:rFonts w:ascii="Times New Roman" w:hAnsi="Times New Roman" w:cs="Times New Roman"/>
                <w:sz w:val="24"/>
                <w:szCs w:val="24"/>
              </w:rPr>
              <w:t xml:space="preserve"> людей в условиях информационного общества. </w:t>
            </w:r>
          </w:p>
          <w:p w:rsidR="00187924" w:rsidRPr="00187924" w:rsidRDefault="00CB5325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25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24" w:rsidRPr="00187924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8" w:rsidRDefault="00187924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23E88" w:rsidRPr="001053BB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глава 1, </w:t>
            </w:r>
            <w:hyperlink r:id="rId13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1.1, стр.15-18; ответить на вопросы </w:t>
            </w:r>
            <w:r w:rsidRPr="001053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6-8. </w:t>
            </w:r>
          </w:p>
          <w:p w:rsidR="00644AE0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4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 1-14,32.; письменно ответить на вопросы к первой главе </w:t>
            </w:r>
            <w:r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>1-3, стр.153.</w:t>
            </w:r>
          </w:p>
          <w:p w:rsidR="00187924" w:rsidRPr="00070CAF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DE5">
              <w:rPr>
                <w:rFonts w:ascii="Times New Roman" w:hAnsi="Times New Roman" w:cs="Times New Roman"/>
                <w:sz w:val="24"/>
                <w:szCs w:val="24"/>
              </w:rPr>
              <w:t>Подготовить эссе по теме «Роль образования в современном мире».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2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310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31062D" w:rsidRPr="00000D56" w:rsidRDefault="0031062D" w:rsidP="00310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</w:t>
            </w:r>
            <w:r w:rsidR="003B240E" w:rsidRPr="00000D56">
              <w:rPr>
                <w:rFonts w:ascii="Times New Roman" w:hAnsi="Times New Roman" w:cs="Times New Roman"/>
              </w:rPr>
              <w:t>Работа над проектом. Предварительное формулирование темы и целей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 общества.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общества и ее элементы. Социальные отношения.</w:t>
            </w:r>
          </w:p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346C91" w:rsidRDefault="00346C91" w:rsidP="00346C91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BF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26E" w:rsidRPr="00BF526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BF52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оциальную</w:t>
            </w:r>
            <w:r w:rsidRPr="0091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структуру общества. Проанализировать социальные отношения. Сравнит социальный статус и социальную</w:t>
            </w:r>
            <w:r w:rsidRPr="00346C91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человека. 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социальным группам</w:t>
            </w:r>
            <w:r w:rsidRPr="003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«Социальная структура</w:t>
            </w:r>
            <w:r w:rsidR="00BF30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BF3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346C91" w:rsidRDefault="00346C91" w:rsidP="00346C91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6E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48">
              <w:rPr>
                <w:rFonts w:ascii="Times New Roman" w:hAnsi="Times New Roman" w:cs="Times New Roman"/>
                <w:sz w:val="24"/>
                <w:szCs w:val="24"/>
              </w:rPr>
              <w:t>Работа в группах. Используя нормативно-правовую документацию составить краткую информационную брошюру «</w:t>
            </w:r>
            <w:r w:rsidR="00C53C48" w:rsidRPr="006A2AFA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  <w:r w:rsidR="00C53C48">
              <w:rPr>
                <w:rFonts w:ascii="Times New Roman" w:hAnsi="Times New Roman" w:cs="Times New Roman"/>
                <w:sz w:val="24"/>
                <w:szCs w:val="24"/>
              </w:rPr>
              <w:t>. Государственные санкции»</w:t>
            </w:r>
            <w:r w:rsidR="00C53C48" w:rsidRPr="006A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B13CD5" w:rsidRDefault="00B13CD5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5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1,2,4,5,6,7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</w:p>
          <w:p w:rsidR="00B13CD5" w:rsidRDefault="0086516A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Знак параграфа" w:history="1">
              <w:r w:rsidR="00B13CD5"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="00B13CD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B13CD5"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8, 9, 11, стр.14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D5" w:rsidRPr="00F97ABF" w:rsidRDefault="0086516A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Знак параграфа" w:history="1">
              <w:r w:rsidR="00B13CD5"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="00B13CD5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B13CD5"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5 (заполнить таблицу), стр.25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C91" w:rsidRPr="00070CAF" w:rsidRDefault="00B13CD5" w:rsidP="00B13CD5">
            <w:pPr>
              <w:pStyle w:val="af8"/>
              <w:tabs>
                <w:tab w:val="left" w:pos="12346"/>
              </w:tabs>
              <w:spacing w:after="0"/>
              <w:ind w:left="0"/>
            </w:pPr>
            <w:r>
              <w:t>Подготовить презентацию на тему</w:t>
            </w:r>
            <w:r w:rsidRPr="00F965F1">
              <w:t xml:space="preserve"> </w:t>
            </w:r>
            <w:r>
              <w:t>«</w:t>
            </w:r>
            <w:r w:rsidRPr="00F965F1">
              <w:t>Малая группа и её формы</w:t>
            </w:r>
            <w:r>
              <w:t>»</w:t>
            </w:r>
            <w:r w:rsidRPr="00F965F1">
              <w:t>.</w:t>
            </w:r>
            <w:r>
              <w:t xml:space="preserve"> Изучение </w:t>
            </w:r>
            <w:r w:rsidRPr="00357DE5">
              <w:t>дополнительной литературы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5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6A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6A5F5D" w:rsidRPr="00000D56" w:rsidRDefault="006A5F5D" w:rsidP="00067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</w:t>
            </w:r>
            <w:r w:rsidR="00067C43" w:rsidRPr="00000D56">
              <w:rPr>
                <w:rFonts w:ascii="Times New Roman" w:hAnsi="Times New Roman" w:cs="Times New Roman"/>
              </w:rPr>
              <w:t>Определение источников информации.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дифференциация общества </w:t>
            </w:r>
          </w:p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B16B7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Социальная мобильность.</w:t>
            </w:r>
          </w:p>
          <w:p w:rsidR="00CC6EA7" w:rsidRPr="00070CAF" w:rsidRDefault="00CC6EA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Проанализировать понятия «социальная стратификация» и «с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оциальная мобильность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социальной стратификации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мобильности из жизни. Составить схему личной стратификации и мобильности.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7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7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="00B16B7D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Мотивы и предпочтения. </w:t>
            </w:r>
          </w:p>
          <w:p w:rsidR="008D72D7" w:rsidRPr="00CF00F1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понятию «Социальный контроль».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норм и санкций.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понятие «Социальный конфликт».</w:t>
            </w:r>
          </w:p>
          <w:p w:rsidR="00B16B7D" w:rsidRPr="00070CAF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>Выявить причины социального конфликта.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едложить</w:t>
            </w: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самоконтроля.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A7" w:rsidRPr="00070CAF" w:rsidTr="00984A5E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B16B7D" w:rsidRDefault="00CC6EA7" w:rsidP="00B16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C9386F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454B6E" w:rsidRPr="00070CAF" w:rsidRDefault="00F27DDC" w:rsidP="00C93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8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1,7.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C9386F" w:rsidRDefault="00EF4B39" w:rsidP="00C9386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AF4"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6F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C93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C9386F" w:rsidRPr="00000D56" w:rsidRDefault="00C9386F" w:rsidP="00C93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Составление письменного плана проекта. Выбор методов выполнения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отношения.</w:t>
            </w:r>
          </w:p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90" w:rsidRDefault="00BC2590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Нации.</w:t>
            </w:r>
          </w:p>
          <w:p w:rsidR="00614C57" w:rsidRPr="009E1A3B" w:rsidRDefault="00614C57" w:rsidP="00B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90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 по теме: «</w:t>
            </w:r>
            <w:r w:rsidR="00BC2590" w:rsidRPr="00F965F1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отношения, этносоциальные конфликты, пути их решения</w:t>
            </w:r>
            <w:r w:rsidR="00BC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590"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3B">
              <w:rPr>
                <w:rFonts w:ascii="Times New Roman" w:hAnsi="Times New Roman" w:cs="Times New Roman"/>
                <w:sz w:val="24"/>
                <w:szCs w:val="24"/>
              </w:rPr>
              <w:t>Используя текст Конституции РФ записать «</w:t>
            </w:r>
            <w:r w:rsidR="009E1A3B"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принципы </w:t>
            </w:r>
            <w:r w:rsidR="009E1A3B" w:rsidRPr="00357DE5"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политики в РФ».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«Причины национальных конфликтов и пути их решения»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Default="00614C57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8D3978" w:rsidRPr="00070CAF" w:rsidRDefault="005D410A" w:rsidP="0041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9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8,9; устно ответить на вопросы к </w:t>
            </w:r>
            <w:hyperlink r:id="rId20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t xml:space="preserve">.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D" w:rsidRPr="00602AF4" w:rsidRDefault="00EF4B39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5AD"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15AD" w:rsidRPr="00602AF4" w:rsidRDefault="006115AD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57" w:rsidRPr="00070CAF" w:rsidRDefault="00614C57" w:rsidP="00415B14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1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415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415B14" w:rsidRPr="00000D56" w:rsidRDefault="00415B14" w:rsidP="0041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Распределение обязанностей между участниками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брак.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Семья и брак.  Проблема развития семейных отношений.</w:t>
            </w:r>
            <w:r w:rsidR="005D410A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отношений супругов.</w:t>
            </w:r>
          </w:p>
          <w:p w:rsidR="00C650FC" w:rsidRPr="005D328E" w:rsidRDefault="00C650F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нормативно-правовые акты РФ выписать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орядок и условия заключения и расторжения брака.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5D328E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неполных семей в России.</w:t>
            </w:r>
          </w:p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FC" w:rsidRPr="00070CAF" w:rsidTr="00E823F1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5D328E" w:rsidRDefault="00C650FC" w:rsidP="00C6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Default="005D328E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FC35FC" w:rsidRPr="00765ED6" w:rsidRDefault="004D3A37" w:rsidP="0076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параграфу, стр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6D756B" w:rsidP="00765ED6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6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76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765ED6" w:rsidRPr="00000D56" w:rsidRDefault="00765ED6" w:rsidP="0076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Согласование и утверждение конечного продукта.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6D756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1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как социальная группа. </w:t>
            </w:r>
          </w:p>
          <w:p w:rsidR="004D3A37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37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вопросам:</w:t>
            </w:r>
          </w:p>
          <w:p w:rsidR="004D3A37" w:rsidRDefault="004D3A3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321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молодежной субкультуры. </w:t>
            </w:r>
          </w:p>
          <w:p w:rsidR="00075321" w:rsidRPr="00075321" w:rsidRDefault="004D3A3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321"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молодежной политики  в Российской Федерации.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5321" w:rsidRDefault="00075321" w:rsidP="0007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 Социальный контроль. Социальный конфликт. Отклоняющееся поведение. Типы отклоняющегося поведения.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Default="00075321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F87F3B" w:rsidRPr="0013501F" w:rsidRDefault="00F16F6F" w:rsidP="0013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параграфу, стр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 w:rsidR="0013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9" w:rsidRPr="00602AF4" w:rsidRDefault="00172FC9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72FC9" w:rsidRPr="00602AF4" w:rsidRDefault="00172FC9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21" w:rsidRPr="00070CAF" w:rsidRDefault="00075321" w:rsidP="0013501F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F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135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13501F" w:rsidRPr="00000D56" w:rsidRDefault="0013501F" w:rsidP="0013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A73AF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 жизни общества.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0A73AF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9" w:rsidRDefault="00144029" w:rsidP="007C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сфера общества. </w:t>
            </w:r>
            <w:r w:rsidR="00444FAB" w:rsidRPr="00070CAF"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FAB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Духовное производство и духовное потребление.</w:t>
            </w:r>
          </w:p>
          <w:p w:rsidR="007C6BB1" w:rsidRPr="007C6BB1" w:rsidRDefault="007C6BB1" w:rsidP="0044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Проблемы развития духовной культуры в современной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Человек и культура. Духовный мир личности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». Записать выводы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7C6BB1" w:rsidRDefault="007C6BB1" w:rsidP="007C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вопросам: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Виды человеческих знаний. Роль искусства в познании мира. Новаторство и традиции в культуре.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и научно-технический прогресс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7C6BB1" w:rsidRDefault="007C6BB1" w:rsidP="007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составить схему</w:t>
            </w:r>
            <w:r w:rsidR="00144029"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духовного производства и духовного потребления»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Default="007C6BB1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44FAB" w:rsidRPr="004B1C9E" w:rsidRDefault="00444FAB" w:rsidP="0044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1, </w:t>
            </w:r>
            <w:hyperlink r:id="rId23" w:tooltip="Знак параграфа" w:history="1">
              <w:r w:rsidRPr="001E3673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1E3673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  <w:p w:rsidR="00444FAB" w:rsidRDefault="00444FAB" w:rsidP="0044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развития духовной культуры в современной России».</w:t>
            </w:r>
            <w:r>
              <w:t xml:space="preserve"> </w:t>
            </w:r>
          </w:p>
          <w:p w:rsidR="007C6BB1" w:rsidRPr="00444FAB" w:rsidRDefault="00444FAB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6A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59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596D6A" w:rsidRPr="00000D56" w:rsidRDefault="00596D6A" w:rsidP="0059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</w:t>
            </w:r>
            <w:r w:rsidR="00570708"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B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Default="00006493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социально-гуманитарные науки. Основные особенности научного мышления.</w:t>
            </w:r>
            <w:r w:rsidR="00BB1B09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93" w:rsidRDefault="00BB1B0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Образование, этапы развития образования. Политика государства в вопросе образования.</w:t>
            </w:r>
          </w:p>
          <w:p w:rsidR="00F6652B" w:rsidRPr="00F6652B" w:rsidRDefault="00F6652B" w:rsidP="00BB1B0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09" w:rsidRPr="00F965F1">
              <w:rPr>
                <w:rFonts w:ascii="Times New Roman" w:hAnsi="Times New Roman" w:cs="Times New Roman"/>
                <w:sz w:val="24"/>
                <w:szCs w:val="24"/>
              </w:rPr>
              <w:t>Работа с ФЗ «Об образовании»</w:t>
            </w:r>
            <w:r w:rsidR="00BB1B09">
              <w:rPr>
                <w:color w:val="000000"/>
                <w:sz w:val="28"/>
                <w:szCs w:val="28"/>
              </w:rPr>
              <w:t xml:space="preserve"> </w:t>
            </w:r>
            <w:r w:rsidR="00BB1B09" w:rsidRPr="00D8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определения понятий, основные</w:t>
            </w:r>
            <w:r w:rsidR="00BB1B09" w:rsidRPr="00D8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B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ложения, выделить главную идею</w:t>
            </w:r>
            <w:r w:rsidR="00BB1B09" w:rsidRPr="00D8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B" w:rsidRPr="00070CAF" w:rsidTr="00F6652B">
        <w:trPr>
          <w:trHeight w:val="6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93" w:rsidRDefault="00006493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Научная картина мира. Образование как социальный институт общества.</w:t>
            </w:r>
          </w:p>
          <w:p w:rsidR="00F6652B" w:rsidRPr="00F6652B" w:rsidRDefault="00F6652B" w:rsidP="00006493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8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26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Научные открытия и их влияние на общество, экономическую сферу</w:t>
            </w:r>
            <w:r w:rsidR="0068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09" w:rsidRPr="00070CAF" w:rsidTr="00491296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BB1B0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82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B32982" w:rsidRDefault="00B32982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1E397E" w:rsidRPr="00313D7E" w:rsidRDefault="001E397E" w:rsidP="001E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2.4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  <w:p w:rsidR="00B32982" w:rsidRPr="00070CAF" w:rsidRDefault="001E397E" w:rsidP="001E397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«Значимые открытия ХХ века»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08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570708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Роль религии как формы духовной культуры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B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6DB">
              <w:rPr>
                <w:rFonts w:ascii="Times New Roman" w:hAnsi="Times New Roman" w:cs="Times New Roman"/>
                <w:sz w:val="24"/>
                <w:szCs w:val="24"/>
              </w:rPr>
              <w:t xml:space="preserve">Религия.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мировые религии. Формы религии. </w:t>
            </w:r>
          </w:p>
          <w:p w:rsidR="002A5F2C" w:rsidRPr="002A5F2C" w:rsidRDefault="00A336D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сравнительный анализ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A5F2C" w:rsidRPr="00070CAF">
              <w:rPr>
                <w:rFonts w:ascii="Times New Roman" w:hAnsi="Times New Roman" w:cs="Times New Roman"/>
                <w:sz w:val="24"/>
                <w:szCs w:val="24"/>
              </w:rPr>
              <w:t>Значение и роль религии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разных исторических эпохах (Древний мир, Средневековье, Новое время, Современность)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</w:t>
            </w:r>
          </w:p>
          <w:p w:rsidR="00D63A8B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Церковь в современном мире.</w:t>
            </w:r>
          </w:p>
          <w:p w:rsidR="00704BE1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F2C" w:rsidRPr="00070CAF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</w:t>
            </w:r>
            <w:r w:rsidR="00704BE1"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F2C" w:rsidRPr="002A5F2C" w:rsidRDefault="00704BE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блицу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мировых религий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71" w:rsidRPr="00070CAF" w:rsidTr="00C54085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876C71" w:rsidRDefault="00876C71" w:rsidP="002A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5F3B81" w:rsidRDefault="002A5F2C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2A5F2C" w:rsidRPr="00602AF4" w:rsidRDefault="005F3B81" w:rsidP="0060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5-2.6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4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60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1 семестре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C544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A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544FC" w:rsidRPr="00C544FC" w:rsidRDefault="00C544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>Из них работа над проектом – 9</w:t>
            </w:r>
            <w:r w:rsidR="001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9C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91621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 пр.</w:t>
            </w:r>
          </w:p>
          <w:p w:rsidR="00C629C0" w:rsidRPr="00C629C0" w:rsidRDefault="00C629C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4 –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B2" w:rsidRDefault="004468B2" w:rsidP="005B0A14">
      <w:pPr>
        <w:rPr>
          <w:b/>
          <w:sz w:val="20"/>
          <w:szCs w:val="20"/>
        </w:rPr>
      </w:pPr>
      <w:bookmarkStart w:id="0" w:name="_GoBack"/>
      <w:bookmarkEnd w:id="0"/>
    </w:p>
    <w:p w:rsidR="008733E0" w:rsidRDefault="003043D9" w:rsidP="00A9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D9">
        <w:rPr>
          <w:rFonts w:ascii="Times New Roman" w:hAnsi="Times New Roman" w:cs="Times New Roman"/>
          <w:b/>
          <w:sz w:val="24"/>
          <w:szCs w:val="24"/>
        </w:rPr>
        <w:t>2 семестр (66 – максим. учебн. нагрузка, в том числе  44 – аудит., 22 самост.)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5"/>
        <w:gridCol w:w="1275"/>
        <w:gridCol w:w="1276"/>
        <w:gridCol w:w="1276"/>
        <w:gridCol w:w="1392"/>
      </w:tblGrid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материала; лабораторные работы и практические занятия; самостоятельная работа обучающихся; курсовая работа (проект)</w:t>
            </w:r>
          </w:p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1E65F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1E65F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и ее роль в жизни общества.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  <w:r w:rsidRPr="00216A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наука и хозяйство. Типы экономических систем.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916219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Метод экономической теории. Рациональное экономическое поведение собственника, работника, потребителя, семьянина, гражданина. Роль государства в экономике. Экономическая политика РФ. Особенности современной экономики России. Факторы производства и факторные доходы. Спрос и предложение. Общественные блага. Внешние эффекты.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4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с характеристиками </w:t>
            </w:r>
            <w:r w:rsidR="00DF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Традиционная экономика. Рыночный механизм. Командно-административная экономика. Смешанная экономика</w:t>
            </w:r>
            <w:r w:rsidR="00DF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219" w:rsidRPr="00916219" w:rsidRDefault="00DF12D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м</w:t>
            </w:r>
            <w:r w:rsidR="00916219" w:rsidRPr="00216A77">
              <w:rPr>
                <w:rFonts w:ascii="Times New Roman" w:hAnsi="Times New Roman" w:cs="Times New Roman"/>
                <w:sz w:val="24"/>
                <w:szCs w:val="24"/>
              </w:rPr>
              <w:t>одели смешанной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916219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C55B4" w:rsidRDefault="008C55B4" w:rsidP="008C55B4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«Особенности рыночных отношений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19" w:rsidRPr="008C55B4" w:rsidRDefault="008C55B4" w:rsidP="008C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7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3.1, стр.209-216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,ответить на </w:t>
            </w:r>
            <w:r w:rsidRPr="00912C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 –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B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5B">
              <w:rPr>
                <w:rFonts w:ascii="Times New Roman" w:hAnsi="Times New Roman" w:cs="Times New Roman"/>
                <w:sz w:val="24"/>
                <w:szCs w:val="24"/>
              </w:rPr>
              <w:t>Обсуждение тем: 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их ограниченность. Проблема выбора</w:t>
            </w:r>
            <w:r w:rsidR="00E16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F5B" w:rsidRDefault="00E16F5B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A7444C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вопросам</w:t>
            </w:r>
          </w:p>
          <w:p w:rsidR="00E16F5B" w:rsidRPr="00E16F5B" w:rsidRDefault="00E16F5B" w:rsidP="00E16F5B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Фондовый рынок (характеристика)</w:t>
            </w:r>
          </w:p>
          <w:p w:rsidR="00E16F5B" w:rsidRDefault="00A7444C" w:rsidP="00042CAE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облигации и др.). </w:t>
            </w:r>
          </w:p>
          <w:p w:rsidR="00A7444C" w:rsidRPr="00E16F5B" w:rsidRDefault="00A7444C" w:rsidP="00042CAE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A7444C" w:rsidRDefault="00DF299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="00A7444C"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затраты. Основные источники финансирования бизнеса.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F2999" w:rsidRDefault="00DF2999" w:rsidP="00DF299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вариант </w:t>
            </w:r>
            <w:r w:rsidR="00803CD1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выбранной специальностью.</w:t>
            </w:r>
          </w:p>
          <w:p w:rsidR="00A7444C" w:rsidRPr="00216A77" w:rsidRDefault="00DF2999" w:rsidP="00DF299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02738D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2738D" w:rsidRPr="00000D56" w:rsidRDefault="0002738D" w:rsidP="0002738D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Рыночные структуры. Рынок. Виды рынков.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CB25FF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Общественные блага. Внешние эффекты.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Понятие конкуренции. Политика защиты конкуренции. Совершенная конкуренция, монополия, олигополия. Антимонопольное законодательство.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Default="00CB25FF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«р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ынок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Составить схему «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Виды рынков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». Рассмотреть понятие «р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ынок труда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Дать развёрнутую характеристику понятию «безработица»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Рассмотреть и записать государственную политику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занятости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законодательную базу РФ.</w:t>
            </w:r>
            <w:r w:rsidR="009D64C1"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Работа с ФЗ «О защите конкуренции»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 О естественных монополиях»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плану: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1. Выпиши название источника, место и год создания.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2. Прочитай текст полностью, выбери основные мысли.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 Разработай условные знаки сокращения слов.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4. Выпиши главные положения текста. </w:t>
            </w:r>
          </w:p>
          <w:p w:rsidR="00CB25FF" w:rsidRPr="00CB25FF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Pr="00912C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 Проанализируй их содержание.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C1" w:rsidRPr="00216A77" w:rsidTr="00ED1FF0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E40A35" w:rsidRDefault="009D64C1" w:rsidP="00224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CB25FF" w:rsidRDefault="00CB25FF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CB25FF" w:rsidRPr="004168E6" w:rsidRDefault="00F428CB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8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стр.255-267,ответить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Денежная система. Инфляция.</w:t>
            </w:r>
            <w:r w:rsidR="00A3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и финансовая система государства.</w:t>
            </w:r>
          </w:p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4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бюджет. Государственный долг. </w:t>
            </w:r>
          </w:p>
          <w:p w:rsidR="005B41B0" w:rsidRDefault="00E630F4" w:rsidP="005B41B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понятию «н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алоги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Рассмотреть в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иды налогов.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отличия налогов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предприятий.</w:t>
            </w:r>
            <w:r w:rsidR="005B41B0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B0">
              <w:rPr>
                <w:rFonts w:ascii="Times New Roman" w:hAnsi="Times New Roman" w:cs="Times New Roman"/>
                <w:sz w:val="24"/>
                <w:szCs w:val="24"/>
              </w:rPr>
              <w:t>Записать п</w:t>
            </w:r>
            <w:r w:rsidR="005B41B0" w:rsidRPr="00216A77">
              <w:rPr>
                <w:rFonts w:ascii="Times New Roman" w:hAnsi="Times New Roman" w:cs="Times New Roman"/>
                <w:sz w:val="24"/>
                <w:szCs w:val="24"/>
              </w:rPr>
              <w:t>рава и</w:t>
            </w:r>
            <w:r w:rsidR="005B41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налогоплательщиков (работа с НК РФ)</w:t>
            </w:r>
          </w:p>
          <w:p w:rsidR="00A340DC" w:rsidRPr="00A340DC" w:rsidRDefault="005B41B0" w:rsidP="005B41B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фискальную политику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6E" w:rsidRPr="003E59E8" w:rsidRDefault="0084726E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E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Финансовой система и её структура. Финансовые институты. Банк. Банковская система. Элементы банковской системы. Услуги банка.</w:t>
            </w:r>
          </w:p>
          <w:p w:rsidR="00A340DC" w:rsidRPr="00A340DC" w:rsidRDefault="0084726E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историю возникновения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денег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проследить эволюцию видов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понятие «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Кредитно-денежная политика государства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C1" w:rsidRPr="00216A77" w:rsidTr="00EA17EF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E40A35" w:rsidRDefault="009D64C1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A340DC" w:rsidRDefault="00A340DC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340DC" w:rsidRPr="004168E6" w:rsidRDefault="00454771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9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стр.254-263,ответить на вопросы 1 –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 и цикличность развития экономики. Мировая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7C002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 и ВНП. Экономические циклы. Основы денежной и бюджетной политики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E" w:rsidRPr="008029CF" w:rsidRDefault="007C0027" w:rsidP="002F405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«</w:t>
            </w:r>
            <w:r w:rsidR="002F405E" w:rsidRPr="00216A77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международное разделение труда. Государственная политика в области международной торговли. Протекционизм. Валютный курс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405E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Составить развёрнутый конспект.</w:t>
            </w:r>
          </w:p>
          <w:p w:rsidR="007C0027" w:rsidRPr="007C0027" w:rsidRDefault="002F405E" w:rsidP="002F405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</w:t>
            </w:r>
            <w:r w:rsidRPr="00D839BD">
              <w:rPr>
                <w:rFonts w:ascii="Times New Roman" w:hAnsi="Times New Roman" w:cs="Times New Roman"/>
                <w:sz w:val="24"/>
                <w:szCs w:val="24"/>
              </w:rPr>
              <w:t>«Глобализация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и глобальные экономические проблемы. Интеграционные процессы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7C0027" w:rsidRDefault="007C0027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C0027" w:rsidRPr="004168E6" w:rsidRDefault="00541839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стр.268-276,ответить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и власть. </w:t>
            </w:r>
          </w:p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AC43CD" w:rsidRDefault="00DA1357" w:rsidP="00DA135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Политика. Политическая система. Понятие власти. Типы общественной власти.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95A" w:rsidRPr="0042195A" w:rsidRDefault="00DA1357" w:rsidP="00DA135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институты.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42195A" w:rsidRDefault="0042195A" w:rsidP="0042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Составить схему «Политическая структура современной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42195A" w:rsidRDefault="0042195A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DA1357" w:rsidRDefault="00DA1357" w:rsidP="00DA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1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стр.330-333,ответить на вопросы к параграфу.</w:t>
            </w:r>
          </w:p>
          <w:p w:rsidR="0042195A" w:rsidRPr="0075737C" w:rsidRDefault="00DA1357" w:rsidP="00757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11 класс: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2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стр.155-165,ответить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в политической 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4A6615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Государство. Внутренние и внешние функции государства. Формы государства: форма правления, административно-территориальное устройство. Государственный суверенитет.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B" w:rsidRPr="00AC43CD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режим, типология политических режимов. </w:t>
            </w:r>
          </w:p>
          <w:p w:rsidR="00284CAB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демократию, как форму политического режима. Записать определение «Демократия»,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её основные ценности и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615" w:rsidRPr="004A6615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понятия «Правовое государство», «Гражданское общество», записать определение и п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ризнаки правового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взаимодействие правового государства и гражданского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2E" w:rsidRPr="00216A77" w:rsidTr="008C1A00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E40A35" w:rsidRDefault="00E4142E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4A6615" w:rsidRDefault="004A6615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72AB7" w:rsidRDefault="00172AB7" w:rsidP="00172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3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стр.330-342,</w:t>
            </w:r>
            <w:r>
              <w:t xml:space="preserve"> </w:t>
            </w:r>
            <w:hyperlink r:id="rId34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5.2, стр. 342 – 358, </w:t>
            </w:r>
            <w:hyperlink r:id="rId35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стр.358-367, </w:t>
            </w:r>
            <w:hyperlink r:id="rId36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стр.367-379,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стр.379-387.</w:t>
            </w:r>
          </w:p>
          <w:p w:rsidR="004A6615" w:rsidRPr="00216A77" w:rsidRDefault="00172AB7" w:rsidP="00172AB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7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75737C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5737C" w:rsidRPr="00000D56" w:rsidRDefault="0075737C" w:rsidP="00FE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</w:t>
            </w:r>
            <w:r w:rsidR="00FE73F3" w:rsidRPr="00000D56">
              <w:rPr>
                <w:rFonts w:ascii="Times New Roman" w:hAnsi="Times New Roman" w:cs="Times New Roman"/>
              </w:rPr>
              <w:t xml:space="preserve"> Анализ проделанной работы, формулировка выводов, подготовка к оформлению конечного продукта (буклет, сценарий классного часа, брошюра, информационная листовка).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государство.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3E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172AB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B7" w:rsidRPr="00E345F8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«Человек</w:t>
            </w:r>
            <w:r w:rsidR="00172A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жизни. Политическая психология и политическое поведение. Политическое участие и политическое лидерство. Политическая элита. Особенности формирования политической элиты в РФ. Политическая идеология. СМИ в политической системе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3E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7E2A3E" w:rsidRDefault="007E2A3E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72AB7" w:rsidRPr="00316AD5" w:rsidRDefault="00172AB7" w:rsidP="00172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8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5.6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стр.388-400.</w:t>
            </w:r>
          </w:p>
          <w:p w:rsidR="00172AB7" w:rsidRPr="00216A77" w:rsidRDefault="00172AB7" w:rsidP="0017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 «Могу ли я стать политическим лидером?»</w:t>
            </w:r>
          </w:p>
          <w:p w:rsidR="007E2A3E" w:rsidRPr="00172AB7" w:rsidRDefault="00172AB7" w:rsidP="0017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характеристику и проанализировать деятельность одной из политических </w:t>
            </w:r>
            <w:r w:rsidRPr="00912C2B">
              <w:rPr>
                <w:rFonts w:ascii="Times New Roman" w:hAnsi="Times New Roman" w:cs="Times New Roman"/>
                <w:bCs/>
                <w:sz w:val="24"/>
                <w:szCs w:val="24"/>
              </w:rPr>
              <w:t>партий современной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2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E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0A2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</w:t>
            </w:r>
            <w:r w:rsidR="009B20A2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DC" w:rsidRPr="006A6EDC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РФ. Отличительные черты выборов в России. Законодательство Российской Федерации о выборах. Политический процесс. Его особенности в РФ. Регулирование деятельности политических партий в законодательстве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E5" w:rsidRPr="00216A77" w:rsidTr="007E47AE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E40A35" w:rsidRDefault="006F1CE5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6A6EDC" w:rsidRDefault="006A6EDC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6EDC" w:rsidRPr="00216A77" w:rsidRDefault="00DC01B8" w:rsidP="00BA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11 класс: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9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22-23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стр.230-253,ответить на вопросы к параграфам.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A5F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5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BA2A5F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A2A5F" w:rsidRPr="00000D56" w:rsidRDefault="00BA2A5F" w:rsidP="00BA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53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5"/>
        <w:gridCol w:w="1275"/>
        <w:gridCol w:w="1276"/>
        <w:gridCol w:w="1276"/>
        <w:gridCol w:w="1392"/>
      </w:tblGrid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Право. Правовое регулирование общественных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 и его роль в жизни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7819EB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740F3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права.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норм. Система права. Основные институты права, отрасли права. Право и его признаки.  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>ризнаки правового государства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Частное и публичное право.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Default="00A91288" w:rsidP="00781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схему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структура РФ»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19EB" w:rsidRPr="00A91288" w:rsidRDefault="007819EB" w:rsidP="00781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«П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авонарушения. Виды правонарушений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A91288" w:rsidRDefault="00A91288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91288" w:rsidRPr="00A52410" w:rsidRDefault="00004479" w:rsidP="00A5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стр.401 – 409, выполнить творческое задание к параграфу на стр.409; </w:t>
            </w:r>
            <w:hyperlink r:id="rId41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6.2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стр.409 – 414.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A5241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410" w:rsidRPr="00000D56" w:rsidRDefault="00A52410" w:rsidP="00A5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C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и их характеристики. Субъекты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29" w:rsidRPr="00DC01F0" w:rsidTr="000952D2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E40A35" w:rsidRDefault="00F94A29" w:rsidP="00C8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C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C456B" w:rsidRPr="00B94EA4" w:rsidRDefault="00DC456B" w:rsidP="00D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2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6.4, стр.415 – 433.</w:t>
            </w:r>
          </w:p>
          <w:p w:rsidR="00C807C6" w:rsidRPr="00DC01F0" w:rsidRDefault="00DC456B" w:rsidP="00DC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(придумать) практические задачи на тему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Правовое положение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817F3C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3C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4" w:rsidRDefault="00817F3C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1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Дать характеристику и проанализировать: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РФ. 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Нотариат. 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РФ. Прокуратура. </w:t>
            </w:r>
          </w:p>
          <w:p w:rsidR="00817F3C" w:rsidRPr="00817F3C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внутренних дел.  Федеральная служба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817F3C" w:rsidRDefault="00817F3C" w:rsidP="00817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8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иерархии «Правоохранительные органы</w:t>
            </w:r>
            <w:r w:rsidR="001C484F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РФ».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DC01F0" w:rsidRDefault="00BB6F2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</w:t>
            </w:r>
            <w:r w:rsidR="003D6146" w:rsidRPr="00DC01F0">
              <w:rPr>
                <w:rFonts w:ascii="Times New Roman" w:hAnsi="Times New Roman" w:cs="Times New Roman"/>
                <w:sz w:val="24"/>
                <w:szCs w:val="24"/>
              </w:rPr>
              <w:t>при помощи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146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проверить знания других обучающихся по пройденной теме,</w:t>
            </w:r>
          </w:p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выводов по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C624C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624C9" w:rsidRPr="00000D56" w:rsidRDefault="00C624C9" w:rsidP="00C6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6B62D3" w:rsidRPr="00000D56">
              <w:rPr>
                <w:rFonts w:ascii="Times New Roman" w:hAnsi="Times New Roman" w:cs="Times New Roman"/>
              </w:rPr>
              <w:t xml:space="preserve">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России. Система государственных органов. Законодательная и исполнительная власть. Конституционное судопроизводство. Институт президентства. Местное самоуправление.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2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правыми документами по вопросам «</w:t>
            </w:r>
            <w:r w:rsidR="00BB6F24" w:rsidRPr="00DC01F0">
              <w:rPr>
                <w:rFonts w:ascii="Times New Roman" w:hAnsi="Times New Roman" w:cs="Times New Roman"/>
                <w:sz w:val="24"/>
                <w:szCs w:val="24"/>
              </w:rPr>
              <w:t>Гражданство в РФ. Порядок приобретения и прекращения гражданства в России</w:t>
            </w:r>
            <w:r w:rsidR="00BB6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F24"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3D6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Конституцией РФ и Законом о воинской обязанности и военной службе. </w:t>
            </w:r>
          </w:p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теме: Воинская обязанность, альтернативная гражданская </w:t>
            </w: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служба.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DC01F0" w:rsidRDefault="00BD2CF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3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6.5, стр.445 – 458, выполнить творческое задание к параграфу, стр.458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F5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</w:t>
            </w:r>
            <w:r w:rsidR="00F55056" w:rsidRPr="00000D56">
              <w:rPr>
                <w:rFonts w:ascii="Times New Roman" w:hAnsi="Times New Roman" w:cs="Times New Roman"/>
              </w:rPr>
              <w:t xml:space="preserve">  Анализ проделанной работы. Оформление отчёта.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8" w:rsidRDefault="005907D8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="003D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и г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ражданское право и правоотношения. Субъекты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5907D8" w:rsidRDefault="005907D8" w:rsidP="0059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административным и гражданским кодексами РФ по вопросам: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Споры и порядок их рассмотрения.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 принципы гражданского процесса. 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административной юрисдикции.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юридические лица.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8" w:rsidRDefault="003D6146" w:rsidP="0059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D8">
              <w:rPr>
                <w:rFonts w:ascii="Times New Roman" w:hAnsi="Times New Roman" w:cs="Times New Roman"/>
                <w:sz w:val="24"/>
                <w:szCs w:val="24"/>
              </w:rPr>
              <w:t>Работа в парах с административным и гражданским кодексами РФ по вопросам: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и правовой режим предпринимательской деятельности.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права. Право собственности (движимое и недвижимое имущество).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интеллектуальную собственность.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потребителей.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наследования.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имущественных прав.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Неимущественные права: честь, достоинство, имя.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Способы защиты неимущественных прав.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5" w:rsidRDefault="00E26F35" w:rsidP="00E2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семейным кодексом РФ по вопросам: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Семейное право. Понятие семейных правоотношений. Порядок и условие заключения и расторжения брака. Брачный договор, права и обязанности супругов. Опека и попечительство.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B" w:rsidRDefault="003D6146" w:rsidP="0069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DB"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DB">
              <w:rPr>
                <w:rFonts w:ascii="Times New Roman" w:hAnsi="Times New Roman" w:cs="Times New Roman"/>
                <w:sz w:val="24"/>
                <w:szCs w:val="24"/>
              </w:rPr>
              <w:t>Работа в парах с трудовым законодательством РФ по вопросам: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трудовых отношений.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работу.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Виды трудовых договоров.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заключения, расторжения договоров.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Трудовые споры и их решение.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3D6146" w:rsidP="00A6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C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законодательством РФ по вопросам: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A665CC" w:rsidRDefault="00A665CC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наказание.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преступления и уголовная ответственность. 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исключающие уголовное наказание. 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наказания несовершеннолетних.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23" w:rsidRPr="00DC01F0" w:rsidTr="00453ABD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E40A35" w:rsidRDefault="00800823" w:rsidP="00A66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оформления документации к индивидуальному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CA0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A528C5" w:rsidRDefault="00A665CC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4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6.8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6.9, 6.10, 6.11, стр.475 – 519.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C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Подготовиться к тесту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C7618C" w:rsidRPr="00000D56">
              <w:rPr>
                <w:rFonts w:ascii="Times New Roman" w:hAnsi="Times New Roman" w:cs="Times New Roman"/>
              </w:rPr>
              <w:t xml:space="preserve"> Проверка готовности проекта и конечного продукта к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7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CA0A47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</w:t>
            </w:r>
            <w:r w:rsidR="009D58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4375FF" w:rsidRDefault="00912C2B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воп</w:t>
            </w:r>
            <w:r w:rsidR="00A665CC">
              <w:rPr>
                <w:rFonts w:ascii="Times New Roman" w:hAnsi="Times New Roman" w:cs="Times New Roman"/>
                <w:b/>
                <w:sz w:val="24"/>
                <w:szCs w:val="24"/>
              </w:rPr>
              <w:t>росам: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FF" w:rsidRPr="00DC01F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 Совет Европы. Европейский суд. Конвенция о правах ребенка.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4375FF" w:rsidRDefault="004375FF" w:rsidP="00CA0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375FF" w:rsidRPr="00DC01F0" w:rsidRDefault="00571749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международных правозащитных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6B62D3" w:rsidRPr="00000D56">
              <w:rPr>
                <w:rFonts w:ascii="Times New Roman" w:hAnsi="Times New Roman" w:cs="Times New Roman"/>
              </w:rPr>
              <w:t>Проверка готовности проекта и конечного продукта к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во 2 </w:t>
            </w: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755DE" w:rsidRPr="00DC01F0" w:rsidRDefault="007359C9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работа над проектом – 10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77716">
              <w:rPr>
                <w:rFonts w:ascii="Times New Roman" w:hAnsi="Times New Roman" w:cs="Times New Roman"/>
                <w:b/>
                <w:sz w:val="24"/>
                <w:szCs w:val="24"/>
              </w:rPr>
              <w:t>/30 пр.</w:t>
            </w:r>
          </w:p>
          <w:p w:rsidR="007359C9" w:rsidRPr="00DC01F0" w:rsidRDefault="007359C9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E4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ИП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B1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DC01F0" w:rsidRDefault="003465B1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3465B1" w:rsidRDefault="003465B1" w:rsidP="003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3465B1" w:rsidRDefault="003465B1" w:rsidP="00346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обучения по дисциплине в 1 – 2 семестре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755DE" w:rsidRDefault="008755DE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 xml:space="preserve">Из них работа над проектом – </w:t>
            </w:r>
            <w:r w:rsidRPr="00D14233">
              <w:rPr>
                <w:rFonts w:ascii="Times New Roman" w:hAnsi="Times New Roman" w:cs="Times New Roman"/>
                <w:b/>
                <w:sz w:val="20"/>
                <w:szCs w:val="20"/>
              </w:rPr>
              <w:t>19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78/50 пр.</w:t>
            </w:r>
          </w:p>
          <w:p w:rsidR="00E40A35" w:rsidRDefault="00E40A3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10 ч.ИП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DC01F0" w:rsidRDefault="003465B1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733E0" w:rsidRPr="00BD686E" w:rsidSect="00042CAE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337D26" w:rsidRPr="00BD686E" w:rsidRDefault="00337D26" w:rsidP="00337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337D26" w:rsidRPr="00BD686E" w:rsidTr="00BD3DA4">
        <w:tc>
          <w:tcPr>
            <w:tcW w:w="828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и гуманитарных наук</w:t>
            </w:r>
          </w:p>
        </w:tc>
      </w:tr>
      <w:tr w:rsidR="00337D26" w:rsidRPr="00BD686E" w:rsidTr="00BD3DA4">
        <w:tc>
          <w:tcPr>
            <w:tcW w:w="828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337D26" w:rsidRPr="00BD686E" w:rsidRDefault="00337D26" w:rsidP="00BD3DA4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D686E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pStyle w:val="22"/>
              <w:tabs>
                <w:tab w:val="left" w:pos="540"/>
              </w:tabs>
              <w:spacing w:after="0" w:line="240" w:lineRule="auto"/>
            </w:pPr>
            <w:r w:rsidRPr="00BD686E">
              <w:t>рабочие места по количеству обучающихся (25 мест)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</w:t>
            </w:r>
            <w:r w:rsidRPr="00BD68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rn</w:t>
            </w:r>
            <w:r w:rsidRPr="00BD686E">
              <w:rPr>
                <w:rFonts w:ascii="Times New Roman" w:hAnsi="Times New Roman" w:cs="Times New Roman"/>
                <w:bCs/>
                <w:sz w:val="24"/>
                <w:szCs w:val="24"/>
              </w:rPr>
              <w:t>et и средствами вывода звуковой информации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доска для мела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656"/>
        <w:gridCol w:w="1838"/>
      </w:tblGrid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Гриф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945336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36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94533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945336">
              <w:rPr>
                <w:rFonts w:ascii="Times New Roman" w:hAnsi="Times New Roman"/>
                <w:sz w:val="24"/>
                <w:szCs w:val="24"/>
              </w:rPr>
              <w:t>: учебник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/ А. Г. Важенин. – М.: Академия, 2019. – 524 с. - (Профессиональное образование).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266590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90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FE3E9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FE3E90">
              <w:rPr>
                <w:rFonts w:ascii="Times New Roman" w:hAnsi="Times New Roman"/>
                <w:sz w:val="24"/>
                <w:szCs w:val="24"/>
              </w:rPr>
              <w:t>: практикум : учебное пособие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образования»/ А. Г. Важенин. – М.: Академия, 2018. – 240 с. - (Профессиональное образование).</w:t>
            </w:r>
          </w:p>
        </w:tc>
        <w:tc>
          <w:tcPr>
            <w:tcW w:w="1246" w:type="dxa"/>
          </w:tcPr>
          <w:p w:rsidR="00337D26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FE3E90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90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FE3E9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FE3E9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FE3E90">
              <w:rPr>
                <w:rFonts w:ascii="Times New Roman" w:hAnsi="Times New Roman"/>
                <w:sz w:val="24"/>
                <w:szCs w:val="24"/>
              </w:rPr>
              <w:t xml:space="preserve"> : контрольные задания : учебное пособие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образования»/ А. Г. Важенин. – М.: Академия, 2017. – 143 с. - (Профессиональное образование).</w:t>
            </w:r>
          </w:p>
        </w:tc>
        <w:tc>
          <w:tcPr>
            <w:tcW w:w="1246" w:type="dxa"/>
          </w:tcPr>
          <w:p w:rsidR="00337D26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Обществознание. 10 класс : учебник для общеобразовательных организаций : базовый уровень : рекомендовано Министерством образования и науки РФ / [Л. Н. Боголюбов, Ю. И. Аверьянов, А. В. Белявский и др.] ; под ред. Л. Н. Боголюбова [и др.]. – 3-е изд. – Москва : Просвещение, 2016. – 349, [1]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Обществознание. 11 класс : учебник для общеобразовательных организаций : базовый уровень : рекомендовано Министерством образования и науки РФ / [Л. Н. Боголюбов, Н. И. Городецкая, Л. Ф. Иванова и др.] ; под ред. Л. Н. Боголюбова [и др.]. – 2-е изд. – Москва : Просвещение, 2016. – 334, [1]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 xml:space="preserve"> Никитин, А. Ф. Право. 10-11 классы : учебник : базовый и углублённый уровни / А. Ф. Никитин, Т. И. Никитина. – 3-е изд., стер. – Москва : Дрофа, 2016. – 447,[1] 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 xml:space="preserve">Певцова, Е. А. Право: основы правовой культуры: рекомендовано Министерством образования и науки РФ : учебник для 11 класса общеобразовательных учреждений: базовый и профильный уровни: в 2 ч.  / Е. А. Певцова. – 9-е изд. – Москва : «Русское слово», 2013. 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Барщевский, М. Ю. Большая юридическая энциклопедия для дома и семьи / М. Ю. Барщевский.   – М. : АСТ Москва : АСТ : Астрель, 2010. – 640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Бойкова, О. Ф. Правовое регулирование деятельности муниципальных библиотек: научно-практическое пособие. – М.: Либерея-Бибинформ, 2010. – 288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КонсультантПлюс: Высшая школа [Электронный ресурс]: специальная подборка правовых документов и учебных материалов: электр</w:t>
            </w:r>
            <w:r>
              <w:rPr>
                <w:rFonts w:ascii="Times New Roman" w:hAnsi="Times New Roman"/>
                <w:sz w:val="24"/>
                <w:szCs w:val="24"/>
              </w:rPr>
              <w:t>онная библиотека студента - 2016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Макеев, А. В. Международное право : учебно-методическое пособие : рекомендовано НМС КРАГСиУ/ А. В. Макеев. – Сыктывкар : ГАОУ ВПО КРАГСиУ, 2012. – 269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Кравченко, А. И. Обществознание : учебник : рекомендовано УМЦ / А. И. Кравченко. – М. : Проспект, 2006. – 277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Марченко, М. Н. Правоведение : учебник для студентов / М. Н. Марченко, Е. М. Дерябина.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 : Проспект, 2010. – 416 с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культуры : рекомендовано СПбГУП / А. В. Стремоухова. – Санкт-</w:t>
            </w:r>
            <w:r w:rsidRPr="000037AD">
              <w:rPr>
                <w:rFonts w:ascii="Times New Roman" w:hAnsi="Times New Roman"/>
                <w:sz w:val="24"/>
                <w:szCs w:val="24"/>
              </w:rPr>
              <w:lastRenderedPageBreak/>
              <w:t>Петербург: Изд-во СПбГУП, 2008. – 225 с. –  (Новое в гуманитарных науках;  Вып. 34).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нормативных документов :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Савина, И. А. Права человека. Информационная поддержка в библиотеке: учебно-методическое пособие. - М. : Литера, 2010 – 202 с. – (Современная библиотека. Вып. 82)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5D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«Справочник учреждения культуры», Дом культуры»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Периодика</w:t>
            </w:r>
          </w:p>
        </w:tc>
      </w:tr>
    </w:tbl>
    <w:p w:rsidR="005D0C8A" w:rsidRDefault="005D0C8A" w:rsidP="005D0C8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8A" w:rsidRPr="00BD686E" w:rsidRDefault="005D0C8A" w:rsidP="005D0C8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 xml:space="preserve">Философский факультет Санкт-Петербургского государственного университета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Электронная библиотека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http://philosophy.spbu.ru/library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Сетевые ресурсы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http://philosophy.spbu.ru/4133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Веб-кафедра философской антропологии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-Теория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Тексты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Проекты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Энциклопедия</w:t>
      </w:r>
    </w:p>
    <w:p w:rsidR="005D0C8A" w:rsidRPr="00DB6178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http://anthropology.ru/ru/index.html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Библиотеки, каталоги ресурсов Интернет по обществознанию.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Законодательство России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http://www.labex.ru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Каталог Российского общеобразовательного портала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http://www.school.edu.ru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Каталог «Школьный Яндекс»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http://school.yandex.ru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Коллекция ссылок интернет - ресурсов по истории и обществознанию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http://nsportal.ru/shkola/istoriya/library/kollektsiya-ssylok-internet-resursov-po-istorii-i-obshchestvoznaniyu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Коллекция ссылок интернет - ресурсов по обществознанию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http://school22.admsurgut.ru/Pupils/resurs/obsch/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Образовательные ресурсы сети Интернет по</w:t>
      </w:r>
      <w:r w:rsidRPr="00BD686E">
        <w:rPr>
          <w:rFonts w:ascii="Times New Roman" w:hAnsi="Times New Roman" w:cs="Times New Roman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  <w:r w:rsidR="00DB6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Cs/>
          <w:sz w:val="24"/>
          <w:szCs w:val="24"/>
        </w:rPr>
        <w:t>http://catalog.iot.ru/index.php?cat=33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Обществознание/</w:t>
      </w:r>
      <w:r w:rsidRPr="00BD686E">
        <w:rPr>
          <w:rFonts w:ascii="Times New Roman" w:hAnsi="Times New Roman" w:cs="Times New Roman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/>
          <w:bCs/>
          <w:sz w:val="24"/>
          <w:szCs w:val="24"/>
        </w:rPr>
        <w:t xml:space="preserve">Файлы/ Абитуриентам и школьникам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http://www.twirpx.com/files/abit/sc_social/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Портал информационной поддержки Единого государственного экзамена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http://ege.edu.ru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Портал социально - гуманитарное образование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 xml:space="preserve">http://www.humanities.edu.ru -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http://www.grandars.ru/college/pravovedenie/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Федеральный центр информационно-образовательных ресурсов (ФЦИОР)</w:t>
      </w:r>
    </w:p>
    <w:p w:rsidR="008733E0" w:rsidRPr="005E50E1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733E0" w:rsidRPr="005E50E1" w:rsidSect="00042CAE">
          <w:pgSz w:w="11906" w:h="16838"/>
          <w:pgMar w:top="1021" w:right="1021" w:bottom="1021" w:left="1021" w:header="709" w:footer="709" w:gutter="0"/>
          <w:cols w:space="720"/>
          <w:titlePg/>
        </w:sectPr>
      </w:pPr>
      <w:r w:rsidRPr="005E50E1">
        <w:rPr>
          <w:rFonts w:ascii="Times New Roman" w:hAnsi="Times New Roman" w:cs="Times New Roman"/>
          <w:bCs/>
          <w:sz w:val="24"/>
          <w:szCs w:val="24"/>
        </w:rPr>
        <w:t>http://eor.edu.ru</w:t>
      </w:r>
    </w:p>
    <w:p w:rsidR="008733E0" w:rsidRPr="00BD686E" w:rsidRDefault="008733E0" w:rsidP="005E50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</w:t>
      </w:r>
    </w:p>
    <w:p w:rsidR="008733E0" w:rsidRPr="00BD686E" w:rsidRDefault="008733E0" w:rsidP="003043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результатов освоения учебной дисциплины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4.1 Банк средств для оценки результатов обучения</w:t>
      </w: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733E0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F5442E" w:rsidRDefault="00F5442E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97"/>
        <w:gridCol w:w="4585"/>
      </w:tblGrid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F0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описывать</w:t>
            </w:r>
            <w:r w:rsidRPr="00B54122">
      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Работа  с понятийным аппаратом (Терминологические диктанты)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Проведение семинарских занятий.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сравнивать</w:t>
            </w:r>
            <w:r w:rsidRPr="00B54122">
              <w:t xml:space="preserve"> социальные объекты, суждения об обществе и человеке, выявлять их общие черты и различия;</w:t>
            </w:r>
          </w:p>
          <w:p w:rsidR="00F5442E" w:rsidRPr="00BD686E" w:rsidRDefault="00F5442E" w:rsidP="00061CF4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сравнительных таблиц и схем.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F5442E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объяснять</w:t>
            </w:r>
            <w:r w:rsidRPr="00B54122">
      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задач. Письменные контрольные работы, оценка докладов, презентаций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приводить</w:t>
            </w:r>
            <w:r w:rsidRPr="00B54122">
              <w:t xml:space="preserve">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F5442E" w:rsidRPr="00BD686E" w:rsidRDefault="00F5442E" w:rsidP="00061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задач. Письменные контрольные работы, оценка докладов,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дополнительной литературой, статьёй журнала, газеты (написание рефератов, эссе, конспектов). </w:t>
            </w:r>
          </w:p>
          <w:p w:rsidR="00CF7699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  <w:r w:rsidR="00CF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4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оценивать</w:t>
            </w:r>
            <w:r w:rsidRPr="00B54122">
              <w:t xml:space="preserve"> поведение людей с точки зрения социальных норм, экономической рациональности;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статьей журнала, газеты (написание рефератов, эссе, конспектов).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247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решать</w:t>
            </w:r>
            <w:r w:rsidRPr="00B54122">
              <w:t xml:space="preserve">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416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осуществлять</w:t>
            </w:r>
            <w:r w:rsidRPr="00B54122">
              <w:t xml:space="preserve"> поиск социальной информации по заданной теме в различных </w:t>
            </w:r>
            <w:r w:rsidRPr="00B54122">
              <w:lastRenderedPageBreak/>
              <w:t>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сравнительных таблиц и схем.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источниками, дополнительной литературой, статьёй журнала, газеты (написание рефератов, эссе, конспектов).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самостоятельно</w:t>
            </w:r>
            <w:r w:rsidRPr="00B54122">
              <w:t xml:space="preserve"> составлять простейшие виды правовых документов (заявления, доверенности);</w:t>
            </w:r>
          </w:p>
          <w:p w:rsidR="00F5442E" w:rsidRPr="00BD686E" w:rsidRDefault="00F5442E" w:rsidP="00061C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  по политологии, социологии. Решение учебно-практических задач по экономике и праву. Письменные контрольные работы, оценка докладов, презентаций. Выполнение заданий по темам в рамках самостоятельной работы.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F5442E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использовать</w:t>
            </w:r>
            <w:r w:rsidRPr="00B54122">
              <w:t xml:space="preserve">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темам в рамках самостоятельной работы.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социальные свойства человека, его взаимодействие с другими людьми;</w:t>
            </w:r>
          </w:p>
          <w:p w:rsidR="00F5442E" w:rsidRPr="00BD686E" w:rsidRDefault="00F5442E" w:rsidP="00061CF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сущность общества как формы совместной деятельности людей;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характерные черты и признаки основных сфер жизни общества;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содержание и значение социальных норм, регулирующих общественные отношения;</w:t>
            </w:r>
            <w:r w:rsidRPr="00BD686E">
              <w:rPr>
                <w:spacing w:val="-3"/>
              </w:rPr>
              <w:t>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330D0" w:rsidRPr="00BD686E" w:rsidRDefault="002330D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48" w:rsidRPr="00405348" w:rsidRDefault="00405348" w:rsidP="00405348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</w:rPr>
      </w:pPr>
      <w:r w:rsidRPr="00405348">
        <w:rPr>
          <w:rFonts w:ascii="Times New Roman" w:hAnsi="Times New Roman" w:cs="Times New Roman"/>
          <w:b/>
        </w:rPr>
        <w:t>4.2. Примерный перечень</w:t>
      </w:r>
    </w:p>
    <w:p w:rsidR="00405348" w:rsidRDefault="00405348" w:rsidP="00405348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</w:rPr>
      </w:pPr>
      <w:r w:rsidRPr="00405348">
        <w:rPr>
          <w:rFonts w:ascii="Times New Roman" w:hAnsi="Times New Roman" w:cs="Times New Roman"/>
          <w:b/>
        </w:rPr>
        <w:t xml:space="preserve">вопросов и заданий для проведения </w:t>
      </w:r>
      <w:r w:rsidR="00DB799A">
        <w:rPr>
          <w:rFonts w:ascii="Times New Roman" w:hAnsi="Times New Roman" w:cs="Times New Roman"/>
          <w:b/>
        </w:rPr>
        <w:t>итоговой</w:t>
      </w:r>
      <w:r w:rsidRPr="00405348">
        <w:rPr>
          <w:rFonts w:ascii="Times New Roman" w:hAnsi="Times New Roman" w:cs="Times New Roman"/>
          <w:b/>
        </w:rPr>
        <w:t xml:space="preserve"> аттестации</w:t>
      </w:r>
    </w:p>
    <w:p w:rsidR="00783DCA" w:rsidRDefault="00783DCA" w:rsidP="0036632C">
      <w:pPr>
        <w:ind w:left="284" w:right="-994"/>
        <w:rPr>
          <w:rFonts w:ascii="Times New Roman" w:hAnsi="Times New Roman" w:cs="Times New Roman"/>
          <w:b/>
        </w:rPr>
      </w:pPr>
    </w:p>
    <w:p w:rsidR="0036632C" w:rsidRPr="0036632C" w:rsidRDefault="0036632C" w:rsidP="0036632C">
      <w:pPr>
        <w:ind w:left="284" w:right="-9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4.2.1. Защита проектов (групповых)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b/>
          <w:sz w:val="24"/>
          <w:szCs w:val="24"/>
        </w:rPr>
      </w:pPr>
      <w:r w:rsidRPr="00652366">
        <w:rPr>
          <w:rFonts w:ascii="Times New Roman" w:hAnsi="Times New Roman" w:cs="Times New Roman"/>
          <w:b/>
          <w:sz w:val="24"/>
          <w:szCs w:val="24"/>
        </w:rPr>
        <w:t xml:space="preserve">Темы: 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1.</w:t>
      </w:r>
      <w:r w:rsidR="00B83EA4" w:rsidRPr="00652366">
        <w:rPr>
          <w:rFonts w:ascii="Times New Roman" w:hAnsi="Times New Roman" w:cs="Times New Roman"/>
          <w:sz w:val="24"/>
          <w:szCs w:val="24"/>
        </w:rPr>
        <w:t xml:space="preserve"> «</w:t>
      </w:r>
      <w:r w:rsidR="007A7F87" w:rsidRPr="00652366">
        <w:rPr>
          <w:rFonts w:ascii="Times New Roman" w:hAnsi="Times New Roman" w:cs="Times New Roman"/>
          <w:sz w:val="24"/>
          <w:szCs w:val="24"/>
        </w:rPr>
        <w:t>Государственный ансамбль песни и танца Республики Коми  «Асья кыа» в годы Великой Отечественной войны</w:t>
      </w:r>
      <w:r w:rsidR="00B83EA4" w:rsidRPr="00652366">
        <w:rPr>
          <w:rFonts w:ascii="Times New Roman" w:hAnsi="Times New Roman" w:cs="Times New Roman"/>
          <w:sz w:val="24"/>
          <w:szCs w:val="24"/>
        </w:rPr>
        <w:t>»</w:t>
      </w:r>
      <w:r w:rsidR="007A7F87" w:rsidRPr="00652366">
        <w:rPr>
          <w:rFonts w:ascii="Times New Roman" w:hAnsi="Times New Roman" w:cs="Times New Roman"/>
          <w:sz w:val="24"/>
          <w:szCs w:val="24"/>
        </w:rPr>
        <w:t>.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2.</w:t>
      </w:r>
      <w:r w:rsidR="00004A1B" w:rsidRPr="00652366">
        <w:rPr>
          <w:rFonts w:ascii="Times New Roman" w:hAnsi="Times New Roman" w:cs="Times New Roman"/>
          <w:sz w:val="24"/>
          <w:szCs w:val="24"/>
        </w:rPr>
        <w:t xml:space="preserve"> </w:t>
      </w:r>
      <w:r w:rsidR="00B83EA4" w:rsidRPr="00652366">
        <w:rPr>
          <w:rFonts w:ascii="Times New Roman" w:hAnsi="Times New Roman" w:cs="Times New Roman"/>
          <w:sz w:val="24"/>
          <w:szCs w:val="24"/>
        </w:rPr>
        <w:t>«</w:t>
      </w:r>
      <w:r w:rsidR="00004A1B" w:rsidRPr="00652366">
        <w:rPr>
          <w:rFonts w:ascii="Times New Roman" w:hAnsi="Times New Roman" w:cs="Times New Roman"/>
          <w:sz w:val="24"/>
          <w:szCs w:val="24"/>
        </w:rPr>
        <w:t>История российской цивилизации в хореографическом искусстве</w:t>
      </w:r>
      <w:r w:rsidR="00B83EA4" w:rsidRPr="00652366">
        <w:rPr>
          <w:rFonts w:ascii="Times New Roman" w:hAnsi="Times New Roman" w:cs="Times New Roman"/>
          <w:sz w:val="24"/>
          <w:szCs w:val="24"/>
        </w:rPr>
        <w:t>»</w:t>
      </w:r>
      <w:r w:rsidR="00004A1B" w:rsidRPr="00652366">
        <w:rPr>
          <w:rFonts w:ascii="Times New Roman" w:hAnsi="Times New Roman" w:cs="Times New Roman"/>
          <w:sz w:val="24"/>
          <w:szCs w:val="24"/>
        </w:rPr>
        <w:t>.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3.</w:t>
      </w:r>
      <w:r w:rsidR="00B83EA4" w:rsidRPr="00652366">
        <w:rPr>
          <w:rFonts w:ascii="Times New Roman" w:hAnsi="Times New Roman" w:cs="Times New Roman"/>
          <w:sz w:val="24"/>
          <w:szCs w:val="24"/>
        </w:rPr>
        <w:t xml:space="preserve"> «Коррупция в понимании современной молодёжи».</w:t>
      </w:r>
    </w:p>
    <w:p w:rsidR="00405348" w:rsidRPr="00405348" w:rsidRDefault="00405348" w:rsidP="00B83EA4">
      <w:pPr>
        <w:spacing w:after="0" w:line="240" w:lineRule="auto"/>
        <w:ind w:right="-994"/>
        <w:rPr>
          <w:rFonts w:ascii="Times New Roman" w:hAnsi="Times New Roman" w:cs="Times New Roman"/>
          <w:b/>
        </w:rPr>
      </w:pPr>
    </w:p>
    <w:sectPr w:rsidR="00405348" w:rsidRPr="00405348" w:rsidSect="00042CAE">
      <w:pgSz w:w="11906" w:h="16838"/>
      <w:pgMar w:top="1021" w:right="1021" w:bottom="1021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DB" w:rsidRDefault="00856FDB" w:rsidP="00165753">
      <w:pPr>
        <w:spacing w:after="0" w:line="240" w:lineRule="auto"/>
      </w:pPr>
      <w:r>
        <w:separator/>
      </w:r>
    </w:p>
  </w:endnote>
  <w:endnote w:type="continuationSeparator" w:id="1">
    <w:p w:rsidR="00856FDB" w:rsidRDefault="00856FDB" w:rsidP="001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73" w:rsidRDefault="0086516A" w:rsidP="00042C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3E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3E73" w:rsidRDefault="002B3E73" w:rsidP="00042CAE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73" w:rsidRDefault="0086516A" w:rsidP="00042C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3E7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63153">
      <w:rPr>
        <w:rStyle w:val="af5"/>
        <w:noProof/>
      </w:rPr>
      <w:t>7</w:t>
    </w:r>
    <w:r>
      <w:rPr>
        <w:rStyle w:val="af5"/>
      </w:rPr>
      <w:fldChar w:fldCharType="end"/>
    </w:r>
  </w:p>
  <w:p w:rsidR="002B3E73" w:rsidRDefault="002B3E73" w:rsidP="00042CA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DB" w:rsidRDefault="00856FDB" w:rsidP="00165753">
      <w:pPr>
        <w:spacing w:after="0" w:line="240" w:lineRule="auto"/>
      </w:pPr>
      <w:r>
        <w:separator/>
      </w:r>
    </w:p>
  </w:footnote>
  <w:footnote w:type="continuationSeparator" w:id="1">
    <w:p w:rsidR="00856FDB" w:rsidRDefault="00856FDB" w:rsidP="0016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8C7AAB"/>
    <w:multiLevelType w:val="multilevel"/>
    <w:tmpl w:val="7336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D2822"/>
    <w:multiLevelType w:val="hybridMultilevel"/>
    <w:tmpl w:val="FEA0E394"/>
    <w:lvl w:ilvl="0" w:tplc="27F8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E26E7"/>
    <w:multiLevelType w:val="hybridMultilevel"/>
    <w:tmpl w:val="327E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17BC6"/>
    <w:multiLevelType w:val="hybridMultilevel"/>
    <w:tmpl w:val="BC2E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A01A1"/>
    <w:multiLevelType w:val="hybridMultilevel"/>
    <w:tmpl w:val="A88ECB66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20C46A9"/>
    <w:multiLevelType w:val="hybridMultilevel"/>
    <w:tmpl w:val="FA28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90C26"/>
    <w:multiLevelType w:val="hybridMultilevel"/>
    <w:tmpl w:val="0E9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CC17AB8"/>
    <w:multiLevelType w:val="hybridMultilevel"/>
    <w:tmpl w:val="7E7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7AE4"/>
    <w:multiLevelType w:val="multilevel"/>
    <w:tmpl w:val="A17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459B4"/>
    <w:multiLevelType w:val="hybridMultilevel"/>
    <w:tmpl w:val="452A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C3E0E"/>
    <w:multiLevelType w:val="hybridMultilevel"/>
    <w:tmpl w:val="A17E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1803"/>
    <w:multiLevelType w:val="hybridMultilevel"/>
    <w:tmpl w:val="B3728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602E6"/>
    <w:multiLevelType w:val="hybridMultilevel"/>
    <w:tmpl w:val="7336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D4521"/>
    <w:multiLevelType w:val="hybridMultilevel"/>
    <w:tmpl w:val="B05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0C17"/>
    <w:multiLevelType w:val="multilevel"/>
    <w:tmpl w:val="A21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32135E7"/>
    <w:multiLevelType w:val="singleLevel"/>
    <w:tmpl w:val="30E8B04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C60E7"/>
    <w:multiLevelType w:val="hybridMultilevel"/>
    <w:tmpl w:val="B81A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A7074"/>
    <w:multiLevelType w:val="hybridMultilevel"/>
    <w:tmpl w:val="BDA2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809BF"/>
    <w:multiLevelType w:val="multilevel"/>
    <w:tmpl w:val="327E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973CD"/>
    <w:multiLevelType w:val="multilevel"/>
    <w:tmpl w:val="4230B0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332"/>
    <w:multiLevelType w:val="hybridMultilevel"/>
    <w:tmpl w:val="BC5C8CD6"/>
    <w:lvl w:ilvl="0" w:tplc="6944EA2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C47C4"/>
    <w:multiLevelType w:val="singleLevel"/>
    <w:tmpl w:val="D58E69D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7D5879CA"/>
    <w:multiLevelType w:val="hybridMultilevel"/>
    <w:tmpl w:val="A2121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C201D"/>
    <w:multiLevelType w:val="hybridMultilevel"/>
    <w:tmpl w:val="232A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A22B4A"/>
    <w:multiLevelType w:val="singleLevel"/>
    <w:tmpl w:val="FD9E31A6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23"/>
  </w:num>
  <w:num w:numId="5">
    <w:abstractNumId w:val="9"/>
  </w:num>
  <w:num w:numId="6">
    <w:abstractNumId w:val="13"/>
  </w:num>
  <w:num w:numId="7">
    <w:abstractNumId w:val="35"/>
  </w:num>
  <w:num w:numId="8">
    <w:abstractNumId w:val="6"/>
  </w:num>
  <w:num w:numId="9">
    <w:abstractNumId w:val="36"/>
  </w:num>
  <w:num w:numId="10">
    <w:abstractNumId w:val="7"/>
  </w:num>
  <w:num w:numId="11">
    <w:abstractNumId w:val="10"/>
  </w:num>
  <w:num w:numId="12">
    <w:abstractNumId w:val="24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2"/>
  </w:num>
  <w:num w:numId="18">
    <w:abstractNumId w:val="29"/>
  </w:num>
  <w:num w:numId="19">
    <w:abstractNumId w:val="37"/>
  </w:num>
  <w:num w:numId="20">
    <w:abstractNumId w:val="40"/>
  </w:num>
  <w:num w:numId="21">
    <w:abstractNumId w:val="14"/>
  </w:num>
  <w:num w:numId="22">
    <w:abstractNumId w:val="39"/>
  </w:num>
  <w:num w:numId="23">
    <w:abstractNumId w:val="31"/>
  </w:num>
  <w:num w:numId="24">
    <w:abstractNumId w:val="12"/>
  </w:num>
  <w:num w:numId="25">
    <w:abstractNumId w:val="11"/>
  </w:num>
  <w:num w:numId="26">
    <w:abstractNumId w:val="38"/>
  </w:num>
  <w:num w:numId="27">
    <w:abstractNumId w:val="25"/>
  </w:num>
  <w:num w:numId="28">
    <w:abstractNumId w:val="21"/>
  </w:num>
  <w:num w:numId="29">
    <w:abstractNumId w:val="33"/>
  </w:num>
  <w:num w:numId="30">
    <w:abstractNumId w:val="27"/>
  </w:num>
  <w:num w:numId="31">
    <w:abstractNumId w:val="5"/>
  </w:num>
  <w:num w:numId="32">
    <w:abstractNumId w:val="19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32"/>
  </w:num>
  <w:num w:numId="37">
    <w:abstractNumId w:val="3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1">
    <w:abstractNumId w:val="17"/>
  </w:num>
  <w:num w:numId="42">
    <w:abstractNumId w:val="1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3E0"/>
    <w:rsid w:val="00000D56"/>
    <w:rsid w:val="00002199"/>
    <w:rsid w:val="00004479"/>
    <w:rsid w:val="00004A1B"/>
    <w:rsid w:val="00006493"/>
    <w:rsid w:val="0002738D"/>
    <w:rsid w:val="00033AB3"/>
    <w:rsid w:val="000343FE"/>
    <w:rsid w:val="00042CAE"/>
    <w:rsid w:val="000439ED"/>
    <w:rsid w:val="00046A0B"/>
    <w:rsid w:val="00061CF4"/>
    <w:rsid w:val="00063E63"/>
    <w:rsid w:val="0006539D"/>
    <w:rsid w:val="00067C43"/>
    <w:rsid w:val="00067F79"/>
    <w:rsid w:val="00070CAF"/>
    <w:rsid w:val="00075321"/>
    <w:rsid w:val="00084349"/>
    <w:rsid w:val="000855DE"/>
    <w:rsid w:val="00092DF2"/>
    <w:rsid w:val="0009795B"/>
    <w:rsid w:val="000A5E54"/>
    <w:rsid w:val="000A73AF"/>
    <w:rsid w:val="000B0582"/>
    <w:rsid w:val="000B7CB7"/>
    <w:rsid w:val="000C58A5"/>
    <w:rsid w:val="001225DD"/>
    <w:rsid w:val="001307BD"/>
    <w:rsid w:val="0013501F"/>
    <w:rsid w:val="00136284"/>
    <w:rsid w:val="00144029"/>
    <w:rsid w:val="00147E23"/>
    <w:rsid w:val="0015399A"/>
    <w:rsid w:val="001611D8"/>
    <w:rsid w:val="00165753"/>
    <w:rsid w:val="00165DAC"/>
    <w:rsid w:val="00172AB7"/>
    <w:rsid w:val="00172FC9"/>
    <w:rsid w:val="00182CF3"/>
    <w:rsid w:val="001847A7"/>
    <w:rsid w:val="00187924"/>
    <w:rsid w:val="00191D94"/>
    <w:rsid w:val="00195AD4"/>
    <w:rsid w:val="001A028E"/>
    <w:rsid w:val="001B0DA4"/>
    <w:rsid w:val="001B4ECB"/>
    <w:rsid w:val="001C484F"/>
    <w:rsid w:val="001E397E"/>
    <w:rsid w:val="001E5798"/>
    <w:rsid w:val="001E65F4"/>
    <w:rsid w:val="001F456A"/>
    <w:rsid w:val="002026E4"/>
    <w:rsid w:val="00214273"/>
    <w:rsid w:val="002200C8"/>
    <w:rsid w:val="00224786"/>
    <w:rsid w:val="00232D03"/>
    <w:rsid w:val="002330D0"/>
    <w:rsid w:val="00233A28"/>
    <w:rsid w:val="00247FF2"/>
    <w:rsid w:val="00251114"/>
    <w:rsid w:val="002550D5"/>
    <w:rsid w:val="00261E84"/>
    <w:rsid w:val="00266B71"/>
    <w:rsid w:val="00267CB6"/>
    <w:rsid w:val="002704BC"/>
    <w:rsid w:val="00282CE1"/>
    <w:rsid w:val="00284CAB"/>
    <w:rsid w:val="00290BAD"/>
    <w:rsid w:val="002A060B"/>
    <w:rsid w:val="002A18E5"/>
    <w:rsid w:val="002A5F2C"/>
    <w:rsid w:val="002B3E73"/>
    <w:rsid w:val="002B4386"/>
    <w:rsid w:val="002C525B"/>
    <w:rsid w:val="002D343E"/>
    <w:rsid w:val="002D3DE4"/>
    <w:rsid w:val="002E3574"/>
    <w:rsid w:val="002F05E5"/>
    <w:rsid w:val="002F0F52"/>
    <w:rsid w:val="002F405E"/>
    <w:rsid w:val="003043D9"/>
    <w:rsid w:val="0031062D"/>
    <w:rsid w:val="00324073"/>
    <w:rsid w:val="00330703"/>
    <w:rsid w:val="00337D26"/>
    <w:rsid w:val="003465B1"/>
    <w:rsid w:val="00346C91"/>
    <w:rsid w:val="00347160"/>
    <w:rsid w:val="0035158A"/>
    <w:rsid w:val="00357DE5"/>
    <w:rsid w:val="00362392"/>
    <w:rsid w:val="003655B7"/>
    <w:rsid w:val="0036632C"/>
    <w:rsid w:val="0037339C"/>
    <w:rsid w:val="00383B7C"/>
    <w:rsid w:val="00390D8E"/>
    <w:rsid w:val="003B07DB"/>
    <w:rsid w:val="003B240E"/>
    <w:rsid w:val="003B2521"/>
    <w:rsid w:val="003B69ED"/>
    <w:rsid w:val="003C22AC"/>
    <w:rsid w:val="003C2C61"/>
    <w:rsid w:val="003D5605"/>
    <w:rsid w:val="003D6146"/>
    <w:rsid w:val="003E14DA"/>
    <w:rsid w:val="003E6A54"/>
    <w:rsid w:val="003E7404"/>
    <w:rsid w:val="003E77DC"/>
    <w:rsid w:val="00405348"/>
    <w:rsid w:val="004141E1"/>
    <w:rsid w:val="00415B14"/>
    <w:rsid w:val="004168E6"/>
    <w:rsid w:val="004201AE"/>
    <w:rsid w:val="00420392"/>
    <w:rsid w:val="0042195A"/>
    <w:rsid w:val="004375FC"/>
    <w:rsid w:val="004375FF"/>
    <w:rsid w:val="00444F4A"/>
    <w:rsid w:val="00444FAB"/>
    <w:rsid w:val="004468B2"/>
    <w:rsid w:val="00454771"/>
    <w:rsid w:val="00454B6E"/>
    <w:rsid w:val="00465F8A"/>
    <w:rsid w:val="004723F1"/>
    <w:rsid w:val="004746FA"/>
    <w:rsid w:val="004762BD"/>
    <w:rsid w:val="004A6615"/>
    <w:rsid w:val="004B00EE"/>
    <w:rsid w:val="004B7987"/>
    <w:rsid w:val="004B7CFA"/>
    <w:rsid w:val="004C1B5A"/>
    <w:rsid w:val="004D3A37"/>
    <w:rsid w:val="004E27E4"/>
    <w:rsid w:val="004E4E47"/>
    <w:rsid w:val="004E75AE"/>
    <w:rsid w:val="004F1160"/>
    <w:rsid w:val="004F7F6C"/>
    <w:rsid w:val="00502237"/>
    <w:rsid w:val="00521CD1"/>
    <w:rsid w:val="00523E88"/>
    <w:rsid w:val="00541839"/>
    <w:rsid w:val="005510A1"/>
    <w:rsid w:val="00563C8D"/>
    <w:rsid w:val="00564FEB"/>
    <w:rsid w:val="00565891"/>
    <w:rsid w:val="005706FD"/>
    <w:rsid w:val="00570708"/>
    <w:rsid w:val="00571749"/>
    <w:rsid w:val="005907D8"/>
    <w:rsid w:val="00596D6A"/>
    <w:rsid w:val="005B0A14"/>
    <w:rsid w:val="005B41B0"/>
    <w:rsid w:val="005B48BD"/>
    <w:rsid w:val="005C5429"/>
    <w:rsid w:val="005C5F5E"/>
    <w:rsid w:val="005C5F6C"/>
    <w:rsid w:val="005D04A0"/>
    <w:rsid w:val="005D0C8A"/>
    <w:rsid w:val="005D2CD2"/>
    <w:rsid w:val="005D328E"/>
    <w:rsid w:val="005D410A"/>
    <w:rsid w:val="005D450D"/>
    <w:rsid w:val="005E3025"/>
    <w:rsid w:val="005E50E1"/>
    <w:rsid w:val="005F3B81"/>
    <w:rsid w:val="00602AF4"/>
    <w:rsid w:val="00606019"/>
    <w:rsid w:val="00610BF9"/>
    <w:rsid w:val="006115AD"/>
    <w:rsid w:val="00614C57"/>
    <w:rsid w:val="0062716E"/>
    <w:rsid w:val="00644AE0"/>
    <w:rsid w:val="0064506A"/>
    <w:rsid w:val="00652366"/>
    <w:rsid w:val="00674AEB"/>
    <w:rsid w:val="00681B13"/>
    <w:rsid w:val="006841C2"/>
    <w:rsid w:val="00685826"/>
    <w:rsid w:val="00690EC5"/>
    <w:rsid w:val="00693FDB"/>
    <w:rsid w:val="00695695"/>
    <w:rsid w:val="006979B2"/>
    <w:rsid w:val="006A5F5D"/>
    <w:rsid w:val="006A6EDC"/>
    <w:rsid w:val="006B1681"/>
    <w:rsid w:val="006B1B0D"/>
    <w:rsid w:val="006B60BB"/>
    <w:rsid w:val="006B62D3"/>
    <w:rsid w:val="006C6FAB"/>
    <w:rsid w:val="006D756B"/>
    <w:rsid w:val="006E5E17"/>
    <w:rsid w:val="006F1CE5"/>
    <w:rsid w:val="007017AE"/>
    <w:rsid w:val="00704BE1"/>
    <w:rsid w:val="00712834"/>
    <w:rsid w:val="00721180"/>
    <w:rsid w:val="00731A31"/>
    <w:rsid w:val="007359C9"/>
    <w:rsid w:val="0075737C"/>
    <w:rsid w:val="00765ED6"/>
    <w:rsid w:val="007661D4"/>
    <w:rsid w:val="00774AB8"/>
    <w:rsid w:val="00774C60"/>
    <w:rsid w:val="00780094"/>
    <w:rsid w:val="007819EB"/>
    <w:rsid w:val="00783DCA"/>
    <w:rsid w:val="00794ED1"/>
    <w:rsid w:val="007A28D6"/>
    <w:rsid w:val="007A7F87"/>
    <w:rsid w:val="007B449D"/>
    <w:rsid w:val="007C0027"/>
    <w:rsid w:val="007C6BB1"/>
    <w:rsid w:val="007E2A3E"/>
    <w:rsid w:val="007E3A00"/>
    <w:rsid w:val="007F6C90"/>
    <w:rsid w:val="00800823"/>
    <w:rsid w:val="00803CD1"/>
    <w:rsid w:val="008164A5"/>
    <w:rsid w:val="00816DDC"/>
    <w:rsid w:val="00817F3C"/>
    <w:rsid w:val="00820862"/>
    <w:rsid w:val="008241FC"/>
    <w:rsid w:val="00832F1D"/>
    <w:rsid w:val="00833D8B"/>
    <w:rsid w:val="00842789"/>
    <w:rsid w:val="00842A81"/>
    <w:rsid w:val="008459A5"/>
    <w:rsid w:val="0084726E"/>
    <w:rsid w:val="00856FDB"/>
    <w:rsid w:val="0086516A"/>
    <w:rsid w:val="008733E0"/>
    <w:rsid w:val="008755DE"/>
    <w:rsid w:val="00876C71"/>
    <w:rsid w:val="008825BE"/>
    <w:rsid w:val="00896261"/>
    <w:rsid w:val="00897289"/>
    <w:rsid w:val="008A3326"/>
    <w:rsid w:val="008C52F9"/>
    <w:rsid w:val="008C55B4"/>
    <w:rsid w:val="008D0FF4"/>
    <w:rsid w:val="008D37FC"/>
    <w:rsid w:val="008D3978"/>
    <w:rsid w:val="008D72D7"/>
    <w:rsid w:val="008F0452"/>
    <w:rsid w:val="00912C2B"/>
    <w:rsid w:val="00916219"/>
    <w:rsid w:val="009225B4"/>
    <w:rsid w:val="00923174"/>
    <w:rsid w:val="00924DCE"/>
    <w:rsid w:val="00931681"/>
    <w:rsid w:val="0093547E"/>
    <w:rsid w:val="00945CA0"/>
    <w:rsid w:val="00956436"/>
    <w:rsid w:val="00957679"/>
    <w:rsid w:val="009709F4"/>
    <w:rsid w:val="0097633D"/>
    <w:rsid w:val="009765C5"/>
    <w:rsid w:val="009812AC"/>
    <w:rsid w:val="00990488"/>
    <w:rsid w:val="009B20A2"/>
    <w:rsid w:val="009D581F"/>
    <w:rsid w:val="009D64C1"/>
    <w:rsid w:val="009E1A3B"/>
    <w:rsid w:val="009F38AC"/>
    <w:rsid w:val="009F7416"/>
    <w:rsid w:val="00A03912"/>
    <w:rsid w:val="00A07D55"/>
    <w:rsid w:val="00A21A89"/>
    <w:rsid w:val="00A225AD"/>
    <w:rsid w:val="00A25C37"/>
    <w:rsid w:val="00A336DB"/>
    <w:rsid w:val="00A340DC"/>
    <w:rsid w:val="00A40E9D"/>
    <w:rsid w:val="00A52410"/>
    <w:rsid w:val="00A528C5"/>
    <w:rsid w:val="00A665CC"/>
    <w:rsid w:val="00A7444C"/>
    <w:rsid w:val="00A74E7B"/>
    <w:rsid w:val="00A824E3"/>
    <w:rsid w:val="00A91288"/>
    <w:rsid w:val="00A94421"/>
    <w:rsid w:val="00AA53DB"/>
    <w:rsid w:val="00AC114A"/>
    <w:rsid w:val="00AC74E9"/>
    <w:rsid w:val="00AE3ED3"/>
    <w:rsid w:val="00AE71FC"/>
    <w:rsid w:val="00AF6196"/>
    <w:rsid w:val="00B13CD5"/>
    <w:rsid w:val="00B16B7D"/>
    <w:rsid w:val="00B20247"/>
    <w:rsid w:val="00B31494"/>
    <w:rsid w:val="00B32982"/>
    <w:rsid w:val="00B44B0E"/>
    <w:rsid w:val="00B54122"/>
    <w:rsid w:val="00B641A5"/>
    <w:rsid w:val="00B754C0"/>
    <w:rsid w:val="00B82358"/>
    <w:rsid w:val="00B83EA4"/>
    <w:rsid w:val="00B85B15"/>
    <w:rsid w:val="00BA2A5F"/>
    <w:rsid w:val="00BB0AFB"/>
    <w:rsid w:val="00BB1B09"/>
    <w:rsid w:val="00BB6F24"/>
    <w:rsid w:val="00BC2590"/>
    <w:rsid w:val="00BD2CFE"/>
    <w:rsid w:val="00BD3DA4"/>
    <w:rsid w:val="00BD686E"/>
    <w:rsid w:val="00BE2871"/>
    <w:rsid w:val="00BF300B"/>
    <w:rsid w:val="00BF35E7"/>
    <w:rsid w:val="00BF43CF"/>
    <w:rsid w:val="00BF526E"/>
    <w:rsid w:val="00C0461C"/>
    <w:rsid w:val="00C10FA3"/>
    <w:rsid w:val="00C113E5"/>
    <w:rsid w:val="00C1175B"/>
    <w:rsid w:val="00C17588"/>
    <w:rsid w:val="00C30741"/>
    <w:rsid w:val="00C317BA"/>
    <w:rsid w:val="00C35411"/>
    <w:rsid w:val="00C534A1"/>
    <w:rsid w:val="00C53C48"/>
    <w:rsid w:val="00C544FC"/>
    <w:rsid w:val="00C55ACE"/>
    <w:rsid w:val="00C57C68"/>
    <w:rsid w:val="00C61314"/>
    <w:rsid w:val="00C624C9"/>
    <w:rsid w:val="00C629C0"/>
    <w:rsid w:val="00C63E4E"/>
    <w:rsid w:val="00C63FD9"/>
    <w:rsid w:val="00C650FC"/>
    <w:rsid w:val="00C7618C"/>
    <w:rsid w:val="00C807C6"/>
    <w:rsid w:val="00C85A7A"/>
    <w:rsid w:val="00C9386F"/>
    <w:rsid w:val="00CA0A47"/>
    <w:rsid w:val="00CB25FF"/>
    <w:rsid w:val="00CB5325"/>
    <w:rsid w:val="00CC6EA7"/>
    <w:rsid w:val="00CD077F"/>
    <w:rsid w:val="00CD36C3"/>
    <w:rsid w:val="00CE5380"/>
    <w:rsid w:val="00CE78C2"/>
    <w:rsid w:val="00CF7699"/>
    <w:rsid w:val="00D07DDB"/>
    <w:rsid w:val="00D11782"/>
    <w:rsid w:val="00D14233"/>
    <w:rsid w:val="00D25641"/>
    <w:rsid w:val="00D52FB5"/>
    <w:rsid w:val="00D564E8"/>
    <w:rsid w:val="00D63A8B"/>
    <w:rsid w:val="00D648AA"/>
    <w:rsid w:val="00D66318"/>
    <w:rsid w:val="00D77716"/>
    <w:rsid w:val="00D8435B"/>
    <w:rsid w:val="00D95F59"/>
    <w:rsid w:val="00DA1357"/>
    <w:rsid w:val="00DB51B2"/>
    <w:rsid w:val="00DB6178"/>
    <w:rsid w:val="00DB799A"/>
    <w:rsid w:val="00DC01B8"/>
    <w:rsid w:val="00DC456B"/>
    <w:rsid w:val="00DC76D3"/>
    <w:rsid w:val="00DD428A"/>
    <w:rsid w:val="00DE76CD"/>
    <w:rsid w:val="00DF12D4"/>
    <w:rsid w:val="00DF274A"/>
    <w:rsid w:val="00DF2999"/>
    <w:rsid w:val="00DF5364"/>
    <w:rsid w:val="00DF69E9"/>
    <w:rsid w:val="00E022EB"/>
    <w:rsid w:val="00E042C0"/>
    <w:rsid w:val="00E16B34"/>
    <w:rsid w:val="00E16F5B"/>
    <w:rsid w:val="00E26F35"/>
    <w:rsid w:val="00E40A35"/>
    <w:rsid w:val="00E4142E"/>
    <w:rsid w:val="00E630F4"/>
    <w:rsid w:val="00E63153"/>
    <w:rsid w:val="00E63836"/>
    <w:rsid w:val="00E63E1C"/>
    <w:rsid w:val="00E872A4"/>
    <w:rsid w:val="00E93242"/>
    <w:rsid w:val="00E946D6"/>
    <w:rsid w:val="00EC0493"/>
    <w:rsid w:val="00EC5F78"/>
    <w:rsid w:val="00EE696F"/>
    <w:rsid w:val="00EF4292"/>
    <w:rsid w:val="00EF4B39"/>
    <w:rsid w:val="00F01632"/>
    <w:rsid w:val="00F077BD"/>
    <w:rsid w:val="00F16F6F"/>
    <w:rsid w:val="00F212F4"/>
    <w:rsid w:val="00F27DDC"/>
    <w:rsid w:val="00F318C6"/>
    <w:rsid w:val="00F37DD8"/>
    <w:rsid w:val="00F428CB"/>
    <w:rsid w:val="00F46050"/>
    <w:rsid w:val="00F5442E"/>
    <w:rsid w:val="00F54541"/>
    <w:rsid w:val="00F55056"/>
    <w:rsid w:val="00F60014"/>
    <w:rsid w:val="00F60C71"/>
    <w:rsid w:val="00F64D34"/>
    <w:rsid w:val="00F6652B"/>
    <w:rsid w:val="00F71E7D"/>
    <w:rsid w:val="00F74428"/>
    <w:rsid w:val="00F87F3B"/>
    <w:rsid w:val="00F94A29"/>
    <w:rsid w:val="00FC149F"/>
    <w:rsid w:val="00FC35FC"/>
    <w:rsid w:val="00FE4EDF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3"/>
  </w:style>
  <w:style w:type="paragraph" w:styleId="1">
    <w:name w:val="heading 1"/>
    <w:basedOn w:val="a"/>
    <w:next w:val="a"/>
    <w:link w:val="10"/>
    <w:qFormat/>
    <w:rsid w:val="008733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733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733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733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733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E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733E0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733E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3E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3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8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733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733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733E0"/>
    <w:rPr>
      <w:b/>
      <w:bCs/>
    </w:rPr>
  </w:style>
  <w:style w:type="paragraph" w:styleId="a5">
    <w:name w:val="footnote text"/>
    <w:basedOn w:val="a"/>
    <w:link w:val="a6"/>
    <w:semiHidden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33E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8733E0"/>
    <w:rPr>
      <w:vertAlign w:val="superscript"/>
    </w:rPr>
  </w:style>
  <w:style w:type="paragraph" w:styleId="a8">
    <w:name w:val="Balloon Text"/>
    <w:basedOn w:val="a"/>
    <w:link w:val="a9"/>
    <w:semiHidden/>
    <w:rsid w:val="008733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733E0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8733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733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73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8733E0"/>
    <w:rPr>
      <w:sz w:val="16"/>
      <w:szCs w:val="16"/>
    </w:rPr>
  </w:style>
  <w:style w:type="paragraph" w:styleId="ad">
    <w:name w:val="annotation text"/>
    <w:basedOn w:val="a"/>
    <w:link w:val="ae"/>
    <w:semiHidden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733E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733E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733E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73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733E0"/>
  </w:style>
  <w:style w:type="paragraph" w:customStyle="1" w:styleId="24">
    <w:name w:val="Знак2"/>
    <w:basedOn w:val="a"/>
    <w:rsid w:val="008733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73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733E0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8733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rsid w:val="008733E0"/>
    <w:rPr>
      <w:color w:val="0000FF"/>
      <w:u w:val="single"/>
    </w:rPr>
  </w:style>
  <w:style w:type="paragraph" w:customStyle="1" w:styleId="12">
    <w:name w:val="Знак1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73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8733E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8733E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8733E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c">
    <w:name w:val="Название Знак"/>
    <w:basedOn w:val="a0"/>
    <w:link w:val="afb"/>
    <w:rsid w:val="008733E0"/>
    <w:rPr>
      <w:rFonts w:ascii="Arial" w:eastAsia="Times New Roman" w:hAnsi="Arial" w:cs="Times New Roman"/>
      <w:b/>
      <w:sz w:val="24"/>
      <w:szCs w:val="24"/>
    </w:rPr>
  </w:style>
  <w:style w:type="paragraph" w:styleId="afd">
    <w:name w:val="Plain Text"/>
    <w:basedOn w:val="a"/>
    <w:link w:val="afe"/>
    <w:rsid w:val="008733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8733E0"/>
    <w:rPr>
      <w:rFonts w:ascii="Courier New" w:eastAsia="Times New Roman" w:hAnsi="Courier New" w:cs="Times New Roman"/>
      <w:sz w:val="20"/>
      <w:szCs w:val="20"/>
    </w:rPr>
  </w:style>
  <w:style w:type="paragraph" w:customStyle="1" w:styleId="CharChar1">
    <w:name w:val="Char Char1"/>
    <w:basedOn w:val="a"/>
    <w:rsid w:val="008733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8733E0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styleId="aff0">
    <w:name w:val="FollowedHyperlink"/>
    <w:rsid w:val="008733E0"/>
    <w:rPr>
      <w:color w:val="800080"/>
      <w:u w:val="single"/>
    </w:rPr>
  </w:style>
  <w:style w:type="paragraph" w:customStyle="1" w:styleId="31">
    <w:name w:val="Знак3"/>
    <w:basedOn w:val="a"/>
    <w:rsid w:val="008733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8733E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Знак2 Знак Знак Знак Знак Знак Знак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873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Текст1"/>
    <w:basedOn w:val="a"/>
    <w:rsid w:val="00873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733E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1">
    <w:name w:val="List Paragraph"/>
    <w:basedOn w:val="a"/>
    <w:uiPriority w:val="34"/>
    <w:qFormat/>
    <w:rsid w:val="003C22AC"/>
    <w:pPr>
      <w:ind w:left="720"/>
      <w:contextualSpacing/>
    </w:pPr>
  </w:style>
  <w:style w:type="character" w:customStyle="1" w:styleId="apple-converted-space">
    <w:name w:val="apple-converted-space"/>
    <w:basedOn w:val="a0"/>
    <w:rsid w:val="008C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D%D0%B0%D0%BA_%D0%BF%D0%B0%D1%80%D0%B0%D0%B3%D1%80%D0%B0%D1%84%D0%B0" TargetMode="External"/><Relationship Id="rId18" Type="http://schemas.openxmlformats.org/officeDocument/2006/relationships/hyperlink" Target="https://ru.wikipedia.org/wiki/%D0%97%D0%BD%D0%B0%D0%BA_%D0%BF%D0%B0%D1%80%D0%B0%D0%B3%D1%80%D0%B0%D1%84%D0%B0" TargetMode="External"/><Relationship Id="rId26" Type="http://schemas.openxmlformats.org/officeDocument/2006/relationships/hyperlink" Target="https://ru.wikipedia.org/wiki/%D0%97%D0%BD%D0%B0%D0%BA_%D0%BF%D0%B0%D1%80%D0%B0%D0%B3%D1%80%D0%B0%D1%84%D0%B0" TargetMode="External"/><Relationship Id="rId39" Type="http://schemas.openxmlformats.org/officeDocument/2006/relationships/hyperlink" Target="https://ru.wikipedia.org/wiki/%D0%97%D0%BD%D0%B0%D0%BA_%D0%BF%D0%B0%D1%80%D0%B0%D0%B3%D1%80%D0%B0%D1%8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7%D0%BD%D0%B0%D0%BA_%D0%BF%D0%B0%D1%80%D0%B0%D0%B3%D1%80%D0%B0%D1%84%D0%B0" TargetMode="External"/><Relationship Id="rId34" Type="http://schemas.openxmlformats.org/officeDocument/2006/relationships/hyperlink" Target="https://ru.wikipedia.org/wiki/%D0%97%D0%BD%D0%B0%D0%BA_%D0%BF%D0%B0%D1%80%D0%B0%D0%B3%D1%80%D0%B0%D1%84%D0%B0" TargetMode="External"/><Relationship Id="rId42" Type="http://schemas.openxmlformats.org/officeDocument/2006/relationships/hyperlink" Target="https://ru.wikipedia.org/wiki/%D0%97%D0%BD%D0%B0%D0%BA_%D0%BF%D0%B0%D1%80%D0%B0%D0%B3%D1%80%D0%B0%D1%84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7%D0%BD%D0%B0%D0%BA_%D0%BF%D0%B0%D1%80%D0%B0%D0%B3%D1%80%D0%B0%D1%84%D0%B0" TargetMode="External"/><Relationship Id="rId17" Type="http://schemas.openxmlformats.org/officeDocument/2006/relationships/hyperlink" Target="https://ru.wikipedia.org/wiki/%D0%97%D0%BD%D0%B0%D0%BA_%D0%BF%D0%B0%D1%80%D0%B0%D0%B3%D1%80%D0%B0%D1%84%D0%B0" TargetMode="External"/><Relationship Id="rId25" Type="http://schemas.openxmlformats.org/officeDocument/2006/relationships/hyperlink" Target="https://ru.wikipedia.org/wiki/%D0%97%D0%BD%D0%B0%D0%BA_%D0%BF%D0%B0%D1%80%D0%B0%D0%B3%D1%80%D0%B0%D1%84%D0%B0" TargetMode="External"/><Relationship Id="rId33" Type="http://schemas.openxmlformats.org/officeDocument/2006/relationships/hyperlink" Target="https://ru.wikipedia.org/wiki/%D0%97%D0%BD%D0%B0%D0%BA_%D0%BF%D0%B0%D1%80%D0%B0%D0%B3%D1%80%D0%B0%D1%84%D0%B0" TargetMode="External"/><Relationship Id="rId38" Type="http://schemas.openxmlformats.org/officeDocument/2006/relationships/hyperlink" Target="https://ru.wikipedia.org/wiki/%D0%97%D0%BD%D0%B0%D0%BA_%D0%BF%D0%B0%D1%80%D0%B0%D0%B3%D1%80%D0%B0%D1%84%D0%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D%D0%B0%D0%BA_%D0%BF%D0%B0%D1%80%D0%B0%D0%B3%D1%80%D0%B0%D1%84%D0%B0" TargetMode="External"/><Relationship Id="rId20" Type="http://schemas.openxmlformats.org/officeDocument/2006/relationships/hyperlink" Target="https://ru.wikipedia.org/wiki/%D0%97%D0%BD%D0%B0%D0%BA_%D0%BF%D0%B0%D1%80%D0%B0%D0%B3%D1%80%D0%B0%D1%84%D0%B0" TargetMode="External"/><Relationship Id="rId29" Type="http://schemas.openxmlformats.org/officeDocument/2006/relationships/hyperlink" Target="https://ru.wikipedia.org/wiki/%D0%97%D0%BD%D0%B0%D0%BA_%D0%BF%D0%B0%D1%80%D0%B0%D0%B3%D1%80%D0%B0%D1%84%D0%B0" TargetMode="External"/><Relationship Id="rId41" Type="http://schemas.openxmlformats.org/officeDocument/2006/relationships/hyperlink" Target="https://ru.wikipedia.org/wiki/%D0%97%D0%BD%D0%B0%D0%BA_%D0%BF%D0%B0%D1%80%D0%B0%D0%B3%D1%80%D0%B0%D1%84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D%D0%B0%D0%BA_%D0%BF%D0%B0%D1%80%D0%B0%D0%B3%D1%80%D0%B0%D1%84%D0%B0" TargetMode="External"/><Relationship Id="rId24" Type="http://schemas.openxmlformats.org/officeDocument/2006/relationships/hyperlink" Target="https://ru.wikipedia.org/wiki/%D0%97%D0%BD%D0%B0%D0%BA_%D0%BF%D0%B0%D1%80%D0%B0%D0%B3%D1%80%D0%B0%D1%84%D0%B0" TargetMode="External"/><Relationship Id="rId32" Type="http://schemas.openxmlformats.org/officeDocument/2006/relationships/hyperlink" Target="https://ru.wikipedia.org/wiki/%D0%97%D0%BD%D0%B0%D0%BA_%D0%BF%D0%B0%D1%80%D0%B0%D0%B3%D1%80%D0%B0%D1%84%D0%B0" TargetMode="External"/><Relationship Id="rId37" Type="http://schemas.openxmlformats.org/officeDocument/2006/relationships/hyperlink" Target="https://ru.wikipedia.org/wiki/%D0%97%D0%BD%D0%B0%D0%BA_%D0%BF%D0%B0%D1%80%D0%B0%D0%B3%D1%80%D0%B0%D1%84%D0%B0" TargetMode="External"/><Relationship Id="rId40" Type="http://schemas.openxmlformats.org/officeDocument/2006/relationships/hyperlink" Target="https://ru.wikipedia.org/wiki/%D0%97%D0%BD%D0%B0%D0%BA_%D0%BF%D0%B0%D1%80%D0%B0%D0%B3%D1%80%D0%B0%D1%84%D0%B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D%D0%B0%D0%BA_%D0%BF%D0%B0%D1%80%D0%B0%D0%B3%D1%80%D0%B0%D1%84%D0%B0" TargetMode="External"/><Relationship Id="rId23" Type="http://schemas.openxmlformats.org/officeDocument/2006/relationships/hyperlink" Target="https://ru.wikipedia.org/wiki/%D0%97%D0%BD%D0%B0%D0%BA_%D0%BF%D0%B0%D1%80%D0%B0%D0%B3%D1%80%D0%B0%D1%84%D0%B0" TargetMode="External"/><Relationship Id="rId28" Type="http://schemas.openxmlformats.org/officeDocument/2006/relationships/hyperlink" Target="https://ru.wikipedia.org/wiki/%D0%97%D0%BD%D0%B0%D0%BA_%D0%BF%D0%B0%D1%80%D0%B0%D0%B3%D1%80%D0%B0%D1%84%D0%B0" TargetMode="External"/><Relationship Id="rId36" Type="http://schemas.openxmlformats.org/officeDocument/2006/relationships/hyperlink" Target="https://ru.wikipedia.org/wiki/%D0%97%D0%BD%D0%B0%D0%BA_%D0%BF%D0%B0%D1%80%D0%B0%D0%B3%D1%80%D0%B0%D1%84%D0%B0" TargetMode="External"/><Relationship Id="rId10" Type="http://schemas.openxmlformats.org/officeDocument/2006/relationships/hyperlink" Target="https://ru.wikipedia.org/wiki/%D0%97%D0%BD%D0%B0%D0%BA_%D0%BF%D0%B0%D1%80%D0%B0%D0%B3%D1%80%D0%B0%D1%84%D0%B0" TargetMode="External"/><Relationship Id="rId19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hyperlink" Target="https://ru.wikipedia.org/wiki/%D0%97%D0%BD%D0%B0%D0%BA_%D0%BF%D0%B0%D1%80%D0%B0%D0%B3%D1%80%D0%B0%D1%84%D0%B0" TargetMode="External"/><Relationship Id="rId44" Type="http://schemas.openxmlformats.org/officeDocument/2006/relationships/hyperlink" Target="https://ru.wikipedia.org/wiki/%D0%97%D0%BD%D0%B0%D0%BA_%D0%BF%D0%B0%D1%80%D0%B0%D0%B3%D1%80%D0%B0%D1%84%D0%B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7%D0%BD%D0%B0%D0%BA_%D0%BF%D0%B0%D1%80%D0%B0%D0%B3%D1%80%D0%B0%D1%84%D0%B0" TargetMode="External"/><Relationship Id="rId22" Type="http://schemas.openxmlformats.org/officeDocument/2006/relationships/hyperlink" Target="https://ru.wikipedia.org/wiki/%D0%97%D0%BD%D0%B0%D0%BA_%D0%BF%D0%B0%D1%80%D0%B0%D0%B3%D1%80%D0%B0%D1%84%D0%B0" TargetMode="External"/><Relationship Id="rId27" Type="http://schemas.openxmlformats.org/officeDocument/2006/relationships/hyperlink" Target="https://ru.wikipedia.org/wiki/%D0%97%D0%BD%D0%B0%D0%BA_%D0%BF%D0%B0%D1%80%D0%B0%D0%B3%D1%80%D0%B0%D1%84%D0%B0" TargetMode="External"/><Relationship Id="rId30" Type="http://schemas.openxmlformats.org/officeDocument/2006/relationships/hyperlink" Target="https://ru.wikipedia.org/wiki/%D0%97%D0%BD%D0%B0%D0%BA_%D0%BF%D0%B0%D1%80%D0%B0%D0%B3%D1%80%D0%B0%D1%84%D0%B0" TargetMode="External"/><Relationship Id="rId35" Type="http://schemas.openxmlformats.org/officeDocument/2006/relationships/hyperlink" Target="https://ru.wikipedia.org/wiki/%D0%97%D0%BD%D0%B0%D0%BA_%D0%BF%D0%B0%D1%80%D0%B0%D0%B3%D1%80%D0%B0%D1%84%D0%B0" TargetMode="External"/><Relationship Id="rId43" Type="http://schemas.openxmlformats.org/officeDocument/2006/relationships/hyperlink" Target="https://ru.wikipedia.org/wiki/%D0%97%D0%BD%D0%B0%D0%BA_%D0%BF%D0%B0%D1%80%D0%B0%D0%B3%D1%80%D0%B0%D1%8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23</cp:revision>
  <cp:lastPrinted>2019-10-12T09:20:00Z</cp:lastPrinted>
  <dcterms:created xsi:type="dcterms:W3CDTF">2019-10-18T12:28:00Z</dcterms:created>
  <dcterms:modified xsi:type="dcterms:W3CDTF">2019-11-01T15:36:00Z</dcterms:modified>
</cp:coreProperties>
</file>