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5B" w:rsidRDefault="00F9325B" w:rsidP="00F932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Приложение к приказу </w:t>
      </w:r>
    </w:p>
    <w:p w:rsidR="00F9325B" w:rsidRDefault="00F9325B" w:rsidP="00F932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Директора </w:t>
      </w:r>
      <w:r w:rsidRPr="00EE22CA">
        <w:rPr>
          <w:rFonts w:ascii="Times New Roman" w:hAnsi="Times New Roman"/>
          <w:b/>
          <w:sz w:val="24"/>
          <w:szCs w:val="24"/>
        </w:rPr>
        <w:t>ГПОУ РК «Колледж культуры»</w:t>
      </w:r>
    </w:p>
    <w:p w:rsidR="00F9325B" w:rsidRDefault="00EA78E4" w:rsidP="00F932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29</w:t>
      </w:r>
      <w:r w:rsidR="00F9325B">
        <w:rPr>
          <w:rFonts w:ascii="Times New Roman" w:hAnsi="Times New Roman"/>
          <w:b/>
          <w:bCs/>
          <w:sz w:val="24"/>
          <w:szCs w:val="24"/>
        </w:rPr>
        <w:t xml:space="preserve">.03.2018 № </w:t>
      </w:r>
      <w:r>
        <w:rPr>
          <w:rFonts w:ascii="Times New Roman" w:hAnsi="Times New Roman"/>
          <w:b/>
          <w:bCs/>
          <w:sz w:val="24"/>
          <w:szCs w:val="24"/>
        </w:rPr>
        <w:t>33</w:t>
      </w:r>
      <w:r w:rsidR="00F9325B">
        <w:rPr>
          <w:rFonts w:ascii="Times New Roman" w:hAnsi="Times New Roman"/>
          <w:b/>
          <w:bCs/>
          <w:sz w:val="24"/>
          <w:szCs w:val="24"/>
        </w:rPr>
        <w:t xml:space="preserve"> о/</w:t>
      </w:r>
      <w:proofErr w:type="spellStart"/>
      <w:r w:rsidR="00F9325B">
        <w:rPr>
          <w:rFonts w:ascii="Times New Roman" w:hAnsi="Times New Roman"/>
          <w:b/>
          <w:bCs/>
          <w:sz w:val="24"/>
          <w:szCs w:val="24"/>
        </w:rPr>
        <w:t>д</w:t>
      </w:r>
      <w:proofErr w:type="spellEnd"/>
    </w:p>
    <w:p w:rsidR="00F9325B" w:rsidRDefault="00F9325B" w:rsidP="00DB2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9325B" w:rsidRDefault="00F9325B" w:rsidP="00DB2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2FD0" w:rsidRPr="00DB2FD0" w:rsidRDefault="00102382" w:rsidP="00DB2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Инструкция </w:t>
      </w:r>
    </w:p>
    <w:p w:rsidR="00102382" w:rsidRDefault="00102382" w:rsidP="00DB2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порядке оказания ситуационной помощи инвалидам и другим маломобильным гражданам при посещении объектов и помещений </w:t>
      </w:r>
    </w:p>
    <w:p w:rsidR="00A92F7F" w:rsidRPr="00DB2FD0" w:rsidRDefault="00A92F7F" w:rsidP="00DB2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4F1506">
        <w:rPr>
          <w:rFonts w:ascii="Times New Roman" w:hAnsi="Times New Roman"/>
          <w:b/>
          <w:sz w:val="24"/>
          <w:szCs w:val="24"/>
        </w:rPr>
        <w:t xml:space="preserve">ГПОУ РК "Колледж </w:t>
      </w:r>
      <w:r>
        <w:rPr>
          <w:rFonts w:ascii="Times New Roman" w:hAnsi="Times New Roman"/>
          <w:b/>
          <w:sz w:val="24"/>
          <w:szCs w:val="24"/>
        </w:rPr>
        <w:t>культуры</w:t>
      </w:r>
      <w:r w:rsidRPr="004F1506">
        <w:rPr>
          <w:rFonts w:ascii="Times New Roman" w:hAnsi="Times New Roman"/>
          <w:b/>
          <w:sz w:val="24"/>
          <w:szCs w:val="24"/>
        </w:rPr>
        <w:t>"</w:t>
      </w:r>
    </w:p>
    <w:p w:rsidR="00102382" w:rsidRPr="00DB2FD0" w:rsidRDefault="00102382" w:rsidP="00DB2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102382" w:rsidRPr="00DB2FD0" w:rsidRDefault="00102382" w:rsidP="00DB2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I. Общие положения</w:t>
      </w:r>
    </w:p>
    <w:p w:rsidR="00A92F7F" w:rsidRDefault="00102382" w:rsidP="00DB2F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Инструкция   разработана в соответствии с Федеральным законом от 01.12.2014 </w:t>
      </w:r>
    </w:p>
    <w:p w:rsidR="00102382" w:rsidRPr="00DB2FD0" w:rsidRDefault="00102382" w:rsidP="00A92F7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Федеральным законом от 24.11.1995 № 181-ФЗ «О социальной защите инвалидов в Российской Федерации», Сводом правил СП 59.13330.2012 «СНиП 35-01- 2001. Доступность зданий и сооружений для маломобильных групп населения», утвержденных приказом Министерства регионального развития РФ от 27.12.2011 № 605, Методическими рекомендациями «О потребностях в помощи различных групп инвалидов при оказании услуг на объектах социальной инфраструктуры» Общероссийской общественной организацией «Всероссийское общество инвалидов».</w:t>
      </w:r>
    </w:p>
    <w:p w:rsidR="00102382" w:rsidRPr="00DB2FD0" w:rsidRDefault="00102382" w:rsidP="00DB2F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Инструкция   предназначена для работников </w:t>
      </w:r>
      <w:r w:rsidR="00F14629" w:rsidRPr="00CA5187">
        <w:rPr>
          <w:rFonts w:ascii="Times New Roman" w:hAnsi="Times New Roman"/>
          <w:sz w:val="24"/>
          <w:szCs w:val="24"/>
        </w:rPr>
        <w:t>ГПОУ РК "Колледж культуры"</w:t>
      </w: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(далее - колледж), ответственных за оказание ситуационной помощи инвалидам и другим маломобильным гражданам при осуществлении их личного приема в колледже (далее - ответственные специалисты).</w:t>
      </w:r>
    </w:p>
    <w:p w:rsidR="00DB2FD0" w:rsidRDefault="00102382" w:rsidP="00DB2FD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настоящей Инструкции используются понятия</w:t>
      </w:r>
      <w:r w:rsid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принятые в Федеральном законе</w:t>
      </w:r>
    </w:p>
    <w:p w:rsidR="00102382" w:rsidRPr="00DB2FD0" w:rsidRDefault="00102382" w:rsidP="00DB2FD0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 24.11.1995 № 181-ФЗ «О социальной защите инвалидов в Российской Федерации».</w:t>
      </w:r>
    </w:p>
    <w:p w:rsidR="00102382" w:rsidRPr="00DB2FD0" w:rsidRDefault="00102382" w:rsidP="00DB2FD0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Кроме того, в Инструкции используются следующие понятия:</w:t>
      </w:r>
    </w:p>
    <w:p w:rsidR="00102382" w:rsidRPr="00DB2FD0" w:rsidRDefault="00102382" w:rsidP="000C0C9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ситуационная помощь - это помощь, оказываемая ответственным специалистом инвалиду в целях преодоления барьеров, препятствующих ему получать все услуги, оказываемые населению, наравне с другими лицами;</w:t>
      </w:r>
    </w:p>
    <w:p w:rsidR="00102382" w:rsidRDefault="00102382" w:rsidP="000C0C9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маломобильные граждане - это лица пенсионного возраста; граждане с малолетними детьми, в том числе использующие детские коляски; другие лица с ограниченными способностями или возможностями самостоятельно    передвигаться, ориентироваться, общаться, вынужденные в силу устойчивого или временного физического недостатка использовать для своего передвижения необходимые средства, приспособления и (или) собак-проводников.</w:t>
      </w:r>
    </w:p>
    <w:p w:rsidR="000C0C9B" w:rsidRPr="00DB2FD0" w:rsidRDefault="000C0C9B" w:rsidP="000C0C9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C0C9B" w:rsidRDefault="00102382" w:rsidP="00DB2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II. Порядок оказания ситуационной помощи инвалидам</w:t>
      </w:r>
    </w:p>
    <w:p w:rsidR="00102382" w:rsidRPr="00DB2FD0" w:rsidRDefault="00102382" w:rsidP="00DB2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и другим маломобильным гражданам</w:t>
      </w:r>
    </w:p>
    <w:p w:rsidR="00102382" w:rsidRPr="00DB2FD0" w:rsidRDefault="00102382" w:rsidP="00F1462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целях обеспечения условий для беспрепятственного доступа в здания и помещения колледжа инвалидов и других маломобильных граждан, на стоянке автотранспортных средств колледжа </w:t>
      </w:r>
      <w:r w:rsidR="00F14629" w:rsidRPr="0023191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будут</w:t>
      </w:r>
      <w:r w:rsidR="00F1462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выделены места для парковки специальных автотранспортных средств инвалидов и других маломобильных граждан. Знак «парковка для инвалидов» </w:t>
      </w:r>
      <w:proofErr w:type="gramStart"/>
      <w:r w:rsidR="00F14629" w:rsidRPr="0023191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будет</w:t>
      </w:r>
      <w:proofErr w:type="gramEnd"/>
      <w:r w:rsidR="00F1462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сопровождается информационным стендом об оказании ситуационной помощи и контактным телефоном поста охраны колледжа.</w:t>
      </w:r>
    </w:p>
    <w:p w:rsidR="00102382" w:rsidRPr="00DB2FD0" w:rsidRDefault="00102382" w:rsidP="00F1462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Приказом колледжа назначаются работники колледжа, ответственные за оказание ситуационной помощи инвалидам и другим маломобильным гражданам.</w:t>
      </w:r>
    </w:p>
    <w:p w:rsidR="00102382" w:rsidRPr="00DB2FD0" w:rsidRDefault="00102382" w:rsidP="00F1462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 нахождении инвалида или маломобильного гражданина в помещениях колледжа ему оказывается ситуационная помощь:</w:t>
      </w:r>
    </w:p>
    <w:p w:rsidR="00102382" w:rsidRPr="00DB2FD0" w:rsidRDefault="00102382" w:rsidP="00B313C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 входе и выходе из здания;</w:t>
      </w:r>
    </w:p>
    <w:p w:rsidR="00102382" w:rsidRPr="00DB2FD0" w:rsidRDefault="00102382" w:rsidP="00B313C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при перемещении внутри здания, при подъеме и спуске с лестницы;</w:t>
      </w:r>
    </w:p>
    <w:p w:rsidR="00102382" w:rsidRPr="00DB2FD0" w:rsidRDefault="00102382" w:rsidP="00B313C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гардеробе - помочь раздеться и одеться.</w:t>
      </w:r>
    </w:p>
    <w:p w:rsidR="00102382" w:rsidRPr="00DB2FD0" w:rsidRDefault="00102382" w:rsidP="00B313C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Действия </w:t>
      </w:r>
      <w:r w:rsidR="00B313CF" w:rsidRPr="00130DFA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дежурного</w:t>
      </w: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колледже при оказании ситуационной помощи инвалиду или маломобильному гражданину:</w:t>
      </w:r>
    </w:p>
    <w:p w:rsidR="00102382" w:rsidRPr="00DB2FD0" w:rsidRDefault="00102382" w:rsidP="00B313C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монитору видеонаблюдения видит посетителя с ограничением передвижения (на коляске, костылях, с белой тростью), выходит на улицу, открывает входные двери;</w:t>
      </w:r>
    </w:p>
    <w:p w:rsidR="00102382" w:rsidRPr="00DB2FD0" w:rsidRDefault="00102382" w:rsidP="00B313C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оказывает помощь при входе в здание колледжа;</w:t>
      </w:r>
    </w:p>
    <w:p w:rsidR="00102382" w:rsidRPr="00DB2FD0" w:rsidRDefault="00102382" w:rsidP="00B313C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уточняет, в какой помощи нуждается инвалид или маломобильный гражданин, цель посещения колледжа;</w:t>
      </w:r>
    </w:p>
    <w:p w:rsidR="00102382" w:rsidRPr="00DB2FD0" w:rsidRDefault="00102382" w:rsidP="00B313C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зависимости от цели визита сообщает ответственному за оказание ситуационной помощи специалисту из числа административно-управленческого персонала, а в случаях их отсутствия – юрисконсульту колледжа о посещении колледжа инвалидом или маломобильного гражданина с ограничением передвижения.</w:t>
      </w:r>
    </w:p>
    <w:p w:rsidR="00102382" w:rsidRPr="00DB2FD0" w:rsidRDefault="00102382" w:rsidP="00B313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До прибытия ответственного специалиста, </w:t>
      </w:r>
      <w:r w:rsidR="00B313C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дежурный </w:t>
      </w: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направляет инвалида или маломобильного гражданина к месту ожидания</w:t>
      </w:r>
      <w:r w:rsidR="000E01B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холле учебного корпуса</w:t>
      </w: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обеспечивает его сопровождение до места ожидания следующими методами:</w:t>
      </w:r>
    </w:p>
    <w:p w:rsidR="00102382" w:rsidRPr="00DB2FD0" w:rsidRDefault="00102382" w:rsidP="000E01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 инвалиду с нарушением слуха ладонью указывается на стул в зоне ожидания (приглашающий жест) и предлагается на него сесть;</w:t>
      </w:r>
    </w:p>
    <w:p w:rsidR="00102382" w:rsidRPr="00DB2FD0" w:rsidRDefault="00102382" w:rsidP="000E01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б)   инвалиду с нарушением зрения сначала дается возможность сориентироваться в пространстве. Необходимо прикоснуться к его плечу или руке, предложить пройти к месту ожидания, сопровождая движение или поддержкой инвалида за локоть/руку, или направлять его словами (немного левее, правее);</w:t>
      </w:r>
    </w:p>
    <w:p w:rsidR="00102382" w:rsidRDefault="000E01B1" w:rsidP="000E01B1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г)  </w:t>
      </w:r>
      <w:r w:rsidR="00102382"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оказывает помощь при выходе из здания колледжа.</w:t>
      </w:r>
    </w:p>
    <w:p w:rsidR="00F63921" w:rsidRPr="00DB2FD0" w:rsidRDefault="00F63921" w:rsidP="000E01B1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02382" w:rsidRPr="00DB2FD0" w:rsidRDefault="000E01B1" w:rsidP="00DB2FD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</w:t>
      </w:r>
      <w:r w:rsidR="00102382"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Действия </w:t>
      </w:r>
      <w:r w:rsidR="00102382" w:rsidRPr="000E01B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ответственного специалиста</w:t>
      </w:r>
      <w:r w:rsidR="00102382"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при оказании ситуационной помощи инвалиду или маломобильному гражданину:</w:t>
      </w:r>
    </w:p>
    <w:p w:rsidR="00102382" w:rsidRPr="00DB2FD0" w:rsidRDefault="00102382" w:rsidP="000E01B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 встрече с инвалидом или маломобильным гражданином ответственный специалист должен сообщить свою фамилию, имя, отчество, занимаемую должность и выяснить, по какому вопросу обратился гражданин. В зависимости от физических особенностей человека, личный прием осуществляется в холле первого этажа (при сложностях с передвижением), или в кабинете ответственного специалиста;</w:t>
      </w:r>
    </w:p>
    <w:p w:rsidR="00102382" w:rsidRPr="00DB2FD0" w:rsidRDefault="00102382" w:rsidP="000E01B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случае препровождения инвалида или маломобильного гражданина в кабинет, ответственный специалист должен соблюдать следующие нормы:</w:t>
      </w:r>
    </w:p>
    <w:p w:rsidR="00102382" w:rsidRPr="00DB2FD0" w:rsidRDefault="00102382" w:rsidP="000E01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а)   </w:t>
      </w:r>
      <w:r w:rsidRPr="00902012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инвалиду с нарушением слуха</w:t>
      </w: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предлагается следовать за собой. Слова сопровождаются доступными и понятными жестами. В кабинете указать рукой место, куда инвалид может присесть;</w:t>
      </w:r>
    </w:p>
    <w:p w:rsidR="00102382" w:rsidRPr="00DB2FD0" w:rsidRDefault="00102382" w:rsidP="009020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б) </w:t>
      </w:r>
      <w:r w:rsidR="009020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02012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инвалиду с нарушением зрения</w:t>
      </w: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необходимо предложить помощь по сопровождению в кабинет. Предложить незрячему самому выбрать, с какой стороны ему удобно идти (обычно это свободная от трости сторона), при передвижении инвалид держится за специалиста рукой. При спуске или подъеме по ступенькам вести </w:t>
      </w:r>
      <w:proofErr w:type="gramStart"/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незрячего</w:t>
      </w:r>
      <w:proofErr w:type="gramEnd"/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перпендикулярно к ним и обязательно показать перила. Проходя двери или узкие проходы, всегда идти впереди, рукой направляя инвалида так, чтобы он шел следом за специалистом. В кабинете, необходимо подвести инвалида к стулу и направить его руку на спинку стула;</w:t>
      </w:r>
    </w:p>
    <w:p w:rsidR="00102382" w:rsidRPr="00DB2FD0" w:rsidRDefault="00102382" w:rsidP="009020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в)  ин</w:t>
      </w:r>
      <w:r w:rsidRPr="00902012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валид, испытывающий трудности при передвижении</w:t>
      </w: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сопровождается только в кабинеты, расположенные на первом этаже учебных корпусов колледжа. При сопровождении предлагается необходимая помощь, которая может быть оказана при передвижении по зданию;</w:t>
      </w:r>
    </w:p>
    <w:p w:rsidR="00102382" w:rsidRDefault="00102382" w:rsidP="009020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г)  </w:t>
      </w:r>
      <w:r w:rsidRPr="00902012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инвалиду с нарушениями интеллекта</w:t>
      </w: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предлагается следовать за собой, перед ним открывается дверь, и предлагается </w:t>
      </w:r>
      <w:r w:rsidR="00130D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занять место посетителя.</w:t>
      </w:r>
    </w:p>
    <w:p w:rsidR="00130DFA" w:rsidRPr="00DB2FD0" w:rsidRDefault="00130DFA" w:rsidP="009020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02382" w:rsidRPr="009652A5" w:rsidRDefault="00102382" w:rsidP="00130DF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652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Организация личного приема инвалида с нарушением слуха:</w:t>
      </w:r>
    </w:p>
    <w:p w:rsidR="00102382" w:rsidRPr="00DB2FD0" w:rsidRDefault="00C54A24" w:rsidP="004525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 Д</w:t>
      </w:r>
      <w:r w:rsidR="00102382"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ля привлечения внимания необходимо назвать инвалида по имени и отчеству, а, в случае отсутствия реакции, слегка прикоснуться к его руке ил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привлечь внимание жестом руки.</w:t>
      </w:r>
    </w:p>
    <w:p w:rsidR="00102382" w:rsidRPr="00DB2FD0" w:rsidRDefault="00C54A24" w:rsidP="004525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б) В</w:t>
      </w:r>
      <w:r w:rsidR="00102382"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случае сложностей с устным общением предлагается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вести диалог в письменном виде.</w:t>
      </w:r>
    </w:p>
    <w:p w:rsidR="00102382" w:rsidRPr="00DB2FD0" w:rsidRDefault="00C54A24" w:rsidP="004525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в)  П</w:t>
      </w:r>
      <w:r w:rsidR="00102382"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ри возникновении необходимости ознакомления с документами, предоставляемыми инвалидом, ответственный специалист комментирует документы, которые нужны для решения вопроса, связанного с личным обращением инвалида. В случае предоставления неполного комплекта документов, ответственный специалист в письменном виде сообщает инвалиду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перечень недостающих документов.</w:t>
      </w:r>
    </w:p>
    <w:p w:rsidR="00102382" w:rsidRDefault="00C54A24" w:rsidP="004525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г)  С</w:t>
      </w:r>
      <w:r w:rsidR="00102382"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облюдаются общие этические нормы общения с инвалидами с нарушением слуха - не указывается на грамматические ошибки, не делаются замечания по устной речи, так как многие инвалид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ы с нарушением слуха неграмотны.</w:t>
      </w:r>
    </w:p>
    <w:p w:rsidR="00C54A24" w:rsidRPr="00DB2FD0" w:rsidRDefault="00C54A24" w:rsidP="004525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02382" w:rsidRPr="009652A5" w:rsidRDefault="00102382" w:rsidP="000B513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652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Организация личного приема инвалида с нарушением зрения:</w:t>
      </w:r>
    </w:p>
    <w:p w:rsidR="00102382" w:rsidRPr="00DB2FD0" w:rsidRDefault="000B5133" w:rsidP="000B5133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  П</w:t>
      </w:r>
      <w:r w:rsidR="00102382"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ри общении необходимо учитывать постоянную необходимость инвалида в ориентации в пространстве. Если ответственный специалист перемещается по кабинету или покидает его - свои действия сопровождает голосом. Если в ходе личного приема возникла необходимость приглашения других специалистов, нужно представить их и дать им возможность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разить голосом свое присутствие.</w:t>
      </w:r>
    </w:p>
    <w:p w:rsidR="00102382" w:rsidRPr="00DB2FD0" w:rsidRDefault="00102382" w:rsidP="000B5133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б)  </w:t>
      </w:r>
      <w:r w:rsidR="000B513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</w:t>
      </w: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ри возникновении необходимости ознакомления с документами, предоставляемыми инвалидом, не нарушается порядок их расположения. Необходимо комментировать свои действия и называть документы, которые нужны для решения вопроса, связанного с личным обращением инвалида. В случае предоставления неполного комплекта документов необходимо сообщить в письменном виде информацию о недостающих документах, а также, по просьбе инвалида, запи</w:t>
      </w:r>
      <w:r w:rsidR="000B513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сать информацию на его диктофон.</w:t>
      </w:r>
    </w:p>
    <w:p w:rsidR="00102382" w:rsidRPr="00DB2FD0" w:rsidRDefault="00102382" w:rsidP="000B5133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в)    </w:t>
      </w:r>
      <w:r w:rsidR="000B513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</w:t>
      </w: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случае необходимости подписи инвалида на документе ответственный специалист полностью читает его, убеждается в понятии инвалидом изложенной информации, а также предлагает помощь в подписании документа - располагает документ под активную руку, направляет указательный палец этой руки в место, где должна начаться подпись. Инвалид может использовать факсимильное воспроизведение подписи;</w:t>
      </w:r>
    </w:p>
    <w:p w:rsidR="00102382" w:rsidRPr="00DB2FD0" w:rsidRDefault="000B5133" w:rsidP="000B5133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г)   Н</w:t>
      </w:r>
      <w:r w:rsidR="00102382"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еобходимо соблюдать общие этические нормы общения с инвалидом с нарушением зрения - избегать излишней жестикуляции, в случае необходимости чтения документа предупредить инвалида о начале действия, обеспечить отсутствие шумовых явлений в кабинете (отключить или максимально снизить громкость сигналов тел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ефонов, находящихся в кабинете).</w:t>
      </w:r>
    </w:p>
    <w:p w:rsidR="00102382" w:rsidRPr="009652A5" w:rsidRDefault="00102382" w:rsidP="002808D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652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Организация личного приема инвалида с интеллектуальными нарушениями:</w:t>
      </w:r>
    </w:p>
    <w:p w:rsidR="00102382" w:rsidRPr="00DB2FD0" w:rsidRDefault="000B5133" w:rsidP="000B5133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 П</w:t>
      </w:r>
      <w:r w:rsidR="00102382"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ри общении необходимо использовать конкретные формулировки, изложенные доступным и понятным языком. Речь должна быть спокойной, без колебаний тембра и скорости изложения информации. При возможности устная информация должна сопровождаться иллюстративн</w:t>
      </w:r>
      <w:r w:rsidR="002808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ыми или письменными материалами.</w:t>
      </w:r>
    </w:p>
    <w:p w:rsidR="00102382" w:rsidRPr="00DB2FD0" w:rsidRDefault="00102382" w:rsidP="000B5133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6) По завершению личного приема ответственный специалист сопровождает инвалида или маломобильного гражданина до выхода из здания.</w:t>
      </w:r>
    </w:p>
    <w:p w:rsidR="00CA5187" w:rsidRDefault="00102382" w:rsidP="00CA518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9652A5" w:rsidRDefault="00CA5187" w:rsidP="00CA518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ru-RU"/>
        </w:rPr>
        <w:t>III</w:t>
      </w:r>
      <w:r w:rsidRPr="00DB2FD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 Права</w:t>
      </w:r>
      <w:proofErr w:type="gramStart"/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CA518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ответственных</w:t>
      </w:r>
      <w:proofErr w:type="gram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B2FD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специалистов </w:t>
      </w:r>
      <w:r w:rsidRPr="00CA518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CA5187" w:rsidRDefault="00CA5187" w:rsidP="00CA518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при оказании ситуационной помощи</w:t>
      </w:r>
    </w:p>
    <w:p w:rsidR="009652A5" w:rsidRPr="00DB2FD0" w:rsidRDefault="009652A5" w:rsidP="00CA518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A5187" w:rsidRPr="00DB2FD0" w:rsidRDefault="00CA5187" w:rsidP="00CA51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3.1. </w:t>
      </w:r>
      <w:r w:rsidR="00B34A6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Ответственный с</w:t>
      </w: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пециалист имеет право:</w:t>
      </w:r>
    </w:p>
    <w:p w:rsidR="00CA5187" w:rsidRPr="00DB2FD0" w:rsidRDefault="00CA5187" w:rsidP="00CA51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самостоятельно принимать решения в рамках своей компетенции по оказанию ситуационной помощи инвалидам и другим маломобильным гражданам;</w:t>
      </w:r>
    </w:p>
    <w:p w:rsidR="00B34A69" w:rsidRPr="00C54A24" w:rsidRDefault="00CA5187" w:rsidP="00B34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- использовать для руководства при оказании ситуационной помощи инструкцию о порядке оказания ситуационной помощи инвалидам и другим маломобильным гражданам при посещении объектов и помещений </w:t>
      </w:r>
      <w:r w:rsidR="00B34A69" w:rsidRPr="00C54A24">
        <w:rPr>
          <w:rFonts w:ascii="Times New Roman" w:hAnsi="Times New Roman"/>
          <w:sz w:val="24"/>
          <w:szCs w:val="24"/>
        </w:rPr>
        <w:t>ГПОУ РК "Колледж культуры"</w:t>
      </w:r>
      <w:r w:rsidR="00B34A69">
        <w:rPr>
          <w:rFonts w:ascii="Times New Roman" w:hAnsi="Times New Roman"/>
          <w:sz w:val="24"/>
          <w:szCs w:val="24"/>
        </w:rPr>
        <w:t>.</w:t>
      </w:r>
      <w:r w:rsidR="00B34A69" w:rsidRPr="00C54A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9652A5" w:rsidRDefault="009652A5" w:rsidP="00B34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652A5" w:rsidRDefault="009652A5" w:rsidP="00CA518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CA5187" w:rsidRPr="00DB2FD0" w:rsidRDefault="00CA5187" w:rsidP="00CA518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4. Ответственность</w:t>
      </w:r>
    </w:p>
    <w:p w:rsidR="00CA5187" w:rsidRPr="00C54A24" w:rsidRDefault="00CA5187" w:rsidP="00CA51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4.1. </w:t>
      </w:r>
      <w:r w:rsidR="009652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Ответственный с</w:t>
      </w:r>
      <w:r w:rsidRPr="00DB2FD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пециалист несёт ответственность за неисполнение, ненадлежащее исполнение обязанностей, предусмотренных настоящей инструкцией и инструкцией о порядке оказания ситуационной помощи инвалидам и другим маломобильным гражданам при посещении объектов и помещений </w:t>
      </w:r>
      <w:r w:rsidRPr="00C54A24">
        <w:rPr>
          <w:rFonts w:ascii="Times New Roman" w:hAnsi="Times New Roman"/>
          <w:sz w:val="24"/>
          <w:szCs w:val="24"/>
        </w:rPr>
        <w:t>ГПОУ РК "Колледж культуры"</w:t>
      </w:r>
      <w:r w:rsidRPr="00C54A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102382" w:rsidRPr="00DB2FD0" w:rsidRDefault="00102382" w:rsidP="00DB2FD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612A2B" w:rsidRPr="00C54A24" w:rsidRDefault="00612A2B" w:rsidP="00DB2F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12A2B" w:rsidRPr="00C5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7545"/>
    <w:multiLevelType w:val="multilevel"/>
    <w:tmpl w:val="449A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411FD"/>
    <w:multiLevelType w:val="multilevel"/>
    <w:tmpl w:val="7A1E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508B7"/>
    <w:multiLevelType w:val="multilevel"/>
    <w:tmpl w:val="1662E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17E61"/>
    <w:multiLevelType w:val="multilevel"/>
    <w:tmpl w:val="3692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990F7D"/>
    <w:multiLevelType w:val="multilevel"/>
    <w:tmpl w:val="A960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127A6"/>
    <w:multiLevelType w:val="hybridMultilevel"/>
    <w:tmpl w:val="BFD4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15952"/>
    <w:multiLevelType w:val="hybridMultilevel"/>
    <w:tmpl w:val="51D27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75D2F"/>
    <w:multiLevelType w:val="hybridMultilevel"/>
    <w:tmpl w:val="3B7C840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4D92210C"/>
    <w:multiLevelType w:val="hybridMultilevel"/>
    <w:tmpl w:val="213EAB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87A8D"/>
    <w:multiLevelType w:val="multilevel"/>
    <w:tmpl w:val="803A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42CE8"/>
    <w:multiLevelType w:val="multilevel"/>
    <w:tmpl w:val="1D92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2E6DE9"/>
    <w:multiLevelType w:val="hybridMultilevel"/>
    <w:tmpl w:val="4D56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10EC0"/>
    <w:multiLevelType w:val="multilevel"/>
    <w:tmpl w:val="34CC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382"/>
    <w:rsid w:val="000B5133"/>
    <w:rsid w:val="000C0C9B"/>
    <w:rsid w:val="000E01B1"/>
    <w:rsid w:val="00102382"/>
    <w:rsid w:val="00130DFA"/>
    <w:rsid w:val="0023191D"/>
    <w:rsid w:val="002808DA"/>
    <w:rsid w:val="00452582"/>
    <w:rsid w:val="00612A2B"/>
    <w:rsid w:val="00902012"/>
    <w:rsid w:val="009652A5"/>
    <w:rsid w:val="00A92F7F"/>
    <w:rsid w:val="00B313CF"/>
    <w:rsid w:val="00B34A69"/>
    <w:rsid w:val="00C54A24"/>
    <w:rsid w:val="00CA5187"/>
    <w:rsid w:val="00DB2FD0"/>
    <w:rsid w:val="00EA78E4"/>
    <w:rsid w:val="00F14629"/>
    <w:rsid w:val="00F63921"/>
    <w:rsid w:val="00F9325B"/>
    <w:rsid w:val="00FD7F67"/>
    <w:rsid w:val="00FE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3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023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collcul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2</cp:revision>
  <dcterms:created xsi:type="dcterms:W3CDTF">2019-08-30T10:04:00Z</dcterms:created>
  <dcterms:modified xsi:type="dcterms:W3CDTF">2019-08-30T10:04:00Z</dcterms:modified>
</cp:coreProperties>
</file>