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1B" w:rsidRDefault="00366FDE" w:rsidP="00E2771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7352714</wp:posOffset>
            </wp:positionH>
            <wp:positionV relativeFrom="paragraph">
              <wp:posOffset>-426769</wp:posOffset>
            </wp:positionV>
            <wp:extent cx="2501411" cy="1617785"/>
            <wp:effectExtent l="19050" t="0" r="0" b="0"/>
            <wp:wrapNone/>
            <wp:docPr id="1" name="Рисунок 1" descr="C:\Documents and Settings\кабинет 205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абинет 205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411" cy="161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71B">
        <w:rPr>
          <w:rFonts w:ascii="Times New Roman" w:hAnsi="Times New Roman"/>
          <w:b/>
        </w:rPr>
        <w:t>Рабочий учебный план</w:t>
      </w:r>
    </w:p>
    <w:p w:rsidR="00E2771B" w:rsidRDefault="00E2771B" w:rsidP="00E2771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специальности 51.02.02 Социально-культурная деятельность </w:t>
      </w:r>
    </w:p>
    <w:p w:rsidR="00E2771B" w:rsidRDefault="00E2771B" w:rsidP="00E2771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 по виду Организация и постановка культурно-массовых мероприятий и театрализованных представлений)</w:t>
      </w:r>
    </w:p>
    <w:p w:rsidR="00E2771B" w:rsidRDefault="00E2771B" w:rsidP="00E2771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углубленная подготовка</w:t>
      </w:r>
    </w:p>
    <w:p w:rsidR="00E2771B" w:rsidRDefault="00E2771B" w:rsidP="00E2771B">
      <w:pPr>
        <w:jc w:val="center"/>
        <w:rPr>
          <w:rFonts w:ascii="Times New Roman" w:hAnsi="Times New Roman"/>
        </w:rPr>
      </w:pPr>
    </w:p>
    <w:p w:rsidR="00E2771B" w:rsidRDefault="00E2771B" w:rsidP="00E2771B">
      <w:pPr>
        <w:jc w:val="right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Квалификация: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менеджер социально-культурной деятельности</w:t>
      </w:r>
    </w:p>
    <w:p w:rsidR="00E2771B" w:rsidRDefault="00E2771B" w:rsidP="00E2771B">
      <w:pPr>
        <w:jc w:val="right"/>
        <w:rPr>
          <w:rFonts w:ascii="Times New Roman" w:eastAsia="Times New Roman" w:hAnsi="Times New Roman"/>
        </w:rPr>
      </w:pPr>
    </w:p>
    <w:tbl>
      <w:tblPr>
        <w:tblW w:w="16106" w:type="dxa"/>
        <w:tblInd w:w="-663" w:type="dxa"/>
        <w:tblLayout w:type="fixed"/>
        <w:tblLook w:val="0000"/>
      </w:tblPr>
      <w:tblGrid>
        <w:gridCol w:w="839"/>
        <w:gridCol w:w="3117"/>
        <w:gridCol w:w="643"/>
        <w:gridCol w:w="425"/>
        <w:gridCol w:w="567"/>
        <w:gridCol w:w="474"/>
        <w:gridCol w:w="709"/>
        <w:gridCol w:w="622"/>
        <w:gridCol w:w="720"/>
        <w:gridCol w:w="720"/>
        <w:gridCol w:w="718"/>
        <w:gridCol w:w="720"/>
        <w:gridCol w:w="720"/>
        <w:gridCol w:w="720"/>
        <w:gridCol w:w="21"/>
        <w:gridCol w:w="699"/>
        <w:gridCol w:w="720"/>
        <w:gridCol w:w="720"/>
        <w:gridCol w:w="722"/>
        <w:gridCol w:w="720"/>
        <w:gridCol w:w="790"/>
      </w:tblGrid>
      <w:tr w:rsidR="00E2771B" w:rsidRPr="007D2595" w:rsidTr="000901AE">
        <w:trPr>
          <w:cantSplit/>
          <w:trHeight w:hRule="exact" w:val="472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771B" w:rsidRPr="007D2595" w:rsidRDefault="00E2771B" w:rsidP="000901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771B" w:rsidRPr="007D2595" w:rsidRDefault="00E2771B" w:rsidP="000901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771B" w:rsidRPr="007D2595" w:rsidRDefault="00E2771B" w:rsidP="000901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  <w:p w:rsidR="00E2771B" w:rsidRPr="007D2595" w:rsidRDefault="00E2771B" w:rsidP="000901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keepNext/>
              <w:snapToGrid w:val="0"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771B" w:rsidRPr="007D2595" w:rsidRDefault="00E2771B" w:rsidP="000901AE">
            <w:pPr>
              <w:keepNext/>
              <w:spacing w:after="12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 xml:space="preserve"> Наименование дисциплин, профессиональных модулей, междисциплинарных курсов</w:t>
            </w:r>
          </w:p>
          <w:p w:rsidR="00E2771B" w:rsidRPr="007D2595" w:rsidRDefault="00E2771B" w:rsidP="000901AE">
            <w:pPr>
              <w:spacing w:after="12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Распределение по семестрам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Максим.</w:t>
            </w:r>
          </w:p>
          <w:p w:rsidR="00E2771B" w:rsidRPr="007D2595" w:rsidRDefault="00E2771B" w:rsidP="000901AE">
            <w:pPr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учебная нагрузка студента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2595">
              <w:rPr>
                <w:rFonts w:ascii="Times New Roman" w:hAnsi="Times New Roman"/>
                <w:sz w:val="20"/>
                <w:szCs w:val="20"/>
              </w:rPr>
              <w:t>Самост</w:t>
            </w:r>
            <w:proofErr w:type="spellEnd"/>
            <w:r w:rsidRPr="007D259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771B" w:rsidRPr="007D2595" w:rsidRDefault="00E2771B" w:rsidP="000901AE">
            <w:pPr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учебная нагрузка студента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Обязательные</w:t>
            </w:r>
          </w:p>
          <w:p w:rsidR="00E2771B" w:rsidRPr="007D2595" w:rsidRDefault="00E2771B" w:rsidP="000901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учебные занятия</w:t>
            </w:r>
          </w:p>
        </w:tc>
        <w:tc>
          <w:tcPr>
            <w:tcW w:w="5832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Распределение обязательных учебных занятий</w:t>
            </w:r>
          </w:p>
          <w:p w:rsidR="00E2771B" w:rsidRPr="007D2595" w:rsidRDefault="00E2771B" w:rsidP="000901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по курсам и семестрам</w:t>
            </w:r>
          </w:p>
        </w:tc>
      </w:tr>
      <w:tr w:rsidR="00E2771B" w:rsidRPr="007D2595" w:rsidTr="000901AE">
        <w:trPr>
          <w:cantSplit/>
          <w:trHeight w:hRule="exact" w:val="241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Экзамены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Курс</w:t>
            </w:r>
            <w:proofErr w:type="gramStart"/>
            <w:r w:rsidRPr="007D259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D25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7D259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D2595">
              <w:rPr>
                <w:rFonts w:ascii="Times New Roman" w:hAnsi="Times New Roman"/>
                <w:sz w:val="20"/>
                <w:szCs w:val="20"/>
              </w:rPr>
              <w:t>аботы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Диф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D2595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7D2595">
              <w:rPr>
                <w:rFonts w:ascii="Times New Roman" w:hAnsi="Times New Roman"/>
                <w:sz w:val="20"/>
                <w:szCs w:val="20"/>
              </w:rPr>
              <w:t>ачеты</w:t>
            </w:r>
            <w:proofErr w:type="spellEnd"/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 курс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 курс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 курс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4 курс</w:t>
            </w:r>
          </w:p>
        </w:tc>
      </w:tr>
      <w:tr w:rsidR="00E2771B" w:rsidRPr="007D2595" w:rsidTr="000901AE">
        <w:trPr>
          <w:cantSplit/>
          <w:trHeight w:hRule="exact" w:val="241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Групповые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Инд. 1 чел.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ind w:left="-79" w:right="-136" w:firstLine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 семестр</w:t>
            </w:r>
          </w:p>
          <w:p w:rsidR="00E2771B" w:rsidRPr="007D2595" w:rsidRDefault="00E2771B" w:rsidP="000901AE">
            <w:pPr>
              <w:snapToGrid w:val="0"/>
              <w:ind w:left="-79" w:right="-136" w:firstLine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proofErr w:type="spellStart"/>
            <w:r w:rsidRPr="007D2595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7D259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771B" w:rsidRPr="007D2595" w:rsidRDefault="00E2771B" w:rsidP="000901AE">
            <w:pPr>
              <w:ind w:left="-79" w:right="-136" w:firstLine="7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ind w:left="-79" w:right="-136" w:firstLine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 семестр</w:t>
            </w:r>
          </w:p>
          <w:p w:rsidR="00E2771B" w:rsidRPr="007D2595" w:rsidRDefault="00E2771B" w:rsidP="000901AE">
            <w:pPr>
              <w:snapToGrid w:val="0"/>
              <w:ind w:left="-79" w:right="-136" w:firstLine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 xml:space="preserve">22 </w:t>
            </w:r>
            <w:proofErr w:type="spellStart"/>
            <w:r w:rsidRPr="007D2595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7D259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771B" w:rsidRPr="007D2595" w:rsidRDefault="00E2771B" w:rsidP="000901AE">
            <w:pPr>
              <w:ind w:left="-79" w:right="-136" w:firstLine="7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ind w:left="-79" w:right="-136" w:firstLine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 семестр</w:t>
            </w:r>
          </w:p>
          <w:p w:rsidR="00E2771B" w:rsidRPr="007D2595" w:rsidRDefault="00E2771B" w:rsidP="000901AE">
            <w:pPr>
              <w:ind w:left="-79" w:right="-136" w:firstLine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proofErr w:type="spellStart"/>
            <w:r w:rsidRPr="007D2595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7D25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ind w:left="-79" w:right="-136" w:firstLine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4 семестр</w:t>
            </w:r>
          </w:p>
          <w:p w:rsidR="00E2771B" w:rsidRPr="007D2595" w:rsidRDefault="00E2771B" w:rsidP="000901AE">
            <w:pPr>
              <w:ind w:left="-79" w:right="-136" w:firstLine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proofErr w:type="spellStart"/>
            <w:r w:rsidRPr="007D2595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7D25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ind w:left="-79" w:right="-136" w:firstLine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 семестр</w:t>
            </w:r>
          </w:p>
          <w:p w:rsidR="00E2771B" w:rsidRPr="007D2595" w:rsidRDefault="00E2771B" w:rsidP="000901AE">
            <w:pPr>
              <w:ind w:left="-79" w:right="-136" w:firstLine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proofErr w:type="spellStart"/>
            <w:r w:rsidRPr="007D2595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7D25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ind w:left="-79" w:right="-136" w:firstLine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6 семестр</w:t>
            </w:r>
          </w:p>
          <w:p w:rsidR="00E2771B" w:rsidRPr="007D2595" w:rsidRDefault="00E2771B" w:rsidP="000901AE">
            <w:pPr>
              <w:ind w:left="-79" w:right="-136" w:firstLine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 xml:space="preserve">19 </w:t>
            </w:r>
            <w:proofErr w:type="spellStart"/>
            <w:r w:rsidRPr="007D2595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7D25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ind w:left="-79" w:right="-136" w:firstLine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 семестр</w:t>
            </w:r>
          </w:p>
          <w:p w:rsidR="00E2771B" w:rsidRPr="007D2595" w:rsidRDefault="00E2771B" w:rsidP="000901AE">
            <w:pPr>
              <w:ind w:left="-79" w:right="-136" w:firstLine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 xml:space="preserve">16 </w:t>
            </w:r>
            <w:proofErr w:type="spellStart"/>
            <w:r w:rsidRPr="007D2595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7D25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ind w:left="-79" w:right="-136" w:firstLine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8 семестр</w:t>
            </w:r>
          </w:p>
          <w:p w:rsidR="00E2771B" w:rsidRPr="007D2595" w:rsidRDefault="00E2771B" w:rsidP="000901AE">
            <w:pPr>
              <w:ind w:left="-79" w:right="-136" w:firstLine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proofErr w:type="spellStart"/>
            <w:r w:rsidRPr="007D2595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7D25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771B" w:rsidRPr="007D2595" w:rsidTr="000901AE">
        <w:trPr>
          <w:cantSplit/>
          <w:trHeight w:hRule="exact" w:val="2300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до 25 чел.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до 15 чел.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2771B" w:rsidRPr="007D2595" w:rsidTr="000901AE">
        <w:trPr>
          <w:trHeight w:val="302"/>
        </w:trPr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ОД. 00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Федеральный компонент среднего (полного) общего образования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2106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702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1404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30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ОД.01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Базовые учебные дисциплины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1327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442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885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30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ОД.01.01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176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117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66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30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ОД.01.02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Обществознание (</w:t>
            </w:r>
            <w:proofErr w:type="spellStart"/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вкл</w:t>
            </w:r>
            <w:proofErr w:type="spellEnd"/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. экономику и право)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175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117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66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30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ОД.01.03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176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117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66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30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ОД.01.04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117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30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ОД.01.05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111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30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ОД.01.06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175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117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66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30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ОД.01.07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Искусство (МХК)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117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30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ОД.01.08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175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117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66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30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ОД.01.09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105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30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ОД.02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Профильные  учебные дисциплины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779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260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519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30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ОД.02.01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176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117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66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30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ОД.02.02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351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117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132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30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ОД.02.03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252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168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66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302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Недельная нагрузка студента по циклу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45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ОГСЭ.</w:t>
            </w:r>
          </w:p>
          <w:p w:rsidR="00E2771B" w:rsidRPr="007D2595" w:rsidRDefault="00E2771B" w:rsidP="000901AE">
            <w:pPr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759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30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ОГСЭ.01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21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ОГСЭ.02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6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ОГСЭ.03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43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ОГСЭ.04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34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ОГСЭ.05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Недельная нагрузка студента по циклу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2771B" w:rsidRPr="007D2595" w:rsidTr="000901AE">
        <w:trPr>
          <w:trHeight w:val="22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ЕН.00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26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ЕН.01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 xml:space="preserve">40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 xml:space="preserve">40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40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ЕН.02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22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Недельная нагрузка студента по циклу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225"/>
        </w:trPr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П.00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4587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1529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3058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22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ОП.00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Общепрофессиональные</w:t>
            </w:r>
            <w:proofErr w:type="spellEnd"/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504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336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39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ОП.01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Народное художественное творчество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E2771B" w:rsidRPr="007D2595" w:rsidTr="000901AE">
        <w:trPr>
          <w:trHeight w:val="30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ОП.02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История отечественной культуры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34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ОП.03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Отечественная литература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35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ОП.04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</w:tr>
      <w:tr w:rsidR="00E2771B" w:rsidRPr="007D2595" w:rsidTr="000901AE">
        <w:trPr>
          <w:trHeight w:val="36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ОП.05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Недельная нагрузка студента по циклу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E2771B" w:rsidRPr="007D2595" w:rsidTr="000901AE">
        <w:trPr>
          <w:trHeight w:val="13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ПМ.00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4083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1361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2722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Организационно-управленческая деятельность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3C5404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C5404">
              <w:rPr>
                <w:rFonts w:ascii="Times New Roman" w:eastAsia="Times New Roman" w:hAnsi="Times New Roman"/>
                <w:b/>
                <w:sz w:val="16"/>
                <w:szCs w:val="16"/>
              </w:rPr>
              <w:t>8Кэ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519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173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346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22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МДК.</w:t>
            </w:r>
          </w:p>
          <w:p w:rsidR="00E2771B" w:rsidRPr="007D2595" w:rsidRDefault="00E2771B" w:rsidP="000901AE">
            <w:pPr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01.01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Организация социально-культурной деятельности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519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173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346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2</w:t>
            </w: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Социально-культурная деятельность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 инд.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 инд.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Основы экономики социально-культурной сферы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Основы предпринимательской деятельности в социально-культурной сфере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E2771B" w:rsidRPr="007D2595" w:rsidTr="000901AE">
        <w:trPr>
          <w:trHeight w:val="22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Основы психологии и педагогики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7E629D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Недельная нагрузка студента по модулю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DE0D48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УП.00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D48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DE0D48"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0D48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ПП.00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E0D48" w:rsidRPr="00DE0D48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33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Организационно-творческая деятельность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3C5404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C5404">
              <w:rPr>
                <w:rFonts w:ascii="Times New Roman" w:eastAsia="Times New Roman" w:hAnsi="Times New Roman"/>
                <w:b/>
                <w:sz w:val="16"/>
                <w:szCs w:val="16"/>
              </w:rPr>
              <w:t>8Кэ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2972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991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1981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МДК.</w:t>
            </w:r>
          </w:p>
          <w:p w:rsidR="00E2771B" w:rsidRPr="007D2595" w:rsidRDefault="00E2771B" w:rsidP="000901AE">
            <w:pPr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02.01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Основы режиссерского и сценарного мастерства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1515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505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1010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13</w:t>
            </w:r>
          </w:p>
        </w:tc>
      </w:tr>
      <w:tr w:rsidR="00E2771B" w:rsidRPr="007D2595" w:rsidTr="000901AE">
        <w:trPr>
          <w:trHeight w:val="38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Режиссура культурно-массовых мероприятий и театрализованных представлений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4,6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2595">
              <w:rPr>
                <w:rFonts w:ascii="Times New Roman" w:hAnsi="Times New Roman"/>
                <w:sz w:val="20"/>
                <w:szCs w:val="20"/>
              </w:rPr>
              <w:t>8</w:t>
            </w:r>
            <w:r w:rsidRPr="003C5404">
              <w:rPr>
                <w:rFonts w:ascii="Times New Roman" w:hAnsi="Times New Roman"/>
                <w:sz w:val="14"/>
                <w:szCs w:val="14"/>
              </w:rPr>
              <w:t>мдк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705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10+8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 инд.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6 инд.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 инд.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6 инд.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74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6 инд.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6 инд.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58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6 инд.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6 инд.</w:t>
            </w:r>
          </w:p>
        </w:tc>
      </w:tr>
      <w:tr w:rsidR="00E2771B" w:rsidRPr="007D2595" w:rsidTr="000901AE">
        <w:trPr>
          <w:trHeight w:val="22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Техника сцены и сценография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 инд.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926C10" w:rsidRDefault="00E2771B" w:rsidP="000901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C10"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E2771B" w:rsidRPr="00926C10" w:rsidRDefault="00E2771B" w:rsidP="000901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C10">
              <w:rPr>
                <w:rFonts w:ascii="Times New Roman" w:hAnsi="Times New Roman"/>
                <w:sz w:val="20"/>
                <w:szCs w:val="20"/>
              </w:rPr>
              <w:t>2 инд.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16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Режиссура эстрадных программ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8</w:t>
            </w:r>
            <w:r w:rsidRPr="003C5404">
              <w:rPr>
                <w:rFonts w:ascii="Times New Roman" w:hAnsi="Times New Roman"/>
                <w:sz w:val="14"/>
                <w:szCs w:val="14"/>
              </w:rPr>
              <w:t>мдк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6 инд.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6 инд.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6 инд.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 инд.</w:t>
            </w:r>
          </w:p>
        </w:tc>
      </w:tr>
      <w:tr w:rsidR="00E2771B" w:rsidRPr="007D2595" w:rsidTr="000901AE">
        <w:trPr>
          <w:trHeight w:val="11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Основы драматургии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23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Сценарная композиция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6, 8</w:t>
            </w:r>
            <w:r w:rsidRPr="003C5404">
              <w:rPr>
                <w:rFonts w:ascii="Times New Roman" w:hAnsi="Times New Roman"/>
                <w:sz w:val="14"/>
                <w:szCs w:val="14"/>
              </w:rPr>
              <w:t>мдк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 инд.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43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 инд.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52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 инд.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 инд.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6 инд.</w:t>
            </w:r>
          </w:p>
        </w:tc>
      </w:tr>
      <w:tr w:rsidR="00E2771B" w:rsidRPr="007D2595" w:rsidTr="000901AE">
        <w:trPr>
          <w:trHeight w:val="6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МДК.</w:t>
            </w:r>
          </w:p>
          <w:p w:rsidR="00E2771B" w:rsidRPr="007D2595" w:rsidRDefault="00E2771B" w:rsidP="000901AE">
            <w:pPr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02.02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Исполнительская подготовка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719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479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</w:t>
            </w:r>
          </w:p>
        </w:tc>
      </w:tr>
      <w:tr w:rsidR="00E2771B" w:rsidRPr="007D2595" w:rsidTr="000901AE">
        <w:trPr>
          <w:trHeight w:val="9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Основы актерского мастерства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348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lastRenderedPageBreak/>
              <w:t>12 инд.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lastRenderedPageBreak/>
              <w:t>88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lastRenderedPageBreak/>
              <w:t>12 инд.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lastRenderedPageBreak/>
              <w:t>11 инд.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6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Словесное действие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4.6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D25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9 инд.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9 инд.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8 инд.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8 инд.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8 инд.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8 инд.</w:t>
            </w:r>
          </w:p>
        </w:tc>
      </w:tr>
      <w:tr w:rsidR="00E2771B" w:rsidRPr="007D2595" w:rsidTr="000901AE">
        <w:trPr>
          <w:trHeight w:val="16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Сценическая пластика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167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МДК</w:t>
            </w:r>
          </w:p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02.03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738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246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</w:tr>
      <w:tr w:rsidR="00E2771B" w:rsidRPr="007D2595" w:rsidTr="000901AE">
        <w:trPr>
          <w:trHeight w:val="167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167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Игровые технологии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167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 xml:space="preserve">Анимационная деятельность 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167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Грим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167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Коми язык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167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 xml:space="preserve">Танец 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167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 xml:space="preserve">Основы </w:t>
            </w:r>
            <w:proofErr w:type="spellStart"/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свето-звукорежиссуры</w:t>
            </w:r>
            <w:proofErr w:type="spellEnd"/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167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Музыкальное оформление культурно-массовых мероприятий и театрализованных представлений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Недельная нагрузка студента по модулю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DE0D48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УП.00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D48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DE0D48"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0D48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ПП.00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E0D48" w:rsidRPr="00DE0D48" w:rsidRDefault="00DE0D48" w:rsidP="00466BF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Default="00DE0D48" w:rsidP="00466BF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Менеджмент в социально-культурной сфере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3C5404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3C5404">
              <w:rPr>
                <w:rFonts w:ascii="Times New Roman" w:eastAsia="Times New Roman" w:hAnsi="Times New Roman"/>
                <w:b/>
                <w:sz w:val="16"/>
                <w:szCs w:val="16"/>
              </w:rPr>
              <w:t>8Кэ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592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197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395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МДК.</w:t>
            </w:r>
          </w:p>
          <w:p w:rsidR="00E2771B" w:rsidRPr="007D2595" w:rsidRDefault="00E2771B" w:rsidP="000901AE">
            <w:pPr>
              <w:autoSpaceDE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03.01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Менеджмент в социально-культурной сфере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592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197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395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12</w:t>
            </w:r>
          </w:p>
        </w:tc>
      </w:tr>
      <w:tr w:rsidR="00E2771B" w:rsidRPr="007D2595" w:rsidTr="000901AE">
        <w:trPr>
          <w:trHeight w:val="12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Менеджмент в социально-культурной сфере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8</w:t>
            </w:r>
            <w:r w:rsidRPr="003C5404">
              <w:rPr>
                <w:rFonts w:ascii="Times New Roman" w:hAnsi="Times New Roman"/>
                <w:sz w:val="14"/>
                <w:szCs w:val="14"/>
              </w:rPr>
              <w:t>мдк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 инд.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E2771B" w:rsidRPr="007D2595" w:rsidTr="000901AE">
        <w:trPr>
          <w:trHeight w:val="7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E2771B" w:rsidRPr="007D2595" w:rsidTr="000901AE">
        <w:trPr>
          <w:trHeight w:val="6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Основы маркетинга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8</w:t>
            </w:r>
            <w:r w:rsidRPr="003C5404">
              <w:rPr>
                <w:rFonts w:ascii="Times New Roman" w:hAnsi="Times New Roman"/>
                <w:sz w:val="14"/>
                <w:szCs w:val="14"/>
              </w:rPr>
              <w:t>мдк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E2771B" w:rsidRPr="007D2595" w:rsidTr="000901AE">
        <w:trPr>
          <w:trHeight w:val="7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Основы бухгалтерского учета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 инд.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37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 инд.</w:t>
            </w:r>
          </w:p>
        </w:tc>
      </w:tr>
      <w:tr w:rsidR="00E2771B" w:rsidRPr="007D2595" w:rsidTr="000901AE">
        <w:trPr>
          <w:trHeight w:val="70"/>
        </w:trPr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Финансирование культурно-массовых мероприятий и театрализованных представлений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t xml:space="preserve">Правовое обеспечение </w:t>
            </w:r>
            <w:r w:rsidRPr="007D259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autoSpaceDE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eastAsia="Times New Roman" w:hAnsi="Times New Roman"/>
                <w:b/>
                <w:sz w:val="20"/>
                <w:szCs w:val="20"/>
              </w:rPr>
              <w:t>Недельная нагрузка студента по модулю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DE0D48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ПП.00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466BF3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E0D48" w:rsidRPr="00DE0D48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0D48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DE0D48"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 w:rsidRPr="00DE0D4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D48" w:rsidRPr="007D2595" w:rsidRDefault="00DE0D48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 xml:space="preserve">Всего часов </w:t>
            </w:r>
            <w:proofErr w:type="gramStart"/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обучения по циклам</w:t>
            </w:r>
            <w:proofErr w:type="gramEnd"/>
            <w:r w:rsidRPr="007D2595">
              <w:rPr>
                <w:rFonts w:ascii="Times New Roman" w:hAnsi="Times New Roman"/>
                <w:b/>
                <w:sz w:val="20"/>
                <w:szCs w:val="20"/>
              </w:rPr>
              <w:t xml:space="preserve"> ППССЗ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5454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1818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3636</w:t>
            </w:r>
          </w:p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71B" w:rsidRPr="007D2595" w:rsidTr="000901AE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 xml:space="preserve">Всего часов </w:t>
            </w:r>
            <w:proofErr w:type="gramStart"/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обучения по циклам</w:t>
            </w:r>
            <w:proofErr w:type="gramEnd"/>
            <w:r w:rsidRPr="007D2595">
              <w:rPr>
                <w:rFonts w:ascii="Times New Roman" w:hAnsi="Times New Roman"/>
                <w:b/>
                <w:sz w:val="20"/>
                <w:szCs w:val="20"/>
              </w:rPr>
              <w:t xml:space="preserve"> ППССЗ, включая федеральный компонент среднего (полного) общего образования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7560</w:t>
            </w: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2520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5040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Максимальный объем учебной нагрузки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ПДП.00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7D2595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7D25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bCs/>
                <w:sz w:val="20"/>
                <w:szCs w:val="20"/>
              </w:rPr>
              <w:t>ПА.00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hd w:val="clear" w:color="auto" w:fill="FFFFFF"/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 xml:space="preserve">10 </w:t>
            </w:r>
            <w:proofErr w:type="spellStart"/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7D2595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7D25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7D2595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7D2595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7D25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7D2595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7D25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7D2595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7D25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7D2595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7D25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ГИА.01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ГИА.02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Защита выпускной квалификационной работы «Постановка и проведение культурно-массового мероприятия (театрализованного представления)»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 w:rsidRPr="007D25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ГИА.03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Государственный экзамен по междисциплинарному курсу «Организация социально-культурной деятельности»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7D2595" w:rsidTr="000901AE">
        <w:trPr>
          <w:trHeight w:val="85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>Государственный экзамен по междисциплинарному курсу «Менеджмент в социально-культурной сфере»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595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  <w:r w:rsidRPr="007D259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771B" w:rsidRPr="006C4339" w:rsidTr="000901AE">
        <w:trPr>
          <w:cantSplit/>
          <w:trHeight w:hRule="exact" w:val="241"/>
        </w:trPr>
        <w:tc>
          <w:tcPr>
            <w:tcW w:w="739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AD4F48" w:rsidP="000901AE">
            <w:pPr>
              <w:rPr>
                <w:sz w:val="20"/>
                <w:szCs w:val="20"/>
              </w:rPr>
            </w:pPr>
            <w:r w:rsidRPr="007D2595">
              <w:rPr>
                <w:rFonts w:ascii="Times New Roman" w:hAnsi="Times New Roman"/>
                <w:sz w:val="20"/>
                <w:szCs w:val="20"/>
              </w:rPr>
              <w:t xml:space="preserve">Консультации на учебную группу по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7D2595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D2595">
              <w:rPr>
                <w:rFonts w:ascii="Times New Roman" w:hAnsi="Times New Roman"/>
                <w:sz w:val="20"/>
                <w:szCs w:val="20"/>
              </w:rPr>
              <w:t xml:space="preserve"> в год </w:t>
            </w:r>
            <w:r>
              <w:rPr>
                <w:rFonts w:ascii="Times New Roman" w:hAnsi="Times New Roman"/>
                <w:sz w:val="20"/>
                <w:szCs w:val="20"/>
              </w:rPr>
              <w:t>на 1 обучающегося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6C4339" w:rsidRDefault="00E2771B" w:rsidP="000901AE">
            <w:pPr>
              <w:rPr>
                <w:rFonts w:ascii="Times New Roman" w:hAnsi="Times New Roman"/>
                <w:sz w:val="20"/>
                <w:szCs w:val="20"/>
              </w:rPr>
            </w:pPr>
            <w:r w:rsidRPr="006C4339">
              <w:rPr>
                <w:rFonts w:ascii="Times New Roman" w:hAnsi="Times New Roman"/>
                <w:sz w:val="20"/>
                <w:szCs w:val="20"/>
              </w:rPr>
              <w:t xml:space="preserve">Экзаменов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6C4339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3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6C4339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3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6C4339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33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6C4339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6C4339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6C4339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6C4339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3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6C4339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3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2771B" w:rsidRPr="006C4339" w:rsidTr="000901AE">
        <w:trPr>
          <w:cantSplit/>
        </w:trPr>
        <w:tc>
          <w:tcPr>
            <w:tcW w:w="739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771B" w:rsidRPr="007D2595" w:rsidRDefault="00E2771B" w:rsidP="000901AE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6C4339" w:rsidRDefault="00E2771B" w:rsidP="000901AE">
            <w:pPr>
              <w:rPr>
                <w:rFonts w:ascii="Times New Roman" w:hAnsi="Times New Roman"/>
                <w:sz w:val="20"/>
                <w:szCs w:val="20"/>
              </w:rPr>
            </w:pPr>
            <w:r w:rsidRPr="006C4339">
              <w:rPr>
                <w:rFonts w:ascii="Times New Roman" w:hAnsi="Times New Roman"/>
                <w:sz w:val="20"/>
                <w:szCs w:val="20"/>
              </w:rPr>
              <w:t xml:space="preserve">Зачётов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6C4339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3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71B" w:rsidRPr="006C4339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3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6C4339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3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6C4339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6C4339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3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6C4339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3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771B" w:rsidRPr="006C4339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3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71B" w:rsidRPr="006C4339" w:rsidRDefault="00E2771B" w:rsidP="000901AE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3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E2771B" w:rsidRDefault="00E2771B" w:rsidP="00E2771B">
      <w:pPr>
        <w:ind w:left="426"/>
      </w:pPr>
    </w:p>
    <w:p w:rsidR="00E2771B" w:rsidRDefault="00E2771B" w:rsidP="00E2771B">
      <w:pPr>
        <w:tabs>
          <w:tab w:val="left" w:pos="540"/>
        </w:tabs>
        <w:ind w:firstLine="720"/>
        <w:jc w:val="center"/>
        <w:rPr>
          <w:rFonts w:ascii="Times New Roman" w:eastAsia="Times New Roman" w:hAnsi="Times New Roman"/>
          <w:b/>
          <w:bCs/>
          <w:iCs/>
        </w:rPr>
      </w:pPr>
    </w:p>
    <w:p w:rsidR="00E2771B" w:rsidRDefault="00E2771B" w:rsidP="00E2771B">
      <w:pPr>
        <w:tabs>
          <w:tab w:val="left" w:pos="540"/>
        </w:tabs>
        <w:ind w:firstLine="720"/>
        <w:jc w:val="center"/>
        <w:rPr>
          <w:rFonts w:ascii="Times New Roman" w:eastAsia="Times New Roman" w:hAnsi="Times New Roman"/>
          <w:b/>
          <w:bCs/>
          <w:iCs/>
        </w:rPr>
      </w:pPr>
    </w:p>
    <w:p w:rsidR="00E2771B" w:rsidRDefault="00E2771B" w:rsidP="00E2771B">
      <w:pPr>
        <w:tabs>
          <w:tab w:val="left" w:pos="540"/>
        </w:tabs>
        <w:ind w:firstLine="720"/>
        <w:jc w:val="center"/>
        <w:rPr>
          <w:rFonts w:ascii="Times New Roman" w:eastAsia="Times New Roman" w:hAnsi="Times New Roman"/>
          <w:b/>
          <w:bCs/>
          <w:iCs/>
        </w:rPr>
      </w:pPr>
    </w:p>
    <w:p w:rsidR="00E2771B" w:rsidRDefault="00E2771B" w:rsidP="00E2771B">
      <w:pPr>
        <w:tabs>
          <w:tab w:val="left" w:pos="540"/>
        </w:tabs>
        <w:ind w:firstLine="720"/>
        <w:jc w:val="center"/>
        <w:rPr>
          <w:rFonts w:ascii="Times New Roman" w:eastAsia="Times New Roman" w:hAnsi="Times New Roman"/>
          <w:b/>
          <w:bCs/>
          <w:iCs/>
        </w:rPr>
      </w:pPr>
    </w:p>
    <w:p w:rsidR="00E2771B" w:rsidRDefault="00E2771B" w:rsidP="00E2771B">
      <w:pPr>
        <w:pStyle w:val="aa"/>
        <w:ind w:left="720"/>
        <w:contextualSpacing/>
        <w:jc w:val="center"/>
        <w:rPr>
          <w:rFonts w:ascii="Times New Roman" w:hAnsi="Times New Roman"/>
          <w:b/>
          <w:bCs/>
        </w:rPr>
      </w:pPr>
      <w:r w:rsidRPr="00B273C4">
        <w:rPr>
          <w:rFonts w:ascii="Times New Roman" w:hAnsi="Times New Roman"/>
          <w:b/>
          <w:bCs/>
        </w:rPr>
        <w:lastRenderedPageBreak/>
        <w:t>Сводные данные по бюджету времени</w:t>
      </w:r>
      <w:r>
        <w:rPr>
          <w:rFonts w:ascii="Times New Roman" w:hAnsi="Times New Roman"/>
          <w:b/>
          <w:bCs/>
        </w:rPr>
        <w:t xml:space="preserve"> (в неделях)</w:t>
      </w:r>
    </w:p>
    <w:p w:rsidR="00E2771B" w:rsidRPr="00B273C4" w:rsidRDefault="00E2771B" w:rsidP="00E2771B">
      <w:pPr>
        <w:pStyle w:val="aa"/>
        <w:ind w:left="720"/>
        <w:contextualSpacing/>
        <w:jc w:val="both"/>
        <w:rPr>
          <w:rFonts w:ascii="Times New Roman" w:hAnsi="Times New Roman"/>
          <w:color w:val="000000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551"/>
        <w:gridCol w:w="1276"/>
        <w:gridCol w:w="1843"/>
        <w:gridCol w:w="1843"/>
        <w:gridCol w:w="1984"/>
        <w:gridCol w:w="1985"/>
        <w:gridCol w:w="1417"/>
        <w:gridCol w:w="928"/>
      </w:tblGrid>
      <w:tr w:rsidR="00E2771B" w:rsidRPr="00B273C4" w:rsidTr="003C1185">
        <w:tc>
          <w:tcPr>
            <w:tcW w:w="1135" w:type="dxa"/>
            <w:vMerge w:val="restart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  <w:b/>
              </w:rPr>
            </w:pPr>
            <w:r w:rsidRPr="001317AA">
              <w:rPr>
                <w:rFonts w:ascii="Times New Roman" w:hAnsi="Times New Roman" w:cs="Verdana"/>
                <w:b/>
              </w:rPr>
              <w:t>Курсы</w:t>
            </w:r>
          </w:p>
        </w:tc>
        <w:tc>
          <w:tcPr>
            <w:tcW w:w="2551" w:type="dxa"/>
            <w:vMerge w:val="restart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  <w:b/>
              </w:rPr>
            </w:pPr>
            <w:proofErr w:type="gramStart"/>
            <w:r w:rsidRPr="001317AA">
              <w:rPr>
                <w:rFonts w:ascii="Times New Roman" w:hAnsi="Times New Roman" w:cs="Verdana"/>
                <w:b/>
              </w:rPr>
              <w:t>Обучение по дисциплинам</w:t>
            </w:r>
            <w:proofErr w:type="gramEnd"/>
            <w:r w:rsidRPr="001317AA">
              <w:rPr>
                <w:rFonts w:ascii="Times New Roman" w:hAnsi="Times New Roman" w:cs="Verdana"/>
                <w:b/>
              </w:rPr>
              <w:t xml:space="preserve"> и междисциплинарным курсам</w:t>
            </w:r>
          </w:p>
        </w:tc>
        <w:tc>
          <w:tcPr>
            <w:tcW w:w="1276" w:type="dxa"/>
            <w:vMerge w:val="restart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  <w:b/>
              </w:rPr>
            </w:pPr>
            <w:r w:rsidRPr="001317AA">
              <w:rPr>
                <w:rFonts w:ascii="Times New Roman" w:hAnsi="Times New Roman" w:cs="Verdana"/>
                <w:b/>
              </w:rPr>
              <w:t>Учебная практика</w:t>
            </w:r>
          </w:p>
        </w:tc>
        <w:tc>
          <w:tcPr>
            <w:tcW w:w="3686" w:type="dxa"/>
            <w:gridSpan w:val="2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  <w:b/>
              </w:rPr>
            </w:pPr>
          </w:p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  <w:b/>
              </w:rPr>
            </w:pPr>
            <w:r w:rsidRPr="001317AA">
              <w:rPr>
                <w:rFonts w:ascii="Times New Roman" w:hAnsi="Times New Roman" w:cs="Verdana"/>
                <w:b/>
              </w:rPr>
              <w:t>Производственная практика</w:t>
            </w:r>
          </w:p>
        </w:tc>
        <w:tc>
          <w:tcPr>
            <w:tcW w:w="1984" w:type="dxa"/>
            <w:vMerge w:val="restart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  <w:b/>
              </w:rPr>
            </w:pPr>
            <w:r w:rsidRPr="001317AA">
              <w:rPr>
                <w:rFonts w:ascii="Times New Roman" w:hAnsi="Times New Roman" w:cs="Verdana"/>
                <w:b/>
              </w:rPr>
              <w:t>Промежуточная аттестация</w:t>
            </w:r>
          </w:p>
        </w:tc>
        <w:tc>
          <w:tcPr>
            <w:tcW w:w="1985" w:type="dxa"/>
            <w:vMerge w:val="restart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  <w:b/>
              </w:rPr>
            </w:pPr>
            <w:r w:rsidRPr="001317AA">
              <w:rPr>
                <w:rFonts w:ascii="Times New Roman" w:hAnsi="Times New Roman" w:cs="Verdana"/>
                <w:b/>
              </w:rPr>
              <w:t>Государственная (итоговая) аттестация</w:t>
            </w:r>
          </w:p>
        </w:tc>
        <w:tc>
          <w:tcPr>
            <w:tcW w:w="1417" w:type="dxa"/>
            <w:vMerge w:val="restart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  <w:b/>
              </w:rPr>
            </w:pPr>
            <w:r w:rsidRPr="001317AA">
              <w:rPr>
                <w:rFonts w:ascii="Times New Roman" w:hAnsi="Times New Roman" w:cs="Verdana"/>
                <w:b/>
              </w:rPr>
              <w:t>Каникулы</w:t>
            </w:r>
          </w:p>
        </w:tc>
        <w:tc>
          <w:tcPr>
            <w:tcW w:w="928" w:type="dxa"/>
            <w:vMerge w:val="restart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  <w:b/>
              </w:rPr>
            </w:pPr>
            <w:r w:rsidRPr="001317AA">
              <w:rPr>
                <w:rFonts w:ascii="Times New Roman" w:hAnsi="Times New Roman" w:cs="Verdana"/>
                <w:b/>
              </w:rPr>
              <w:t xml:space="preserve">Всего </w:t>
            </w:r>
          </w:p>
        </w:tc>
      </w:tr>
      <w:tr w:rsidR="00E2771B" w:rsidRPr="00B273C4" w:rsidTr="003C1185">
        <w:tc>
          <w:tcPr>
            <w:tcW w:w="1135" w:type="dxa"/>
            <w:vMerge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</w:p>
        </w:tc>
        <w:tc>
          <w:tcPr>
            <w:tcW w:w="2551" w:type="dxa"/>
            <w:vMerge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</w:p>
        </w:tc>
        <w:tc>
          <w:tcPr>
            <w:tcW w:w="1276" w:type="dxa"/>
            <w:vMerge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</w:p>
        </w:tc>
        <w:tc>
          <w:tcPr>
            <w:tcW w:w="1843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по профилю специальности</w:t>
            </w:r>
          </w:p>
        </w:tc>
        <w:tc>
          <w:tcPr>
            <w:tcW w:w="1843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преддипломная</w:t>
            </w:r>
          </w:p>
        </w:tc>
        <w:tc>
          <w:tcPr>
            <w:tcW w:w="1984" w:type="dxa"/>
            <w:vMerge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</w:p>
        </w:tc>
        <w:tc>
          <w:tcPr>
            <w:tcW w:w="1985" w:type="dxa"/>
            <w:vMerge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</w:p>
        </w:tc>
        <w:tc>
          <w:tcPr>
            <w:tcW w:w="1417" w:type="dxa"/>
            <w:vMerge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</w:p>
        </w:tc>
        <w:tc>
          <w:tcPr>
            <w:tcW w:w="928" w:type="dxa"/>
            <w:vMerge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</w:p>
        </w:tc>
      </w:tr>
      <w:tr w:rsidR="00E2771B" w:rsidRPr="00B273C4" w:rsidTr="003C1185">
        <w:tc>
          <w:tcPr>
            <w:tcW w:w="1135" w:type="dxa"/>
          </w:tcPr>
          <w:p w:rsidR="00E2771B" w:rsidRPr="003C1185" w:rsidRDefault="00E2771B" w:rsidP="000901AE">
            <w:pPr>
              <w:pStyle w:val="Default"/>
              <w:tabs>
                <w:tab w:val="num" w:pos="643"/>
              </w:tabs>
              <w:spacing w:after="160" w:line="240" w:lineRule="exact"/>
              <w:rPr>
                <w:lang w:val="en-US"/>
              </w:rPr>
            </w:pPr>
            <w:r w:rsidRPr="003C1185">
              <w:rPr>
                <w:lang w:val="en-US"/>
              </w:rPr>
              <w:t xml:space="preserve">I </w:t>
            </w:r>
            <w:proofErr w:type="spellStart"/>
            <w:r w:rsidRPr="003C1185">
              <w:rPr>
                <w:lang w:val="en-US"/>
              </w:rPr>
              <w:t>курс</w:t>
            </w:r>
            <w:proofErr w:type="spellEnd"/>
            <w:r w:rsidRPr="003C1185">
              <w:rPr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39</w:t>
            </w:r>
          </w:p>
        </w:tc>
        <w:tc>
          <w:tcPr>
            <w:tcW w:w="1276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-</w:t>
            </w:r>
          </w:p>
        </w:tc>
        <w:tc>
          <w:tcPr>
            <w:tcW w:w="1843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-</w:t>
            </w:r>
          </w:p>
        </w:tc>
        <w:tc>
          <w:tcPr>
            <w:tcW w:w="1843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-</w:t>
            </w:r>
          </w:p>
        </w:tc>
        <w:tc>
          <w:tcPr>
            <w:tcW w:w="1984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2</w:t>
            </w:r>
          </w:p>
        </w:tc>
        <w:tc>
          <w:tcPr>
            <w:tcW w:w="1985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-</w:t>
            </w:r>
          </w:p>
        </w:tc>
        <w:tc>
          <w:tcPr>
            <w:tcW w:w="1417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11</w:t>
            </w:r>
          </w:p>
        </w:tc>
        <w:tc>
          <w:tcPr>
            <w:tcW w:w="928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  <w:b/>
              </w:rPr>
            </w:pPr>
            <w:r w:rsidRPr="001317AA">
              <w:rPr>
                <w:rFonts w:ascii="Times New Roman" w:hAnsi="Times New Roman" w:cs="Verdana"/>
                <w:b/>
              </w:rPr>
              <w:t>52</w:t>
            </w:r>
          </w:p>
        </w:tc>
      </w:tr>
      <w:tr w:rsidR="00E2771B" w:rsidRPr="00B273C4" w:rsidTr="003C1185">
        <w:tc>
          <w:tcPr>
            <w:tcW w:w="1135" w:type="dxa"/>
          </w:tcPr>
          <w:p w:rsidR="00E2771B" w:rsidRPr="003C1185" w:rsidRDefault="00E2771B" w:rsidP="000901AE">
            <w:pPr>
              <w:pStyle w:val="Default"/>
              <w:tabs>
                <w:tab w:val="num" w:pos="643"/>
              </w:tabs>
              <w:spacing w:after="160" w:line="240" w:lineRule="exact"/>
              <w:rPr>
                <w:lang w:val="en-US"/>
              </w:rPr>
            </w:pPr>
            <w:r w:rsidRPr="003C1185">
              <w:rPr>
                <w:lang w:val="en-US"/>
              </w:rPr>
              <w:t xml:space="preserve">II </w:t>
            </w:r>
            <w:proofErr w:type="spellStart"/>
            <w:r w:rsidRPr="003C1185">
              <w:rPr>
                <w:lang w:val="en-US"/>
              </w:rPr>
              <w:t>курс</w:t>
            </w:r>
            <w:proofErr w:type="spellEnd"/>
            <w:r w:rsidRPr="003C1185">
              <w:rPr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37</w:t>
            </w:r>
          </w:p>
        </w:tc>
        <w:tc>
          <w:tcPr>
            <w:tcW w:w="1276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2</w:t>
            </w:r>
          </w:p>
        </w:tc>
        <w:tc>
          <w:tcPr>
            <w:tcW w:w="1843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1</w:t>
            </w:r>
          </w:p>
        </w:tc>
        <w:tc>
          <w:tcPr>
            <w:tcW w:w="1843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</w:p>
        </w:tc>
        <w:tc>
          <w:tcPr>
            <w:tcW w:w="1984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2</w:t>
            </w:r>
          </w:p>
        </w:tc>
        <w:tc>
          <w:tcPr>
            <w:tcW w:w="1985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</w:p>
        </w:tc>
        <w:tc>
          <w:tcPr>
            <w:tcW w:w="1417" w:type="dxa"/>
          </w:tcPr>
          <w:p w:rsidR="00E2771B" w:rsidRPr="001317AA" w:rsidRDefault="00E2771B" w:rsidP="008F2E22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1</w:t>
            </w:r>
            <w:r w:rsidR="008F2E22">
              <w:rPr>
                <w:rFonts w:ascii="Times New Roman" w:hAnsi="Times New Roman" w:cs="Verdana"/>
              </w:rPr>
              <w:t>0</w:t>
            </w:r>
          </w:p>
        </w:tc>
        <w:tc>
          <w:tcPr>
            <w:tcW w:w="928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  <w:b/>
              </w:rPr>
            </w:pPr>
            <w:r w:rsidRPr="001317AA">
              <w:rPr>
                <w:rFonts w:ascii="Times New Roman" w:hAnsi="Times New Roman" w:cs="Verdana"/>
                <w:b/>
              </w:rPr>
              <w:t>52</w:t>
            </w:r>
          </w:p>
        </w:tc>
      </w:tr>
      <w:tr w:rsidR="00E2771B" w:rsidRPr="00B273C4" w:rsidTr="003C1185">
        <w:tc>
          <w:tcPr>
            <w:tcW w:w="1135" w:type="dxa"/>
          </w:tcPr>
          <w:p w:rsidR="00E2771B" w:rsidRPr="003C1185" w:rsidRDefault="00E2771B" w:rsidP="000901AE">
            <w:pPr>
              <w:pStyle w:val="Default"/>
              <w:tabs>
                <w:tab w:val="num" w:pos="643"/>
              </w:tabs>
              <w:spacing w:after="160" w:line="240" w:lineRule="exact"/>
              <w:rPr>
                <w:lang w:val="en-US"/>
              </w:rPr>
            </w:pPr>
            <w:r w:rsidRPr="003C1185">
              <w:rPr>
                <w:lang w:val="en-US"/>
              </w:rPr>
              <w:t xml:space="preserve">III </w:t>
            </w:r>
            <w:proofErr w:type="spellStart"/>
            <w:r w:rsidRPr="003C1185">
              <w:rPr>
                <w:lang w:val="en-US"/>
              </w:rPr>
              <w:t>курс</w:t>
            </w:r>
            <w:proofErr w:type="spellEnd"/>
            <w:r w:rsidRPr="003C1185">
              <w:rPr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35</w:t>
            </w:r>
          </w:p>
        </w:tc>
        <w:tc>
          <w:tcPr>
            <w:tcW w:w="1276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</w:p>
        </w:tc>
        <w:tc>
          <w:tcPr>
            <w:tcW w:w="1843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4</w:t>
            </w:r>
          </w:p>
        </w:tc>
        <w:tc>
          <w:tcPr>
            <w:tcW w:w="1843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</w:p>
        </w:tc>
        <w:tc>
          <w:tcPr>
            <w:tcW w:w="1984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3</w:t>
            </w:r>
          </w:p>
        </w:tc>
        <w:tc>
          <w:tcPr>
            <w:tcW w:w="1985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</w:p>
        </w:tc>
        <w:tc>
          <w:tcPr>
            <w:tcW w:w="1417" w:type="dxa"/>
          </w:tcPr>
          <w:p w:rsidR="00E2771B" w:rsidRPr="001317AA" w:rsidRDefault="00E2771B" w:rsidP="008F2E22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1</w:t>
            </w:r>
            <w:r w:rsidR="008F2E22">
              <w:rPr>
                <w:rFonts w:ascii="Times New Roman" w:hAnsi="Times New Roman" w:cs="Verdana"/>
              </w:rPr>
              <w:t>0</w:t>
            </w:r>
          </w:p>
        </w:tc>
        <w:tc>
          <w:tcPr>
            <w:tcW w:w="928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  <w:b/>
              </w:rPr>
            </w:pPr>
            <w:r w:rsidRPr="001317AA">
              <w:rPr>
                <w:rFonts w:ascii="Times New Roman" w:hAnsi="Times New Roman" w:cs="Verdana"/>
                <w:b/>
              </w:rPr>
              <w:t>52</w:t>
            </w:r>
          </w:p>
        </w:tc>
      </w:tr>
      <w:tr w:rsidR="00E2771B" w:rsidRPr="00B273C4" w:rsidTr="003C1185">
        <w:tc>
          <w:tcPr>
            <w:tcW w:w="1135" w:type="dxa"/>
          </w:tcPr>
          <w:p w:rsidR="00E2771B" w:rsidRPr="003C1185" w:rsidRDefault="00E2771B" w:rsidP="000901AE">
            <w:pPr>
              <w:pStyle w:val="Default"/>
              <w:tabs>
                <w:tab w:val="num" w:pos="643"/>
              </w:tabs>
              <w:spacing w:after="160" w:line="240" w:lineRule="exact"/>
              <w:rPr>
                <w:lang w:val="en-US"/>
              </w:rPr>
            </w:pPr>
            <w:r w:rsidRPr="003C1185">
              <w:rPr>
                <w:lang w:val="en-US"/>
              </w:rPr>
              <w:t xml:space="preserve">IV </w:t>
            </w:r>
            <w:proofErr w:type="spellStart"/>
            <w:r w:rsidRPr="003C1185">
              <w:rPr>
                <w:lang w:val="en-US"/>
              </w:rPr>
              <w:t>курс</w:t>
            </w:r>
            <w:proofErr w:type="spellEnd"/>
            <w:r w:rsidRPr="003C1185">
              <w:rPr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29</w:t>
            </w:r>
          </w:p>
        </w:tc>
        <w:tc>
          <w:tcPr>
            <w:tcW w:w="1276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</w:p>
        </w:tc>
        <w:tc>
          <w:tcPr>
            <w:tcW w:w="1843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1</w:t>
            </w:r>
          </w:p>
        </w:tc>
        <w:tc>
          <w:tcPr>
            <w:tcW w:w="1843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4</w:t>
            </w:r>
          </w:p>
        </w:tc>
        <w:tc>
          <w:tcPr>
            <w:tcW w:w="1984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3</w:t>
            </w:r>
          </w:p>
        </w:tc>
        <w:tc>
          <w:tcPr>
            <w:tcW w:w="1985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4</w:t>
            </w:r>
          </w:p>
        </w:tc>
        <w:tc>
          <w:tcPr>
            <w:tcW w:w="1417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</w:rPr>
              <w:t>2</w:t>
            </w:r>
          </w:p>
        </w:tc>
        <w:tc>
          <w:tcPr>
            <w:tcW w:w="928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  <w:b/>
              </w:rPr>
            </w:pPr>
            <w:r w:rsidRPr="001317AA">
              <w:rPr>
                <w:rFonts w:ascii="Times New Roman" w:hAnsi="Times New Roman" w:cs="Verdana"/>
                <w:b/>
              </w:rPr>
              <w:t>43</w:t>
            </w:r>
          </w:p>
        </w:tc>
      </w:tr>
      <w:tr w:rsidR="00E2771B" w:rsidRPr="00B273C4" w:rsidTr="003C1185">
        <w:tc>
          <w:tcPr>
            <w:tcW w:w="1135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rPr>
                <w:rFonts w:ascii="Times New Roman" w:hAnsi="Times New Roman" w:cs="Verdana"/>
              </w:rPr>
            </w:pPr>
            <w:r w:rsidRPr="001317AA">
              <w:rPr>
                <w:rFonts w:ascii="Times New Roman" w:hAnsi="Times New Roman" w:cs="Verdana"/>
                <w:b/>
                <w:bCs/>
              </w:rPr>
              <w:t>Всего</w:t>
            </w:r>
          </w:p>
        </w:tc>
        <w:tc>
          <w:tcPr>
            <w:tcW w:w="2551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  <w:b/>
              </w:rPr>
            </w:pPr>
            <w:r w:rsidRPr="001317AA">
              <w:rPr>
                <w:rFonts w:ascii="Times New Roman" w:hAnsi="Times New Roman" w:cs="Verdana"/>
                <w:b/>
              </w:rPr>
              <w:t>140</w:t>
            </w:r>
          </w:p>
        </w:tc>
        <w:tc>
          <w:tcPr>
            <w:tcW w:w="1276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  <w:b/>
              </w:rPr>
            </w:pPr>
            <w:r w:rsidRPr="001317AA">
              <w:rPr>
                <w:rFonts w:ascii="Times New Roman" w:hAnsi="Times New Roman" w:cs="Verdana"/>
                <w:b/>
              </w:rPr>
              <w:t>2</w:t>
            </w:r>
          </w:p>
        </w:tc>
        <w:tc>
          <w:tcPr>
            <w:tcW w:w="1843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  <w:b/>
              </w:rPr>
            </w:pPr>
            <w:r w:rsidRPr="001317AA">
              <w:rPr>
                <w:rFonts w:ascii="Times New Roman" w:hAnsi="Times New Roman" w:cs="Verdana"/>
                <w:b/>
              </w:rPr>
              <w:t>6</w:t>
            </w:r>
          </w:p>
        </w:tc>
        <w:tc>
          <w:tcPr>
            <w:tcW w:w="1843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  <w:b/>
              </w:rPr>
            </w:pPr>
            <w:r w:rsidRPr="001317AA">
              <w:rPr>
                <w:rFonts w:ascii="Times New Roman" w:hAnsi="Times New Roman" w:cs="Verdana"/>
                <w:b/>
              </w:rPr>
              <w:t>4</w:t>
            </w:r>
          </w:p>
        </w:tc>
        <w:tc>
          <w:tcPr>
            <w:tcW w:w="1984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  <w:b/>
              </w:rPr>
            </w:pPr>
            <w:r w:rsidRPr="001317AA">
              <w:rPr>
                <w:rFonts w:ascii="Times New Roman" w:hAnsi="Times New Roman" w:cs="Verdana"/>
                <w:b/>
              </w:rPr>
              <w:t>10</w:t>
            </w:r>
          </w:p>
        </w:tc>
        <w:tc>
          <w:tcPr>
            <w:tcW w:w="1985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  <w:b/>
              </w:rPr>
            </w:pPr>
            <w:r w:rsidRPr="001317AA">
              <w:rPr>
                <w:rFonts w:ascii="Times New Roman" w:hAnsi="Times New Roman" w:cs="Verdana"/>
                <w:b/>
              </w:rPr>
              <w:t>4</w:t>
            </w:r>
          </w:p>
        </w:tc>
        <w:tc>
          <w:tcPr>
            <w:tcW w:w="1417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  <w:b/>
              </w:rPr>
            </w:pPr>
            <w:r w:rsidRPr="001317AA">
              <w:rPr>
                <w:rFonts w:ascii="Times New Roman" w:hAnsi="Times New Roman" w:cs="Verdana"/>
                <w:b/>
              </w:rPr>
              <w:t>35</w:t>
            </w:r>
          </w:p>
        </w:tc>
        <w:tc>
          <w:tcPr>
            <w:tcW w:w="928" w:type="dxa"/>
          </w:tcPr>
          <w:p w:rsidR="00E2771B" w:rsidRPr="001317AA" w:rsidRDefault="00E2771B" w:rsidP="000901AE">
            <w:pPr>
              <w:tabs>
                <w:tab w:val="num" w:pos="643"/>
              </w:tabs>
              <w:spacing w:after="160" w:line="240" w:lineRule="exact"/>
              <w:jc w:val="center"/>
              <w:rPr>
                <w:rFonts w:ascii="Times New Roman" w:hAnsi="Times New Roman" w:cs="Verdana"/>
                <w:b/>
              </w:rPr>
            </w:pPr>
            <w:r w:rsidRPr="001317AA">
              <w:rPr>
                <w:rFonts w:ascii="Times New Roman" w:hAnsi="Times New Roman" w:cs="Verdana"/>
                <w:b/>
              </w:rPr>
              <w:t>199</w:t>
            </w:r>
          </w:p>
        </w:tc>
      </w:tr>
    </w:tbl>
    <w:p w:rsidR="00E2771B" w:rsidRDefault="00E2771B" w:rsidP="00E2771B">
      <w:pPr>
        <w:rPr>
          <w:rFonts w:ascii="Calibri" w:hAnsi="Calibri"/>
        </w:rPr>
      </w:pPr>
    </w:p>
    <w:p w:rsidR="00E2771B" w:rsidRDefault="00E2771B" w:rsidP="00E2771B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418"/>
        <w:gridCol w:w="1417"/>
        <w:gridCol w:w="1560"/>
        <w:gridCol w:w="1559"/>
        <w:gridCol w:w="1417"/>
        <w:gridCol w:w="1276"/>
        <w:gridCol w:w="1418"/>
        <w:gridCol w:w="1418"/>
        <w:gridCol w:w="1418"/>
      </w:tblGrid>
      <w:tr w:rsidR="00E2771B" w:rsidRPr="00AD24AC" w:rsidTr="000901AE">
        <w:trPr>
          <w:trHeight w:val="202"/>
        </w:trPr>
        <w:tc>
          <w:tcPr>
            <w:tcW w:w="1809" w:type="dxa"/>
          </w:tcPr>
          <w:p w:rsidR="00E2771B" w:rsidRPr="00454284" w:rsidRDefault="00E2771B" w:rsidP="000901AE">
            <w:pPr>
              <w:pStyle w:val="Default"/>
              <w:jc w:val="center"/>
              <w:rPr>
                <w:b/>
              </w:rPr>
            </w:pPr>
            <w:r w:rsidRPr="00454284">
              <w:rPr>
                <w:b/>
                <w:bCs/>
              </w:rPr>
              <w:t>№ семестра</w:t>
            </w:r>
          </w:p>
        </w:tc>
        <w:tc>
          <w:tcPr>
            <w:tcW w:w="1418" w:type="dxa"/>
          </w:tcPr>
          <w:p w:rsidR="00E2771B" w:rsidRPr="00454284" w:rsidRDefault="00E2771B" w:rsidP="000901AE">
            <w:pPr>
              <w:pStyle w:val="Default"/>
              <w:jc w:val="center"/>
              <w:rPr>
                <w:b/>
              </w:rPr>
            </w:pPr>
            <w:r w:rsidRPr="00454284">
              <w:rPr>
                <w:b/>
                <w:bCs/>
              </w:rPr>
              <w:t>1 семестр</w:t>
            </w:r>
          </w:p>
        </w:tc>
        <w:tc>
          <w:tcPr>
            <w:tcW w:w="1417" w:type="dxa"/>
          </w:tcPr>
          <w:p w:rsidR="00E2771B" w:rsidRPr="00454284" w:rsidRDefault="00E2771B" w:rsidP="000901AE">
            <w:pPr>
              <w:pStyle w:val="Default"/>
              <w:jc w:val="center"/>
              <w:rPr>
                <w:b/>
              </w:rPr>
            </w:pPr>
            <w:r w:rsidRPr="00454284">
              <w:rPr>
                <w:b/>
                <w:bCs/>
              </w:rPr>
              <w:t>2 семестр</w:t>
            </w:r>
          </w:p>
        </w:tc>
        <w:tc>
          <w:tcPr>
            <w:tcW w:w="1560" w:type="dxa"/>
          </w:tcPr>
          <w:p w:rsidR="00E2771B" w:rsidRPr="00454284" w:rsidRDefault="00E2771B" w:rsidP="000901AE">
            <w:pPr>
              <w:pStyle w:val="Default"/>
              <w:jc w:val="center"/>
              <w:rPr>
                <w:b/>
              </w:rPr>
            </w:pPr>
            <w:r w:rsidRPr="00454284">
              <w:rPr>
                <w:b/>
                <w:bCs/>
              </w:rPr>
              <w:t>3 семестр</w:t>
            </w:r>
          </w:p>
        </w:tc>
        <w:tc>
          <w:tcPr>
            <w:tcW w:w="1559" w:type="dxa"/>
          </w:tcPr>
          <w:p w:rsidR="00E2771B" w:rsidRPr="00454284" w:rsidRDefault="00E2771B" w:rsidP="000901AE">
            <w:pPr>
              <w:pStyle w:val="Default"/>
              <w:jc w:val="center"/>
              <w:rPr>
                <w:b/>
              </w:rPr>
            </w:pPr>
            <w:r w:rsidRPr="00454284">
              <w:rPr>
                <w:b/>
                <w:bCs/>
              </w:rPr>
              <w:t>4 семестр</w:t>
            </w:r>
          </w:p>
        </w:tc>
        <w:tc>
          <w:tcPr>
            <w:tcW w:w="1417" w:type="dxa"/>
          </w:tcPr>
          <w:p w:rsidR="00E2771B" w:rsidRPr="00454284" w:rsidRDefault="00E2771B" w:rsidP="000901AE">
            <w:pPr>
              <w:pStyle w:val="Default"/>
              <w:jc w:val="center"/>
              <w:rPr>
                <w:b/>
              </w:rPr>
            </w:pPr>
            <w:r w:rsidRPr="00454284">
              <w:rPr>
                <w:b/>
                <w:bCs/>
              </w:rPr>
              <w:t>5 семестр</w:t>
            </w:r>
          </w:p>
        </w:tc>
        <w:tc>
          <w:tcPr>
            <w:tcW w:w="1276" w:type="dxa"/>
          </w:tcPr>
          <w:p w:rsidR="00E2771B" w:rsidRPr="00454284" w:rsidRDefault="00E2771B" w:rsidP="000901AE">
            <w:pPr>
              <w:pStyle w:val="Default"/>
              <w:jc w:val="center"/>
              <w:rPr>
                <w:b/>
              </w:rPr>
            </w:pPr>
            <w:r w:rsidRPr="00454284">
              <w:rPr>
                <w:b/>
                <w:bCs/>
              </w:rPr>
              <w:t>6 семестр</w:t>
            </w:r>
          </w:p>
        </w:tc>
        <w:tc>
          <w:tcPr>
            <w:tcW w:w="1418" w:type="dxa"/>
          </w:tcPr>
          <w:p w:rsidR="00E2771B" w:rsidRPr="00454284" w:rsidRDefault="00E2771B" w:rsidP="000901AE">
            <w:pPr>
              <w:pStyle w:val="Default"/>
              <w:jc w:val="center"/>
              <w:rPr>
                <w:b/>
                <w:bCs/>
              </w:rPr>
            </w:pPr>
            <w:r w:rsidRPr="00454284">
              <w:rPr>
                <w:b/>
                <w:bCs/>
              </w:rPr>
              <w:t>7 семестр</w:t>
            </w:r>
          </w:p>
        </w:tc>
        <w:tc>
          <w:tcPr>
            <w:tcW w:w="1418" w:type="dxa"/>
          </w:tcPr>
          <w:p w:rsidR="00E2771B" w:rsidRPr="00454284" w:rsidRDefault="00E2771B" w:rsidP="000901AE">
            <w:pPr>
              <w:pStyle w:val="Default"/>
              <w:jc w:val="center"/>
              <w:rPr>
                <w:b/>
                <w:bCs/>
              </w:rPr>
            </w:pPr>
            <w:r w:rsidRPr="00454284">
              <w:rPr>
                <w:b/>
                <w:bCs/>
              </w:rPr>
              <w:t>8 семестр</w:t>
            </w:r>
          </w:p>
        </w:tc>
        <w:tc>
          <w:tcPr>
            <w:tcW w:w="1418" w:type="dxa"/>
          </w:tcPr>
          <w:p w:rsidR="00E2771B" w:rsidRPr="00454284" w:rsidRDefault="00E2771B" w:rsidP="000901AE">
            <w:pPr>
              <w:pStyle w:val="Default"/>
              <w:jc w:val="center"/>
              <w:rPr>
                <w:b/>
              </w:rPr>
            </w:pPr>
            <w:r w:rsidRPr="00454284">
              <w:rPr>
                <w:b/>
                <w:bCs/>
              </w:rPr>
              <w:t>Итого:</w:t>
            </w:r>
          </w:p>
        </w:tc>
      </w:tr>
      <w:tr w:rsidR="00E2771B" w:rsidRPr="00AD24AC" w:rsidTr="000901AE">
        <w:trPr>
          <w:trHeight w:val="206"/>
        </w:trPr>
        <w:tc>
          <w:tcPr>
            <w:tcW w:w="1809" w:type="dxa"/>
          </w:tcPr>
          <w:p w:rsidR="00E2771B" w:rsidRPr="00454284" w:rsidRDefault="00E2771B" w:rsidP="000901AE">
            <w:pPr>
              <w:pStyle w:val="Default"/>
            </w:pPr>
            <w:r w:rsidRPr="00454284">
              <w:rPr>
                <w:bCs/>
              </w:rPr>
              <w:t xml:space="preserve">кол-во учебных недель </w:t>
            </w:r>
          </w:p>
          <w:p w:rsidR="00E2771B" w:rsidRPr="00454284" w:rsidRDefault="00E2771B" w:rsidP="000901AE">
            <w:pPr>
              <w:pStyle w:val="Default"/>
            </w:pPr>
            <w:r w:rsidRPr="00454284">
              <w:rPr>
                <w:bCs/>
              </w:rPr>
              <w:t xml:space="preserve">(теоретическое обучение) </w:t>
            </w:r>
          </w:p>
        </w:tc>
        <w:tc>
          <w:tcPr>
            <w:tcW w:w="1418" w:type="dxa"/>
          </w:tcPr>
          <w:p w:rsidR="00E2771B" w:rsidRPr="00454284" w:rsidRDefault="00E2771B" w:rsidP="000901AE">
            <w:pPr>
              <w:pStyle w:val="Default"/>
              <w:jc w:val="center"/>
            </w:pPr>
            <w:r w:rsidRPr="00454284">
              <w:t>17</w:t>
            </w:r>
          </w:p>
        </w:tc>
        <w:tc>
          <w:tcPr>
            <w:tcW w:w="1417" w:type="dxa"/>
          </w:tcPr>
          <w:p w:rsidR="00E2771B" w:rsidRPr="00454284" w:rsidRDefault="00E2771B" w:rsidP="000901AE">
            <w:pPr>
              <w:pStyle w:val="Default"/>
              <w:jc w:val="center"/>
            </w:pPr>
            <w:r w:rsidRPr="00454284">
              <w:t>22</w:t>
            </w:r>
          </w:p>
        </w:tc>
        <w:tc>
          <w:tcPr>
            <w:tcW w:w="1560" w:type="dxa"/>
          </w:tcPr>
          <w:p w:rsidR="00E2771B" w:rsidRPr="00454284" w:rsidRDefault="00E2771B" w:rsidP="000901AE">
            <w:pPr>
              <w:pStyle w:val="Default"/>
              <w:jc w:val="center"/>
            </w:pPr>
            <w:r w:rsidRPr="00454284">
              <w:t>17</w:t>
            </w:r>
          </w:p>
        </w:tc>
        <w:tc>
          <w:tcPr>
            <w:tcW w:w="1559" w:type="dxa"/>
          </w:tcPr>
          <w:p w:rsidR="00E2771B" w:rsidRPr="00454284" w:rsidRDefault="00E2771B" w:rsidP="000901AE">
            <w:pPr>
              <w:pStyle w:val="Default"/>
              <w:jc w:val="center"/>
            </w:pPr>
            <w:r w:rsidRPr="00454284">
              <w:t>20</w:t>
            </w:r>
          </w:p>
        </w:tc>
        <w:tc>
          <w:tcPr>
            <w:tcW w:w="1417" w:type="dxa"/>
          </w:tcPr>
          <w:p w:rsidR="00E2771B" w:rsidRPr="00454284" w:rsidRDefault="00E2771B" w:rsidP="000901AE">
            <w:pPr>
              <w:pStyle w:val="Default"/>
              <w:jc w:val="center"/>
            </w:pPr>
            <w:r w:rsidRPr="00454284">
              <w:rPr>
                <w:bCs/>
              </w:rPr>
              <w:t>16</w:t>
            </w:r>
          </w:p>
        </w:tc>
        <w:tc>
          <w:tcPr>
            <w:tcW w:w="1276" w:type="dxa"/>
          </w:tcPr>
          <w:p w:rsidR="00E2771B" w:rsidRPr="00454284" w:rsidRDefault="00E2771B" w:rsidP="000901AE">
            <w:pPr>
              <w:pStyle w:val="Default"/>
              <w:jc w:val="center"/>
            </w:pPr>
            <w:r w:rsidRPr="00454284">
              <w:rPr>
                <w:bCs/>
              </w:rPr>
              <w:t>19</w:t>
            </w:r>
          </w:p>
        </w:tc>
        <w:tc>
          <w:tcPr>
            <w:tcW w:w="1418" w:type="dxa"/>
          </w:tcPr>
          <w:p w:rsidR="00E2771B" w:rsidRPr="00454284" w:rsidRDefault="00E2771B" w:rsidP="000901AE">
            <w:pPr>
              <w:pStyle w:val="Default"/>
              <w:jc w:val="center"/>
              <w:rPr>
                <w:bCs/>
              </w:rPr>
            </w:pPr>
            <w:r w:rsidRPr="00454284">
              <w:rPr>
                <w:bCs/>
              </w:rPr>
              <w:t>16</w:t>
            </w:r>
          </w:p>
        </w:tc>
        <w:tc>
          <w:tcPr>
            <w:tcW w:w="1418" w:type="dxa"/>
          </w:tcPr>
          <w:p w:rsidR="00E2771B" w:rsidRPr="00454284" w:rsidRDefault="00E2771B" w:rsidP="000901AE">
            <w:pPr>
              <w:pStyle w:val="Default"/>
              <w:jc w:val="center"/>
              <w:rPr>
                <w:bCs/>
              </w:rPr>
            </w:pPr>
            <w:r w:rsidRPr="00454284">
              <w:rPr>
                <w:bCs/>
              </w:rPr>
              <w:t>13</w:t>
            </w:r>
          </w:p>
        </w:tc>
        <w:tc>
          <w:tcPr>
            <w:tcW w:w="1418" w:type="dxa"/>
          </w:tcPr>
          <w:p w:rsidR="00E2771B" w:rsidRPr="007C1553" w:rsidRDefault="00E2771B" w:rsidP="000901AE">
            <w:pPr>
              <w:pStyle w:val="Default"/>
              <w:jc w:val="center"/>
              <w:rPr>
                <w:b/>
              </w:rPr>
            </w:pPr>
            <w:r w:rsidRPr="007C1553">
              <w:rPr>
                <w:b/>
                <w:bCs/>
              </w:rPr>
              <w:t>140</w:t>
            </w:r>
          </w:p>
        </w:tc>
      </w:tr>
    </w:tbl>
    <w:p w:rsidR="00E2771B" w:rsidRPr="00BB112F" w:rsidRDefault="00E2771B" w:rsidP="00E2771B">
      <w:pPr>
        <w:rPr>
          <w:rFonts w:ascii="Calibri" w:hAnsi="Calibri"/>
        </w:rPr>
      </w:pPr>
    </w:p>
    <w:p w:rsidR="00E2771B" w:rsidRDefault="00E2771B" w:rsidP="00E2771B">
      <w:pPr>
        <w:tabs>
          <w:tab w:val="left" w:pos="540"/>
        </w:tabs>
        <w:ind w:firstLine="720"/>
        <w:jc w:val="center"/>
        <w:rPr>
          <w:rFonts w:ascii="Times New Roman" w:eastAsia="Times New Roman" w:hAnsi="Times New Roman"/>
          <w:b/>
          <w:bCs/>
          <w:iCs/>
        </w:rPr>
      </w:pPr>
    </w:p>
    <w:p w:rsidR="00E2771B" w:rsidRDefault="00E2771B" w:rsidP="00E2771B">
      <w:pPr>
        <w:tabs>
          <w:tab w:val="left" w:pos="540"/>
        </w:tabs>
        <w:ind w:firstLine="720"/>
        <w:jc w:val="center"/>
        <w:rPr>
          <w:rFonts w:ascii="Times New Roman" w:eastAsia="Times New Roman" w:hAnsi="Times New Roman"/>
          <w:b/>
          <w:bCs/>
          <w:iCs/>
        </w:rPr>
      </w:pPr>
      <w:r>
        <w:rPr>
          <w:rFonts w:ascii="Times New Roman" w:eastAsia="Times New Roman" w:hAnsi="Times New Roman"/>
          <w:b/>
          <w:bCs/>
          <w:iCs/>
        </w:rPr>
        <w:t>Перечень кабинетов, лабораторий, мастерских и других помещений:</w:t>
      </w:r>
    </w:p>
    <w:p w:rsidR="00E2771B" w:rsidRDefault="00E2771B" w:rsidP="00E2771B">
      <w:pPr>
        <w:tabs>
          <w:tab w:val="left" w:pos="540"/>
        </w:tabs>
        <w:ind w:firstLine="720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Кабинеты:</w:t>
      </w:r>
    </w:p>
    <w:p w:rsidR="00E2771B" w:rsidRDefault="00E2771B" w:rsidP="00E2771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социально-экономических и гуманитарных дисциплин;</w:t>
      </w:r>
    </w:p>
    <w:p w:rsidR="00E2771B" w:rsidRDefault="00E2771B" w:rsidP="00E2771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иностранного языка</w:t>
      </w:r>
    </w:p>
    <w:p w:rsidR="00E2771B" w:rsidRDefault="00E2771B" w:rsidP="00E2771B">
      <w:pPr>
        <w:ind w:left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общепрофессиональных</w:t>
      </w:r>
      <w:proofErr w:type="spellEnd"/>
      <w:r>
        <w:rPr>
          <w:rFonts w:ascii="Times New Roman" w:hAnsi="Times New Roman"/>
        </w:rPr>
        <w:t xml:space="preserve"> дисциплин</w:t>
      </w:r>
    </w:p>
    <w:p w:rsidR="00E2771B" w:rsidRDefault="00E2771B" w:rsidP="00E2771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информатики (компьютерный класс)</w:t>
      </w:r>
    </w:p>
    <w:p w:rsidR="00E2771B" w:rsidRDefault="00E2771B" w:rsidP="00E2771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занятий по междисциплинарному курсу «Организация социально-культурной деятельности»</w:t>
      </w:r>
    </w:p>
    <w:p w:rsidR="002659D1" w:rsidRDefault="002659D1" w:rsidP="00E2771B">
      <w:pPr>
        <w:ind w:left="360"/>
        <w:jc w:val="both"/>
        <w:rPr>
          <w:rFonts w:ascii="Times New Roman" w:hAnsi="Times New Roman"/>
        </w:rPr>
      </w:pPr>
    </w:p>
    <w:p w:rsidR="00E2771B" w:rsidRDefault="00E2771B" w:rsidP="00E2771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занятий по междисциплинарным курсам профессионального модуля «</w:t>
      </w:r>
      <w:proofErr w:type="gramStart"/>
      <w:r>
        <w:rPr>
          <w:rFonts w:ascii="Times New Roman" w:hAnsi="Times New Roman"/>
        </w:rPr>
        <w:t>Организационно-творческая</w:t>
      </w:r>
      <w:proofErr w:type="gramEnd"/>
      <w:r>
        <w:rPr>
          <w:rFonts w:ascii="Times New Roman" w:hAnsi="Times New Roman"/>
        </w:rPr>
        <w:t xml:space="preserve"> деятельности»</w:t>
      </w:r>
    </w:p>
    <w:p w:rsidR="00E2771B" w:rsidRDefault="00E2771B" w:rsidP="00E2771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технических средств</w:t>
      </w:r>
    </w:p>
    <w:p w:rsidR="00E2771B" w:rsidRDefault="00E2771B" w:rsidP="00E2771B">
      <w:pPr>
        <w:ind w:left="360" w:firstLine="37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Учебные классы:</w:t>
      </w:r>
    </w:p>
    <w:p w:rsidR="00E2771B" w:rsidRDefault="00E2771B" w:rsidP="00E2771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индивидуальных занятий</w:t>
      </w:r>
    </w:p>
    <w:p w:rsidR="00E2771B" w:rsidRDefault="00E2771B" w:rsidP="00E2771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для групповых теоретических занятий</w:t>
      </w:r>
    </w:p>
    <w:p w:rsidR="00E2771B" w:rsidRDefault="00E2771B" w:rsidP="00E2771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групповых практических занятий (репетиций)</w:t>
      </w:r>
    </w:p>
    <w:p w:rsidR="00E2771B" w:rsidRDefault="00E2771B" w:rsidP="00E2771B">
      <w:pPr>
        <w:pStyle w:val="211"/>
        <w:tabs>
          <w:tab w:val="left" w:pos="210"/>
        </w:tabs>
        <w:ind w:left="390" w:firstLine="34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Мастерские:</w:t>
      </w:r>
    </w:p>
    <w:p w:rsidR="00E2771B" w:rsidRDefault="00E2771B" w:rsidP="00E2771B">
      <w:pPr>
        <w:pStyle w:val="211"/>
        <w:tabs>
          <w:tab w:val="left" w:pos="210"/>
        </w:tabs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>по изготовлению реквизита</w:t>
      </w:r>
    </w:p>
    <w:p w:rsidR="00E2771B" w:rsidRDefault="00E2771B" w:rsidP="00E2771B">
      <w:pPr>
        <w:pStyle w:val="211"/>
        <w:tabs>
          <w:tab w:val="left" w:pos="540"/>
        </w:tabs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Спортивный комплекс:</w:t>
      </w:r>
    </w:p>
    <w:p w:rsidR="00E2771B" w:rsidRDefault="00E2771B" w:rsidP="00E2771B">
      <w:pPr>
        <w:ind w:left="3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спортивный зал</w:t>
      </w:r>
    </w:p>
    <w:p w:rsidR="00E2771B" w:rsidRDefault="00E2771B" w:rsidP="00E2771B">
      <w:pPr>
        <w:ind w:left="3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для стрельбы</w:t>
      </w:r>
    </w:p>
    <w:p w:rsidR="00E2771B" w:rsidRDefault="00E2771B" w:rsidP="00E2771B">
      <w:pPr>
        <w:ind w:firstLine="73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Залы:</w:t>
      </w:r>
    </w:p>
    <w:p w:rsidR="00E2771B" w:rsidRDefault="00E2771B" w:rsidP="00E2771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театрально-концертный (актовый) зал;</w:t>
      </w:r>
    </w:p>
    <w:p w:rsidR="00E2771B" w:rsidRDefault="00E2771B" w:rsidP="00E2771B">
      <w:pPr>
        <w:pStyle w:val="21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библиотека, читальный зал с выходом в сеть Интернет.</w:t>
      </w:r>
    </w:p>
    <w:p w:rsidR="00E2771B" w:rsidRDefault="00E2771B" w:rsidP="00E2771B">
      <w:pPr>
        <w:pStyle w:val="211"/>
        <w:ind w:left="360"/>
        <w:jc w:val="both"/>
        <w:rPr>
          <w:sz w:val="24"/>
          <w:szCs w:val="24"/>
        </w:rPr>
      </w:pPr>
    </w:p>
    <w:p w:rsidR="00466BF3" w:rsidRDefault="00466BF3" w:rsidP="00466B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7037A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яснительная записка </w:t>
      </w:r>
      <w:r w:rsidRPr="007037A2">
        <w:rPr>
          <w:rFonts w:ascii="Times New Roman" w:hAnsi="Times New Roman"/>
          <w:b/>
          <w:sz w:val="28"/>
          <w:szCs w:val="28"/>
        </w:rPr>
        <w:t>к учебному плану</w:t>
      </w:r>
    </w:p>
    <w:p w:rsidR="00466BF3" w:rsidRPr="00F03CFD" w:rsidRDefault="00466BF3" w:rsidP="00466B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466BF3" w:rsidRDefault="00466BF3" w:rsidP="00466BF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03CFD">
        <w:rPr>
          <w:rFonts w:ascii="Times New Roman" w:hAnsi="Times New Roman"/>
        </w:rPr>
        <w:t xml:space="preserve">Настоящий учебный план государственного образовательного учреждения среднего профессионального образования </w:t>
      </w:r>
      <w:r>
        <w:rPr>
          <w:rFonts w:ascii="Times New Roman" w:hAnsi="Times New Roman"/>
        </w:rPr>
        <w:t>Республики Коми</w:t>
      </w:r>
      <w:r w:rsidRPr="00F03CFD">
        <w:rPr>
          <w:rFonts w:ascii="Times New Roman" w:hAnsi="Times New Roman"/>
        </w:rPr>
        <w:t xml:space="preserve"> </w:t>
      </w:r>
      <w:r>
        <w:rPr>
          <w:rFonts w:ascii="Cambria Math" w:hAnsi="Cambria Math"/>
        </w:rPr>
        <w:t xml:space="preserve">«Коми республиканский колледж культуры </w:t>
      </w:r>
      <w:proofErr w:type="spellStart"/>
      <w:r>
        <w:rPr>
          <w:rFonts w:ascii="Cambria Math" w:hAnsi="Cambria Math"/>
        </w:rPr>
        <w:t>им.В.Т.Чисталева</w:t>
      </w:r>
      <w:proofErr w:type="spellEnd"/>
      <w:r>
        <w:rPr>
          <w:rFonts w:ascii="Cambria Math" w:hAnsi="Cambria Math"/>
        </w:rPr>
        <w:t>»</w:t>
      </w:r>
      <w:r w:rsidRPr="00F03CFD">
        <w:rPr>
          <w:rFonts w:ascii="Times New Roman" w:hAnsi="Times New Roman"/>
        </w:rPr>
        <w:t xml:space="preserve"> разработан на основе Федерального государственного образовательного стандарта по специальности среднего профессионального образования, утвержденного приказом Министерства образования и науки Российской Федерации № 13</w:t>
      </w:r>
      <w:r>
        <w:rPr>
          <w:rFonts w:ascii="Times New Roman" w:hAnsi="Times New Roman"/>
        </w:rPr>
        <w:t>56</w:t>
      </w:r>
      <w:r w:rsidRPr="00F03CFD">
        <w:rPr>
          <w:rFonts w:ascii="Times New Roman" w:hAnsi="Times New Roman"/>
        </w:rPr>
        <w:t xml:space="preserve"> от 27 октября 2014г., </w:t>
      </w:r>
      <w:proofErr w:type="spellStart"/>
      <w:r w:rsidRPr="00F03CFD">
        <w:rPr>
          <w:rFonts w:ascii="Times New Roman" w:hAnsi="Times New Roman"/>
        </w:rPr>
        <w:t>зарегистр</w:t>
      </w:r>
      <w:proofErr w:type="spellEnd"/>
      <w:r>
        <w:rPr>
          <w:rFonts w:ascii="Times New Roman" w:hAnsi="Times New Roman"/>
        </w:rPr>
        <w:t xml:space="preserve">. </w:t>
      </w:r>
      <w:r w:rsidRPr="00F03CFD">
        <w:rPr>
          <w:rFonts w:ascii="Times New Roman" w:hAnsi="Times New Roman"/>
        </w:rPr>
        <w:t>Министерством юстиции (</w:t>
      </w:r>
      <w:proofErr w:type="spellStart"/>
      <w:r w:rsidRPr="00F03CFD">
        <w:rPr>
          <w:rFonts w:ascii="Times New Roman" w:hAnsi="Times New Roman"/>
        </w:rPr>
        <w:t>рег</w:t>
      </w:r>
      <w:proofErr w:type="spellEnd"/>
      <w:r w:rsidRPr="00F03CFD">
        <w:rPr>
          <w:rFonts w:ascii="Times New Roman" w:hAnsi="Times New Roman"/>
        </w:rPr>
        <w:t xml:space="preserve">. № </w:t>
      </w:r>
      <w:r>
        <w:rPr>
          <w:rFonts w:ascii="Times New Roman" w:eastAsia="Times New Roman" w:hAnsi="Times New Roman"/>
          <w:bCs/>
        </w:rPr>
        <w:t>34892</w:t>
      </w:r>
      <w:r w:rsidRPr="00F03CFD">
        <w:rPr>
          <w:rFonts w:ascii="Times New Roman" w:hAnsi="Times New Roman"/>
        </w:rPr>
        <w:t xml:space="preserve"> от </w:t>
      </w:r>
      <w:r>
        <w:rPr>
          <w:rFonts w:ascii="Times New Roman" w:eastAsia="Times New Roman" w:hAnsi="Times New Roman"/>
          <w:bCs/>
        </w:rPr>
        <w:t>24 ноября</w:t>
      </w:r>
      <w:r w:rsidRPr="00F03CFD">
        <w:rPr>
          <w:rFonts w:ascii="Times New Roman" w:hAnsi="Times New Roman"/>
        </w:rPr>
        <w:t xml:space="preserve"> 2014г.),</w:t>
      </w:r>
      <w:r>
        <w:rPr>
          <w:rFonts w:ascii="Times New Roman" w:hAnsi="Times New Roman"/>
        </w:rPr>
        <w:t xml:space="preserve"> по специальности </w:t>
      </w:r>
      <w:r>
        <w:rPr>
          <w:rFonts w:ascii="Times New Roman" w:hAnsi="Times New Roman"/>
          <w:b/>
        </w:rPr>
        <w:t>51.02.02</w:t>
      </w:r>
      <w:r w:rsidRPr="003633B6">
        <w:rPr>
          <w:rFonts w:ascii="Times New Roman" w:hAnsi="Times New Roman"/>
          <w:b/>
        </w:rPr>
        <w:t xml:space="preserve"> Социально-культурная деятельность</w:t>
      </w:r>
      <w:r>
        <w:rPr>
          <w:rFonts w:ascii="Times New Roman" w:hAnsi="Times New Roman"/>
        </w:rPr>
        <w:t xml:space="preserve"> по виду</w:t>
      </w:r>
      <w:r w:rsidRPr="007C24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Организация и постановка культурно-массовых мероприятий и театрализованных представлений</w:t>
      </w:r>
      <w:r w:rsidRPr="007C24C7">
        <w:rPr>
          <w:rFonts w:ascii="Times New Roman" w:hAnsi="Times New Roman"/>
        </w:rPr>
        <w:t>» углубленной подготовки</w:t>
      </w:r>
      <w:r>
        <w:rPr>
          <w:rFonts w:ascii="Times New Roman" w:hAnsi="Times New Roman"/>
        </w:rPr>
        <w:t>, а также Примерной основной образовательной программы среднего профессионального образования по специальности 071801 Социально-культурная деятельност</w:t>
      </w:r>
      <w:proofErr w:type="gramStart"/>
      <w:r>
        <w:rPr>
          <w:rFonts w:ascii="Times New Roman" w:hAnsi="Times New Roman"/>
        </w:rPr>
        <w:t>ь(</w:t>
      </w:r>
      <w:proofErr w:type="gramEnd"/>
      <w:r>
        <w:rPr>
          <w:rFonts w:ascii="Times New Roman" w:hAnsi="Times New Roman"/>
        </w:rPr>
        <w:t>по видам).</w:t>
      </w:r>
    </w:p>
    <w:p w:rsidR="00466BF3" w:rsidRPr="007C24C7" w:rsidRDefault="00466BF3" w:rsidP="00466BF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C24C7">
        <w:rPr>
          <w:rFonts w:ascii="Times New Roman" w:hAnsi="Times New Roman"/>
        </w:rPr>
        <w:t>Нормативный срок освоения образовательной программы 3 года 10 месяцев</w:t>
      </w:r>
      <w:r>
        <w:rPr>
          <w:rFonts w:ascii="Times New Roman" w:hAnsi="Times New Roman"/>
        </w:rPr>
        <w:t xml:space="preserve"> </w:t>
      </w:r>
      <w:r w:rsidRPr="007C24C7">
        <w:rPr>
          <w:rFonts w:ascii="Times New Roman" w:hAnsi="Times New Roman"/>
        </w:rPr>
        <w:t>(на базе</w:t>
      </w:r>
      <w:r>
        <w:rPr>
          <w:rFonts w:ascii="Times New Roman" w:hAnsi="Times New Roman"/>
        </w:rPr>
        <w:t xml:space="preserve"> основного общего образования)</w:t>
      </w:r>
    </w:p>
    <w:p w:rsidR="00466BF3" w:rsidRPr="007C24C7" w:rsidRDefault="00466BF3" w:rsidP="00466BF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C24C7">
        <w:rPr>
          <w:rFonts w:ascii="Times New Roman" w:hAnsi="Times New Roman"/>
        </w:rPr>
        <w:t xml:space="preserve">Квалификация: </w:t>
      </w:r>
      <w:r>
        <w:rPr>
          <w:rFonts w:ascii="Times New Roman" w:hAnsi="Times New Roman"/>
        </w:rPr>
        <w:t>Менеджер социально-культурной деятельности.</w:t>
      </w:r>
    </w:p>
    <w:p w:rsidR="00466BF3" w:rsidRDefault="00466BF3" w:rsidP="00466BF3">
      <w:pPr>
        <w:pStyle w:val="3"/>
        <w:numPr>
          <w:ilvl w:val="0"/>
          <w:numId w:val="16"/>
        </w:numPr>
        <w:tabs>
          <w:tab w:val="clear" w:pos="720"/>
          <w:tab w:val="num" w:pos="840"/>
        </w:tabs>
        <w:rPr>
          <w:sz w:val="24"/>
          <w:szCs w:val="24"/>
          <w:lang w:val="ru-RU"/>
        </w:rPr>
      </w:pPr>
      <w:r w:rsidRPr="00F03CFD">
        <w:rPr>
          <w:rFonts w:cs="Times New Roman"/>
          <w:sz w:val="24"/>
          <w:szCs w:val="24"/>
          <w:lang w:val="ru-RU"/>
        </w:rPr>
        <w:t xml:space="preserve">Реализация </w:t>
      </w:r>
      <w:r w:rsidRPr="002A255B">
        <w:rPr>
          <w:rFonts w:cs="Times New Roman"/>
          <w:sz w:val="24"/>
          <w:szCs w:val="24"/>
          <w:lang w:val="ru-RU"/>
        </w:rPr>
        <w:t>федерального государственного образовательного стандарта среднего общего образования</w:t>
      </w:r>
      <w:r w:rsidRPr="00F03CFD">
        <w:rPr>
          <w:rFonts w:cs="Times New Roman"/>
          <w:sz w:val="24"/>
          <w:szCs w:val="24"/>
          <w:lang w:val="ru-RU"/>
        </w:rPr>
        <w:t xml:space="preserve"> осуществляется </w:t>
      </w:r>
      <w:r w:rsidRPr="002A255B">
        <w:rPr>
          <w:rFonts w:cs="Times New Roman"/>
          <w:sz w:val="24"/>
          <w:szCs w:val="24"/>
          <w:lang w:val="ru-RU"/>
        </w:rPr>
        <w:t xml:space="preserve">в пределах ППССЗ </w:t>
      </w:r>
      <w:r>
        <w:rPr>
          <w:rFonts w:cs="Times New Roman"/>
          <w:sz w:val="24"/>
          <w:szCs w:val="24"/>
          <w:lang w:val="ru-RU"/>
        </w:rPr>
        <w:t xml:space="preserve">с учетом получаемой специальности и </w:t>
      </w:r>
      <w:r w:rsidRPr="00F03CFD">
        <w:rPr>
          <w:rFonts w:cs="Times New Roman"/>
          <w:sz w:val="24"/>
          <w:szCs w:val="24"/>
          <w:lang w:val="ru-RU"/>
        </w:rPr>
        <w:t xml:space="preserve">в соответствии с </w:t>
      </w:r>
      <w:r w:rsidRPr="002A255B">
        <w:rPr>
          <w:rFonts w:cs="Times New Roman"/>
          <w:sz w:val="24"/>
          <w:szCs w:val="24"/>
          <w:lang w:val="ru-RU"/>
        </w:rPr>
        <w:t xml:space="preserve">гуманитарным </w:t>
      </w:r>
      <w:r w:rsidRPr="00F03CFD">
        <w:rPr>
          <w:rFonts w:cs="Times New Roman"/>
          <w:sz w:val="24"/>
          <w:szCs w:val="24"/>
          <w:lang w:val="ru-RU"/>
        </w:rPr>
        <w:t>профилем</w:t>
      </w:r>
      <w:r>
        <w:rPr>
          <w:rFonts w:cs="Times New Roman"/>
          <w:sz w:val="24"/>
          <w:szCs w:val="24"/>
          <w:lang w:val="ru-RU"/>
        </w:rPr>
        <w:t>.</w:t>
      </w:r>
      <w:r w:rsidRPr="00C36116">
        <w:rPr>
          <w:sz w:val="24"/>
          <w:szCs w:val="24"/>
          <w:lang w:val="ru-RU"/>
        </w:rPr>
        <w:t xml:space="preserve"> </w:t>
      </w:r>
    </w:p>
    <w:p w:rsidR="00466BF3" w:rsidRDefault="00466BF3" w:rsidP="00466BF3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предусматривает изучение следующих учебных циклов:</w:t>
      </w:r>
    </w:p>
    <w:p w:rsidR="00466BF3" w:rsidRDefault="00466BF3" w:rsidP="00466BF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общего гуманитарного и социально-экономического;</w:t>
      </w:r>
    </w:p>
    <w:p w:rsidR="00466BF3" w:rsidRDefault="00466BF3" w:rsidP="00466BF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математического и общего естественнонаучного;</w:t>
      </w:r>
    </w:p>
    <w:p w:rsidR="00466BF3" w:rsidRDefault="00466BF3" w:rsidP="00466BF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профессионального;</w:t>
      </w:r>
    </w:p>
    <w:p w:rsidR="00466BF3" w:rsidRDefault="00466BF3" w:rsidP="00466BF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разделов:</w:t>
      </w:r>
    </w:p>
    <w:p w:rsidR="00466BF3" w:rsidRDefault="00466BF3" w:rsidP="00466BF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учебная практика;</w:t>
      </w:r>
    </w:p>
    <w:p w:rsidR="00466BF3" w:rsidRDefault="00466BF3" w:rsidP="00466BF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производственная практика (по профилю специальности);</w:t>
      </w:r>
    </w:p>
    <w:p w:rsidR="00466BF3" w:rsidRDefault="00466BF3" w:rsidP="00466BF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производственная практика (преддипломная);</w:t>
      </w:r>
    </w:p>
    <w:p w:rsidR="00466BF3" w:rsidRDefault="00466BF3" w:rsidP="00466BF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промежуточная аттестация;</w:t>
      </w:r>
    </w:p>
    <w:p w:rsidR="00466BF3" w:rsidRDefault="00466BF3" w:rsidP="00466BF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государственная (итоговая) аттестация.</w:t>
      </w:r>
    </w:p>
    <w:p w:rsidR="00466BF3" w:rsidRDefault="00466BF3" w:rsidP="00466BF3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Общий гуманитарный и социально-экономический, математический и общий естественнонаучный циклы состоят из дисциплин. Профессиональный цикл состоит из </w:t>
      </w:r>
      <w:proofErr w:type="spellStart"/>
      <w:r>
        <w:rPr>
          <w:rFonts w:ascii="Times New Roman" w:hAnsi="Times New Roman"/>
        </w:rPr>
        <w:t>общепрофессиональных</w:t>
      </w:r>
      <w:proofErr w:type="spellEnd"/>
      <w:r>
        <w:rPr>
          <w:rFonts w:ascii="Times New Roman" w:hAnsi="Times New Roman"/>
        </w:rPr>
        <w:t xml:space="preserve"> дисциплин и профессиональных модулей в соответствии с основными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>
        <w:rPr>
          <w:rFonts w:ascii="Times New Roman" w:hAnsi="Times New Roman"/>
        </w:rPr>
        <w:lastRenderedPageBreak/>
        <w:t>обучающимися</w:t>
      </w:r>
      <w:proofErr w:type="gramEnd"/>
      <w:r>
        <w:rPr>
          <w:rFonts w:ascii="Times New Roman" w:hAnsi="Times New Roman"/>
        </w:rPr>
        <w:t xml:space="preserve"> профессиональных модулей проводятся учебная практика или производственная практика (по профилю специальности).</w:t>
      </w:r>
    </w:p>
    <w:p w:rsidR="00466BF3" w:rsidRDefault="00466BF3" w:rsidP="00466BF3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Максимальный объем учебной нагрузки обучающегося составляет 54 </w:t>
      </w:r>
      <w:proofErr w:type="gramStart"/>
      <w:r>
        <w:rPr>
          <w:rFonts w:ascii="Times New Roman" w:eastAsia="Times New Roman" w:hAnsi="Times New Roman"/>
        </w:rPr>
        <w:t>академических</w:t>
      </w:r>
      <w:proofErr w:type="gramEnd"/>
      <w:r>
        <w:rPr>
          <w:rFonts w:ascii="Times New Roman" w:eastAsia="Times New Roman" w:hAnsi="Times New Roman"/>
        </w:rPr>
        <w:t xml:space="preserve"> часа  в неделю, включая все виды аудиторной и внеаудиторной (самостоятельной) учебной работы по освоению ППССЗ.</w:t>
      </w:r>
    </w:p>
    <w:p w:rsidR="00466BF3" w:rsidRDefault="00466BF3" w:rsidP="00466BF3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Максимальный объем аудиторной учебной нагрузки при очной форме получения образования составляет 36 академических часов в неделю.</w:t>
      </w:r>
    </w:p>
    <w:p w:rsidR="00466BF3" w:rsidRDefault="00466BF3" w:rsidP="00466BF3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 w:rsidRPr="002236A0">
        <w:rPr>
          <w:rFonts w:ascii="Times New Roman" w:eastAsia="Times New Roman" w:hAnsi="Times New Roman"/>
        </w:rPr>
        <w:t>Общий объем</w:t>
      </w:r>
      <w:r>
        <w:rPr>
          <w:rFonts w:ascii="Times New Roman" w:eastAsia="Times New Roman" w:hAnsi="Times New Roman"/>
        </w:rPr>
        <w:t xml:space="preserve"> каникулярного времени в учебном году составляет 8-10 недель, в том числе 2 недели в зимний период.</w:t>
      </w:r>
    </w:p>
    <w:p w:rsidR="00466BF3" w:rsidRPr="007C24C7" w:rsidRDefault="00466BF3" w:rsidP="00466BF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план,</w:t>
      </w:r>
      <w:r w:rsidRPr="007C24C7">
        <w:rPr>
          <w:rFonts w:ascii="Times New Roman" w:hAnsi="Times New Roman"/>
        </w:rPr>
        <w:t xml:space="preserve"> </w:t>
      </w:r>
      <w:r w:rsidRPr="00C36116">
        <w:rPr>
          <w:rFonts w:ascii="Times New Roman" w:hAnsi="Times New Roman"/>
        </w:rPr>
        <w:t>составленный по циклам дисциплин, включает базовую и вариативную части, перечень дисциплин, междисциплинарные курсы, их трудоемкость и последовательность и</w:t>
      </w:r>
      <w:r>
        <w:rPr>
          <w:rFonts w:ascii="Times New Roman" w:hAnsi="Times New Roman"/>
        </w:rPr>
        <w:t>зучения.</w:t>
      </w:r>
    </w:p>
    <w:p w:rsidR="00466BF3" w:rsidRPr="007C24C7" w:rsidRDefault="00466BF3" w:rsidP="00466BF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7C24C7">
        <w:rPr>
          <w:rFonts w:ascii="Times New Roman" w:hAnsi="Times New Roman"/>
        </w:rPr>
        <w:t>Общая трудоемкость освоения основной профессиональной образовательной программы (в часах) для очной формы обучения составляет 7560 часов (максимальная учебная нагрузка включает часы: обязательных учебных занятий, самостоятельной работы, в том числе часы, необходимые для реализации федерального государственного образовательного стандарта среднего (полного) общего образования в пределах основных профессиональных образовательных программ среднего профессионального образования с учетом профиля получаемого профессионального образования)</w:t>
      </w:r>
      <w:proofErr w:type="gramEnd"/>
    </w:p>
    <w:p w:rsidR="00466BF3" w:rsidRDefault="00466BF3" w:rsidP="00466BF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год начинается 1 сентября.</w:t>
      </w:r>
      <w:r w:rsidRPr="006A0C78">
        <w:rPr>
          <w:rFonts w:ascii="Times New Roman" w:hAnsi="Times New Roman"/>
        </w:rPr>
        <w:t xml:space="preserve"> </w:t>
      </w:r>
      <w:r w:rsidRPr="00F03CFD">
        <w:rPr>
          <w:rFonts w:ascii="Times New Roman" w:hAnsi="Times New Roman"/>
        </w:rPr>
        <w:t xml:space="preserve">Продолжительность учебной недели - шестидневная. Выходной </w:t>
      </w:r>
      <w:r>
        <w:rPr>
          <w:rFonts w:ascii="Times New Roman" w:hAnsi="Times New Roman"/>
        </w:rPr>
        <w:t>–</w:t>
      </w:r>
      <w:r w:rsidRPr="00F03CFD">
        <w:rPr>
          <w:rFonts w:ascii="Times New Roman" w:hAnsi="Times New Roman"/>
        </w:rPr>
        <w:t xml:space="preserve"> воскресенье</w:t>
      </w:r>
      <w:r>
        <w:rPr>
          <w:rFonts w:ascii="Times New Roman" w:hAnsi="Times New Roman"/>
        </w:rPr>
        <w:t>.</w:t>
      </w:r>
    </w:p>
    <w:p w:rsidR="00466BF3" w:rsidRDefault="00466BF3" w:rsidP="00466BF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03CFD">
        <w:rPr>
          <w:rFonts w:ascii="Times New Roman" w:hAnsi="Times New Roman"/>
        </w:rPr>
        <w:t>Продолжительность занятий - 45 минут</w:t>
      </w:r>
      <w:r>
        <w:rPr>
          <w:rFonts w:ascii="Times New Roman" w:hAnsi="Times New Roman"/>
        </w:rPr>
        <w:t>.</w:t>
      </w:r>
    </w:p>
    <w:p w:rsidR="00466BF3" w:rsidRPr="008878C3" w:rsidRDefault="00466BF3" w:rsidP="00466BF3">
      <w:pPr>
        <w:numPr>
          <w:ilvl w:val="0"/>
          <w:numId w:val="16"/>
        </w:numPr>
        <w:jc w:val="both"/>
        <w:rPr>
          <w:rFonts w:ascii="Times New Roman" w:hAnsi="Times New Roman"/>
        </w:rPr>
      </w:pPr>
      <w:proofErr w:type="gramStart"/>
      <w:r w:rsidRPr="008878C3">
        <w:rPr>
          <w:rFonts w:ascii="Times New Roman" w:hAnsi="Times New Roman"/>
        </w:rPr>
        <w:t xml:space="preserve">Занятия по дисциплинам и междисциплинарным курсам обязательной и вариативной частей </w:t>
      </w:r>
      <w:r>
        <w:rPr>
          <w:rFonts w:ascii="Times New Roman" w:hAnsi="Times New Roman"/>
        </w:rPr>
        <w:t xml:space="preserve">ППССЗ </w:t>
      </w:r>
      <w:r w:rsidRPr="008878C3">
        <w:rPr>
          <w:rFonts w:ascii="Times New Roman" w:hAnsi="Times New Roman"/>
        </w:rPr>
        <w:t xml:space="preserve"> проводятся в форме групповых и индивидуальных </w:t>
      </w:r>
      <w:r>
        <w:rPr>
          <w:rFonts w:ascii="Times New Roman" w:hAnsi="Times New Roman"/>
        </w:rPr>
        <w:t>занятий в течение всего периода обучения</w:t>
      </w:r>
      <w:r w:rsidRPr="008878C3">
        <w:rPr>
          <w:rFonts w:ascii="Times New Roman" w:hAnsi="Times New Roman"/>
        </w:rPr>
        <w:t xml:space="preserve">: </w:t>
      </w:r>
      <w:proofErr w:type="gramEnd"/>
    </w:p>
    <w:p w:rsidR="00466BF3" w:rsidRPr="008878C3" w:rsidRDefault="00466BF3" w:rsidP="00466BF3">
      <w:pPr>
        <w:ind w:left="720" w:hanging="360"/>
        <w:jc w:val="both"/>
        <w:rPr>
          <w:rFonts w:ascii="Times New Roman" w:hAnsi="Times New Roman"/>
        </w:rPr>
      </w:pPr>
      <w:r w:rsidRPr="008878C3">
        <w:rPr>
          <w:rFonts w:ascii="Times New Roman" w:hAnsi="Times New Roman"/>
        </w:rPr>
        <w:tab/>
        <w:t>групповые (теоретические) занятия – не более 25 человек из студентов данного курса одной или, при необходимости, студентов нескольких специальностей;</w:t>
      </w:r>
    </w:p>
    <w:p w:rsidR="00466BF3" w:rsidRPr="008878C3" w:rsidRDefault="00466BF3" w:rsidP="00466BF3">
      <w:pPr>
        <w:pStyle w:val="3"/>
        <w:jc w:val="both"/>
        <w:rPr>
          <w:sz w:val="24"/>
          <w:szCs w:val="24"/>
          <w:lang w:val="ru-RU"/>
        </w:rPr>
      </w:pPr>
      <w:r w:rsidRPr="008878C3">
        <w:rPr>
          <w:sz w:val="24"/>
          <w:szCs w:val="24"/>
          <w:lang w:val="ru-RU"/>
        </w:rPr>
        <w:tab/>
        <w:t>групповые (практические) занятия – не более 15 человек;</w:t>
      </w:r>
    </w:p>
    <w:p w:rsidR="00466BF3" w:rsidRPr="008878C3" w:rsidRDefault="00466BF3" w:rsidP="00466BF3">
      <w:pPr>
        <w:pStyle w:val="3"/>
        <w:jc w:val="both"/>
        <w:rPr>
          <w:sz w:val="24"/>
          <w:szCs w:val="24"/>
          <w:lang w:val="ru-RU"/>
        </w:rPr>
      </w:pPr>
      <w:r w:rsidRPr="008878C3">
        <w:rPr>
          <w:sz w:val="24"/>
          <w:szCs w:val="24"/>
          <w:lang w:val="ru-RU"/>
        </w:rPr>
        <w:tab/>
        <w:t xml:space="preserve">индивидуальные занятия – 1 человек. </w:t>
      </w:r>
    </w:p>
    <w:p w:rsidR="00466BF3" w:rsidRPr="005532B7" w:rsidRDefault="00466BF3" w:rsidP="00466BF3">
      <w:pPr>
        <w:widowControl w:val="0"/>
        <w:numPr>
          <w:ilvl w:val="0"/>
          <w:numId w:val="16"/>
        </w:numPr>
        <w:tabs>
          <w:tab w:val="left" w:pos="720"/>
        </w:tabs>
        <w:suppressAutoHyphens/>
        <w:autoSpaceDE w:val="0"/>
        <w:jc w:val="both"/>
        <w:rPr>
          <w:rFonts w:ascii="Times New Roman" w:eastAsia="Times New Roman" w:hAnsi="Times New Roman"/>
        </w:rPr>
      </w:pPr>
      <w:r w:rsidRPr="00E51D29">
        <w:rPr>
          <w:rFonts w:ascii="Times New Roman" w:hAnsi="Times New Roman"/>
        </w:rPr>
        <w:t xml:space="preserve">Объем </w:t>
      </w:r>
      <w:r>
        <w:rPr>
          <w:rFonts w:ascii="Times New Roman" w:hAnsi="Times New Roman"/>
        </w:rPr>
        <w:t xml:space="preserve">аудиторных </w:t>
      </w:r>
      <w:r w:rsidRPr="00E51D29">
        <w:rPr>
          <w:rFonts w:ascii="Times New Roman" w:hAnsi="Times New Roman"/>
        </w:rPr>
        <w:t xml:space="preserve">часов вариативной части циклов </w:t>
      </w:r>
      <w:r>
        <w:rPr>
          <w:rFonts w:ascii="Times New Roman" w:hAnsi="Times New Roman"/>
        </w:rPr>
        <w:t xml:space="preserve">ППССЗ </w:t>
      </w:r>
      <w:r w:rsidRPr="00E51D29">
        <w:rPr>
          <w:rFonts w:ascii="Times New Roman" w:hAnsi="Times New Roman"/>
        </w:rPr>
        <w:t xml:space="preserve">ФГОС СПО по специальности </w:t>
      </w:r>
      <w:r>
        <w:rPr>
          <w:rFonts w:ascii="Times New Roman" w:hAnsi="Times New Roman"/>
        </w:rPr>
        <w:t>51.02.02</w:t>
      </w:r>
      <w:r w:rsidRPr="00E51D29">
        <w:rPr>
          <w:rFonts w:ascii="Times New Roman" w:hAnsi="Times New Roman"/>
        </w:rPr>
        <w:t xml:space="preserve"> «Социально-культурная деятельность</w:t>
      </w:r>
      <w:r>
        <w:rPr>
          <w:rFonts w:ascii="Times New Roman" w:hAnsi="Times New Roman"/>
        </w:rPr>
        <w:t>»</w:t>
      </w:r>
      <w:r w:rsidRPr="00E51D29">
        <w:rPr>
          <w:rFonts w:ascii="Times New Roman" w:hAnsi="Times New Roman"/>
        </w:rPr>
        <w:t xml:space="preserve"> по виду </w:t>
      </w:r>
      <w:r>
        <w:rPr>
          <w:rFonts w:ascii="Times New Roman" w:hAnsi="Times New Roman"/>
        </w:rPr>
        <w:t>«</w:t>
      </w:r>
      <w:r w:rsidRPr="00E51D29">
        <w:rPr>
          <w:rFonts w:ascii="Times New Roman" w:hAnsi="Times New Roman"/>
        </w:rPr>
        <w:t>Организация и постановка культурно-массовых мероприятий и театрализованных представлений» углубленной подготовки составляет</w:t>
      </w:r>
      <w:r>
        <w:rPr>
          <w:rFonts w:ascii="Times New Roman" w:hAnsi="Times New Roman"/>
        </w:rPr>
        <w:t xml:space="preserve"> </w:t>
      </w:r>
      <w:r w:rsidRPr="00E51D29">
        <w:rPr>
          <w:rFonts w:ascii="Times New Roman" w:hAnsi="Times New Roman"/>
        </w:rPr>
        <w:t>1080 часов</w:t>
      </w:r>
      <w:r>
        <w:rPr>
          <w:rFonts w:ascii="Times New Roman" w:hAnsi="Times New Roman"/>
        </w:rPr>
        <w:t xml:space="preserve">. </w:t>
      </w:r>
      <w:r w:rsidRPr="00E51D29">
        <w:rPr>
          <w:rFonts w:ascii="Times New Roman" w:hAnsi="Times New Roman"/>
        </w:rPr>
        <w:t xml:space="preserve">В соответствии с пунктом 7.1. ФГОС СПО по специальности </w:t>
      </w:r>
      <w:r>
        <w:rPr>
          <w:rFonts w:ascii="Times New Roman" w:hAnsi="Times New Roman"/>
        </w:rPr>
        <w:t>51.02.02</w:t>
      </w:r>
      <w:r w:rsidRPr="00E51D29">
        <w:rPr>
          <w:rFonts w:ascii="Times New Roman" w:hAnsi="Times New Roman"/>
        </w:rPr>
        <w:t xml:space="preserve"> «Социально-культурная деятельность  (по видам)   объем времени, отведенный на вариативную часть циклов </w:t>
      </w:r>
      <w:r>
        <w:rPr>
          <w:rFonts w:ascii="Times New Roman" w:hAnsi="Times New Roman"/>
        </w:rPr>
        <w:t>ППССЗ</w:t>
      </w:r>
      <w:r w:rsidRPr="00E51D29">
        <w:rPr>
          <w:rFonts w:ascii="Times New Roman" w:hAnsi="Times New Roman"/>
        </w:rPr>
        <w:t>, использован на увеличение объема времени, отведенного на дисциплины и профессиональные модули обязательной части, а так же новые дисциплины</w:t>
      </w:r>
      <w:r>
        <w:rPr>
          <w:rFonts w:ascii="Times New Roman" w:hAnsi="Times New Roman"/>
        </w:rPr>
        <w:t xml:space="preserve"> и модули.</w:t>
      </w:r>
    </w:p>
    <w:p w:rsidR="00466BF3" w:rsidRDefault="00466BF3" w:rsidP="00466BF3">
      <w:pPr>
        <w:widowControl w:val="0"/>
        <w:suppressAutoHyphens/>
        <w:autoSpaceDE w:val="0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В соответствии с учетом специфики региона, с потребностями времени, работодателей часть о</w:t>
      </w:r>
      <w:r>
        <w:rPr>
          <w:rFonts w:ascii="Times New Roman" w:hAnsi="Times New Roman"/>
        </w:rPr>
        <w:t>бъема времени, отведенного на вариативную часть циклов ППССЗ</w:t>
      </w:r>
      <w:r>
        <w:rPr>
          <w:rFonts w:ascii="Times New Roman" w:eastAsia="Times New Roman" w:hAnsi="Times New Roman"/>
        </w:rPr>
        <w:t>, использован на введение дополнительного МДК 02.03 «Теоретическая подготовка», который включил такие разделы, как: «Введение в специальность», «Игровые технологии», «Анимационная деятельность», «Музыкальное оформление культурно-массовых мероприятий и театрализованных представлений», «Танец», «</w:t>
      </w:r>
      <w:r w:rsidR="00981642">
        <w:rPr>
          <w:rFonts w:ascii="Times New Roman" w:eastAsia="Times New Roman" w:hAnsi="Times New Roman"/>
        </w:rPr>
        <w:t xml:space="preserve">Основы </w:t>
      </w:r>
      <w:proofErr w:type="spellStart"/>
      <w:r w:rsidR="00981642">
        <w:rPr>
          <w:rFonts w:ascii="Times New Roman" w:eastAsia="Times New Roman" w:hAnsi="Times New Roman"/>
        </w:rPr>
        <w:t>свето-звукорежиссуры</w:t>
      </w:r>
      <w:proofErr w:type="spellEnd"/>
      <w:r>
        <w:rPr>
          <w:rFonts w:ascii="Times New Roman" w:eastAsia="Times New Roman" w:hAnsi="Times New Roman"/>
        </w:rPr>
        <w:t>», «Грим», «</w:t>
      </w:r>
      <w:r w:rsidR="00981642">
        <w:rPr>
          <w:rFonts w:ascii="Times New Roman" w:eastAsia="Times New Roman" w:hAnsi="Times New Roman"/>
        </w:rPr>
        <w:t>Коми язык»</w:t>
      </w:r>
      <w:r>
        <w:rPr>
          <w:rFonts w:ascii="Times New Roman" w:eastAsia="Times New Roman" w:hAnsi="Times New Roman"/>
        </w:rPr>
        <w:t>.</w:t>
      </w:r>
    </w:p>
    <w:p w:rsidR="00466BF3" w:rsidRDefault="00466BF3" w:rsidP="00466BF3">
      <w:pPr>
        <w:widowControl w:val="0"/>
        <w:suppressAutoHyphens/>
        <w:autoSpaceDE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51D29">
        <w:rPr>
          <w:rFonts w:ascii="Times New Roman" w:hAnsi="Times New Roman"/>
        </w:rPr>
        <w:t xml:space="preserve">На увеличение объема учебных дисциплин Общего гуманитарного и социально-экономического цикла использовано </w:t>
      </w:r>
      <w:r>
        <w:rPr>
          <w:rFonts w:ascii="Times New Roman" w:hAnsi="Times New Roman"/>
        </w:rPr>
        <w:t>42 часа вариативной части.</w:t>
      </w:r>
    </w:p>
    <w:p w:rsidR="00466BF3" w:rsidRDefault="00466BF3" w:rsidP="00466BF3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Предусмотрена курсовая работа по МДК 02.01. «Основы режиссерского и сценарного мастерства».</w:t>
      </w:r>
    </w:p>
    <w:p w:rsidR="00466BF3" w:rsidRDefault="00466BF3" w:rsidP="00466BF3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Предусмотрена работа концертмейстеров на аудиторные занятия, требующие сопровождения концертмейстера из расчета до 50 % количества времени, предусмотренного учебным планом на разделы и темы междисциплинарного курса «Исполнительская </w:t>
      </w:r>
      <w:r>
        <w:rPr>
          <w:rFonts w:ascii="Times New Roman" w:eastAsia="Times New Roman" w:hAnsi="Times New Roman"/>
        </w:rPr>
        <w:lastRenderedPageBreak/>
        <w:t>подготовка» (МДК 01.02.)</w:t>
      </w:r>
      <w:r w:rsidR="00257702">
        <w:rPr>
          <w:rFonts w:ascii="Times New Roman" w:eastAsia="Times New Roman" w:hAnsi="Times New Roman"/>
        </w:rPr>
        <w:t xml:space="preserve"> и раздела «Танец» МДК 02.03</w:t>
      </w:r>
      <w:r>
        <w:rPr>
          <w:rFonts w:ascii="Times New Roman" w:eastAsia="Times New Roman" w:hAnsi="Times New Roman"/>
        </w:rPr>
        <w:t>.</w:t>
      </w:r>
    </w:p>
    <w:p w:rsidR="00466BF3" w:rsidRPr="00303C7B" w:rsidRDefault="00466BF3" w:rsidP="00466BF3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 w:rsidRPr="00E51D29">
        <w:rPr>
          <w:rFonts w:ascii="Times New Roman" w:hAnsi="Times New Roman"/>
        </w:rPr>
        <w:t>При реализации ОПОП СПО в учебном плане предусматриваются следующие виды практик</w:t>
      </w:r>
      <w:r w:rsidRPr="00C802A4">
        <w:rPr>
          <w:rFonts w:ascii="Times New Roman" w:hAnsi="Times New Roman"/>
        </w:rPr>
        <w:t>: учебная и производственная</w:t>
      </w:r>
      <w:r>
        <w:rPr>
          <w:rFonts w:ascii="Times New Roman" w:hAnsi="Times New Roman"/>
        </w:rPr>
        <w:t>.</w:t>
      </w:r>
    </w:p>
    <w:p w:rsidR="00466BF3" w:rsidRPr="00303C7B" w:rsidRDefault="00466BF3" w:rsidP="00466BF3">
      <w:pPr>
        <w:pStyle w:val="aa"/>
        <w:numPr>
          <w:ilvl w:val="0"/>
          <w:numId w:val="17"/>
        </w:numPr>
        <w:ind w:left="714" w:hanging="357"/>
        <w:jc w:val="both"/>
        <w:rPr>
          <w:rFonts w:ascii="Times New Roman" w:hAnsi="Times New Roman"/>
          <w:color w:val="000000"/>
          <w:lang w:eastAsia="ru-RU"/>
        </w:rPr>
      </w:pPr>
      <w:r w:rsidRPr="00303C7B">
        <w:rPr>
          <w:rFonts w:ascii="Times New Roman" w:hAnsi="Times New Roman"/>
        </w:rPr>
        <w:t xml:space="preserve">Учебная практика  (по профилю специальности) проводится  в 4 семестре в рамках ПМ.01 </w:t>
      </w:r>
      <w:r w:rsidR="00BA23C1">
        <w:rPr>
          <w:rFonts w:ascii="Times New Roman" w:hAnsi="Times New Roman"/>
        </w:rPr>
        <w:t xml:space="preserve">и ПМ.02 </w:t>
      </w:r>
      <w:r w:rsidRPr="00303C7B">
        <w:rPr>
          <w:rFonts w:ascii="Times New Roman" w:hAnsi="Times New Roman"/>
        </w:rPr>
        <w:t>(2 недели</w:t>
      </w:r>
      <w:r>
        <w:rPr>
          <w:rFonts w:ascii="Times New Roman" w:hAnsi="Times New Roman"/>
        </w:rPr>
        <w:t>-</w:t>
      </w:r>
      <w:r w:rsidRPr="00303C7B">
        <w:rPr>
          <w:rFonts w:ascii="Times New Roman" w:hAnsi="Times New Roman"/>
        </w:rPr>
        <w:t>72 ч)</w:t>
      </w:r>
      <w:r>
        <w:rPr>
          <w:rFonts w:ascii="Times New Roman" w:hAnsi="Times New Roman"/>
        </w:rPr>
        <w:t xml:space="preserve">: 1 – концентрированно, 2 - </w:t>
      </w:r>
      <w:r w:rsidRPr="00303C7B">
        <w:rPr>
          <w:rFonts w:ascii="Times New Roman" w:hAnsi="Times New Roman"/>
        </w:rPr>
        <w:t>рассредоточено, чередуясь с теоретическими занятиями.</w:t>
      </w:r>
    </w:p>
    <w:p w:rsidR="00466BF3" w:rsidRPr="00303C7B" w:rsidRDefault="00466BF3" w:rsidP="00466BF3">
      <w:pPr>
        <w:pStyle w:val="aa"/>
        <w:widowControl w:val="0"/>
        <w:numPr>
          <w:ilvl w:val="0"/>
          <w:numId w:val="17"/>
        </w:numPr>
        <w:suppressAutoHyphens/>
        <w:ind w:left="714" w:hanging="357"/>
        <w:jc w:val="both"/>
        <w:rPr>
          <w:rFonts w:ascii="Times New Roman" w:eastAsia="Times New Roman" w:hAnsi="Times New Roman"/>
        </w:rPr>
      </w:pPr>
      <w:r w:rsidRPr="00303C7B">
        <w:rPr>
          <w:rFonts w:ascii="Times New Roman" w:hAnsi="Times New Roman"/>
        </w:rPr>
        <w:t xml:space="preserve">Производственная практика состоит из двух этапов: практики по профилю специальности 6 недель  и преддипломной практики 4 недели. Производственная  по профилю специальности реализуется в три этапа: 1 неделя проходит концентрированно на втором курсе (36 часов – 1 неделя, 4 семестр); </w:t>
      </w:r>
      <w:r>
        <w:rPr>
          <w:rFonts w:ascii="Times New Roman" w:hAnsi="Times New Roman"/>
        </w:rPr>
        <w:t>3</w:t>
      </w:r>
      <w:r w:rsidRPr="00303C7B">
        <w:rPr>
          <w:rFonts w:ascii="Times New Roman" w:hAnsi="Times New Roman"/>
        </w:rPr>
        <w:t xml:space="preserve"> недели концентрированно и 1 неделя рассредоточено на третьем курсе (1</w:t>
      </w:r>
      <w:r>
        <w:rPr>
          <w:rFonts w:ascii="Times New Roman" w:hAnsi="Times New Roman"/>
        </w:rPr>
        <w:t>44</w:t>
      </w:r>
      <w:r w:rsidRPr="00303C7B">
        <w:rPr>
          <w:rFonts w:ascii="Times New Roman" w:hAnsi="Times New Roman"/>
        </w:rPr>
        <w:t xml:space="preserve"> часа – </w:t>
      </w:r>
      <w:r>
        <w:rPr>
          <w:rFonts w:ascii="Times New Roman" w:hAnsi="Times New Roman"/>
        </w:rPr>
        <w:t>4</w:t>
      </w:r>
      <w:r w:rsidRPr="00303C7B">
        <w:rPr>
          <w:rFonts w:ascii="Times New Roman" w:hAnsi="Times New Roman"/>
        </w:rPr>
        <w:t xml:space="preserve"> недел</w:t>
      </w:r>
      <w:r>
        <w:rPr>
          <w:rFonts w:ascii="Times New Roman" w:hAnsi="Times New Roman"/>
        </w:rPr>
        <w:t>и</w:t>
      </w:r>
      <w:r w:rsidRPr="00303C7B">
        <w:rPr>
          <w:rFonts w:ascii="Times New Roman" w:hAnsi="Times New Roman"/>
        </w:rPr>
        <w:t>, 6 семестр</w:t>
      </w:r>
      <w:r>
        <w:rPr>
          <w:rFonts w:ascii="Times New Roman" w:hAnsi="Times New Roman"/>
        </w:rPr>
        <w:t xml:space="preserve">), </w:t>
      </w:r>
      <w:r w:rsidRPr="00303C7B">
        <w:rPr>
          <w:rFonts w:ascii="Times New Roman" w:hAnsi="Times New Roman"/>
        </w:rPr>
        <w:t>1 неделя</w:t>
      </w:r>
      <w:r w:rsidRPr="00133B62">
        <w:rPr>
          <w:rFonts w:ascii="Times New Roman" w:hAnsi="Times New Roman"/>
        </w:rPr>
        <w:t xml:space="preserve"> </w:t>
      </w:r>
      <w:r w:rsidRPr="00303C7B">
        <w:rPr>
          <w:rFonts w:ascii="Times New Roman" w:hAnsi="Times New Roman"/>
        </w:rPr>
        <w:t>концентрированно</w:t>
      </w:r>
      <w:r>
        <w:rPr>
          <w:rFonts w:ascii="Times New Roman" w:hAnsi="Times New Roman"/>
        </w:rPr>
        <w:t xml:space="preserve"> на четвертом курсе (36 часов – 1 неделя, 8 семестр)</w:t>
      </w:r>
      <w:r w:rsidRPr="00303C7B">
        <w:rPr>
          <w:rFonts w:ascii="Times New Roman" w:hAnsi="Times New Roman"/>
        </w:rPr>
        <w:t>. Производственная (преддипломная) практика проводится концентрированно в восьмом семестре в рамках всех профессиональных модулей (144 часа – 4 недели, 8 семестр)</w:t>
      </w:r>
    </w:p>
    <w:p w:rsidR="00466BF3" w:rsidRPr="00133B62" w:rsidRDefault="00466BF3" w:rsidP="00466BF3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proofErr w:type="gramStart"/>
      <w:r w:rsidRPr="00133B62">
        <w:rPr>
          <w:rFonts w:ascii="Times New Roman" w:hAnsi="Times New Roman"/>
        </w:rPr>
        <w:t xml:space="preserve">Консультации для обучающихся очной формы получения образования предусматриваются  в объеме </w:t>
      </w:r>
      <w:r>
        <w:rPr>
          <w:rFonts w:ascii="Times New Roman" w:hAnsi="Times New Roman"/>
        </w:rPr>
        <w:t>4</w:t>
      </w:r>
      <w:r w:rsidRPr="00133B62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а</w:t>
      </w:r>
      <w:r w:rsidRPr="00133B62">
        <w:rPr>
          <w:rFonts w:ascii="Times New Roman" w:hAnsi="Times New Roman"/>
        </w:rPr>
        <w:t xml:space="preserve"> на кажд</w:t>
      </w:r>
      <w:r>
        <w:rPr>
          <w:rFonts w:ascii="Times New Roman" w:hAnsi="Times New Roman"/>
        </w:rPr>
        <w:t>ого обучающегося в</w:t>
      </w:r>
      <w:r w:rsidRPr="00133B62">
        <w:rPr>
          <w:rFonts w:ascii="Times New Roman" w:hAnsi="Times New Roman"/>
        </w:rPr>
        <w:t xml:space="preserve"> год, в том числе в период реализации среднего (полного) общего образования для лиц, обучающихся на базе основного общего образования.</w:t>
      </w:r>
      <w:proofErr w:type="gramEnd"/>
    </w:p>
    <w:p w:rsidR="00466BF3" w:rsidRPr="00C87A04" w:rsidRDefault="00466BF3" w:rsidP="00466BF3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 w:rsidRPr="00F03CFD">
        <w:rPr>
          <w:rFonts w:ascii="Times New Roman" w:hAnsi="Times New Roman"/>
        </w:rPr>
        <w:t>Промежуточная аттестация студентов включает зачеты</w:t>
      </w:r>
      <w:r>
        <w:rPr>
          <w:rFonts w:ascii="Times New Roman" w:hAnsi="Times New Roman"/>
        </w:rPr>
        <w:t xml:space="preserve"> (по физической культуре)</w:t>
      </w:r>
      <w:r w:rsidRPr="00F03CF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F03CFD">
        <w:rPr>
          <w:rFonts w:ascii="Times New Roman" w:hAnsi="Times New Roman"/>
        </w:rPr>
        <w:t xml:space="preserve">экзамены, дифференцированные зачеты, </w:t>
      </w:r>
      <w:r>
        <w:rPr>
          <w:rFonts w:ascii="Times New Roman" w:hAnsi="Times New Roman"/>
        </w:rPr>
        <w:t xml:space="preserve">которые могут проводиться в форме </w:t>
      </w:r>
      <w:r w:rsidRPr="00F03CFD">
        <w:rPr>
          <w:rFonts w:ascii="Times New Roman" w:hAnsi="Times New Roman"/>
        </w:rPr>
        <w:t>прослушивания, показ</w:t>
      </w:r>
      <w:r>
        <w:rPr>
          <w:rFonts w:ascii="Times New Roman" w:hAnsi="Times New Roman"/>
        </w:rPr>
        <w:t>а.</w:t>
      </w:r>
    </w:p>
    <w:p w:rsidR="00466BF3" w:rsidRPr="00C87A04" w:rsidRDefault="00466BF3" w:rsidP="00466BF3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 w:rsidRPr="00F03CFD">
        <w:rPr>
          <w:rFonts w:ascii="Times New Roman" w:hAnsi="Times New Roman"/>
        </w:rPr>
        <w:t xml:space="preserve">Обучающиеся, поступившие на базе среднего общего образования имеют право на </w:t>
      </w:r>
      <w:proofErr w:type="spellStart"/>
      <w:r w:rsidRPr="00F03CFD">
        <w:rPr>
          <w:rFonts w:ascii="Times New Roman" w:hAnsi="Times New Roman"/>
        </w:rPr>
        <w:t>перезачет</w:t>
      </w:r>
      <w:proofErr w:type="spellEnd"/>
      <w:r w:rsidRPr="00F03CFD">
        <w:rPr>
          <w:rFonts w:ascii="Times New Roman" w:hAnsi="Times New Roman"/>
        </w:rPr>
        <w:t xml:space="preserve"> соответствующих общеобразовательных дисциплин</w:t>
      </w:r>
      <w:r>
        <w:rPr>
          <w:rFonts w:ascii="Times New Roman" w:hAnsi="Times New Roman"/>
        </w:rPr>
        <w:t>.</w:t>
      </w:r>
    </w:p>
    <w:p w:rsidR="00466BF3" w:rsidRPr="006A0C78" w:rsidRDefault="00466BF3" w:rsidP="00466BF3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 w:rsidRPr="00F03CFD">
        <w:rPr>
          <w:rFonts w:ascii="Times New Roman" w:hAnsi="Times New Roman"/>
        </w:rPr>
        <w:t>По завершению освоения профессиональных модулей проводится комплексный экзамен (квалификационный), направленный на определение готовности выпускника к определенному виду деятельности, посредством оценки их профессиональных компетенций, сформированных в ходе освоения междисциплинарных курсов, учебной и производственной практики.</w:t>
      </w:r>
    </w:p>
    <w:p w:rsidR="00466BF3" w:rsidRPr="00133B62" w:rsidRDefault="00466BF3" w:rsidP="00466BF3">
      <w:pPr>
        <w:widowControl w:val="0"/>
        <w:numPr>
          <w:ilvl w:val="0"/>
          <w:numId w:val="16"/>
        </w:numPr>
        <w:tabs>
          <w:tab w:val="left" w:pos="720"/>
        </w:tabs>
        <w:suppressAutoHyphens/>
        <w:jc w:val="both"/>
        <w:rPr>
          <w:rFonts w:ascii="Times New Roman" w:eastAsia="Times New Roman" w:hAnsi="Times New Roman"/>
        </w:rPr>
      </w:pPr>
      <w:r w:rsidRPr="00C71895">
        <w:rPr>
          <w:rFonts w:ascii="Times New Roman" w:hAnsi="Times New Roman"/>
          <w:color w:val="000000"/>
          <w:lang w:eastAsia="ru-RU"/>
        </w:rPr>
        <w:t>На государственную итоговую</w:t>
      </w:r>
      <w:r>
        <w:rPr>
          <w:rFonts w:ascii="Times New Roman" w:hAnsi="Times New Roman"/>
          <w:color w:val="000000"/>
          <w:lang w:eastAsia="ru-RU"/>
        </w:rPr>
        <w:t xml:space="preserve"> аттестацию отводится 4 недели:</w:t>
      </w:r>
    </w:p>
    <w:p w:rsidR="00466BF3" w:rsidRPr="00811CC5" w:rsidRDefault="00466BF3" w:rsidP="00466BF3">
      <w:pPr>
        <w:pStyle w:val="aa"/>
        <w:ind w:left="720"/>
        <w:contextualSpacing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Pr="00811CC5">
        <w:rPr>
          <w:rFonts w:ascii="Times New Roman" w:hAnsi="Times New Roman"/>
          <w:color w:val="000000"/>
          <w:lang w:eastAsia="ru-RU"/>
        </w:rPr>
        <w:t>подготовка выпускной квалификационной работы</w:t>
      </w:r>
      <w:r>
        <w:rPr>
          <w:rFonts w:ascii="Times New Roman" w:hAnsi="Times New Roman"/>
          <w:color w:val="000000"/>
          <w:lang w:eastAsia="ru-RU"/>
        </w:rPr>
        <w:t xml:space="preserve"> (дипломная работа)</w:t>
      </w:r>
      <w:r w:rsidRPr="00811CC5">
        <w:rPr>
          <w:rFonts w:ascii="Times New Roman" w:hAnsi="Times New Roman"/>
          <w:color w:val="000000"/>
          <w:lang w:eastAsia="ru-RU"/>
        </w:rPr>
        <w:t xml:space="preserve"> - 1 неделя</w:t>
      </w:r>
    </w:p>
    <w:p w:rsidR="00466BF3" w:rsidRPr="00DF52D7" w:rsidRDefault="00466BF3" w:rsidP="00466BF3">
      <w:pPr>
        <w:pStyle w:val="aa"/>
        <w:ind w:left="720"/>
        <w:contextualSpacing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Pr="00DF52D7">
        <w:rPr>
          <w:rFonts w:ascii="Times New Roman" w:hAnsi="Times New Roman"/>
          <w:color w:val="000000"/>
          <w:lang w:eastAsia="ru-RU"/>
        </w:rPr>
        <w:t>защита вып</w:t>
      </w:r>
      <w:r>
        <w:rPr>
          <w:rFonts w:ascii="Times New Roman" w:hAnsi="Times New Roman"/>
          <w:color w:val="000000"/>
          <w:lang w:eastAsia="ru-RU"/>
        </w:rPr>
        <w:t>ускной квалификационной работы  - «Постановка и проведение культурно-массовых мероприятий» (театрализованного представления</w:t>
      </w:r>
      <w:r w:rsidRPr="00DF52D7">
        <w:rPr>
          <w:rFonts w:ascii="Times New Roman" w:hAnsi="Times New Roman"/>
          <w:color w:val="000000"/>
          <w:lang w:eastAsia="ru-RU"/>
        </w:rPr>
        <w:t>) - 1 неделя</w:t>
      </w:r>
    </w:p>
    <w:p w:rsidR="00466BF3" w:rsidRPr="00811CC5" w:rsidRDefault="00466BF3" w:rsidP="00466BF3">
      <w:pPr>
        <w:pStyle w:val="aa"/>
        <w:ind w:left="720"/>
        <w:contextualSpacing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Pr="00811CC5">
        <w:rPr>
          <w:rFonts w:ascii="Times New Roman" w:hAnsi="Times New Roman"/>
          <w:color w:val="000000"/>
          <w:lang w:eastAsia="ru-RU"/>
        </w:rPr>
        <w:t>Государственный экзамен по междисциплинарному курсу "Организация социально-культурной деятельности" - 1 неделя</w:t>
      </w:r>
    </w:p>
    <w:p w:rsidR="00466BF3" w:rsidRDefault="00466BF3" w:rsidP="00466BF3">
      <w:pPr>
        <w:pStyle w:val="aa"/>
        <w:ind w:left="720"/>
        <w:contextualSpacing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Pr="00811CC5">
        <w:rPr>
          <w:rFonts w:ascii="Times New Roman" w:hAnsi="Times New Roman"/>
          <w:color w:val="000000"/>
          <w:lang w:eastAsia="ru-RU"/>
        </w:rPr>
        <w:t>Государственный экзамен по междисциплинарному курсу "Менеджмент в социально-культурной сфере" - 1 неделя</w:t>
      </w:r>
    </w:p>
    <w:p w:rsidR="00466BF3" w:rsidRDefault="00466BF3" w:rsidP="00E2771B">
      <w:pPr>
        <w:jc w:val="both"/>
        <w:rPr>
          <w:rFonts w:ascii="Times New Roman" w:hAnsi="Times New Roman"/>
          <w:b/>
          <w:bCs/>
        </w:rPr>
      </w:pPr>
    </w:p>
    <w:p w:rsidR="00466BF3" w:rsidRDefault="00466BF3" w:rsidP="00E2771B">
      <w:pPr>
        <w:jc w:val="both"/>
        <w:rPr>
          <w:rFonts w:ascii="Times New Roman" w:hAnsi="Times New Roman"/>
          <w:b/>
          <w:bCs/>
        </w:rPr>
      </w:pPr>
    </w:p>
    <w:p w:rsidR="00466BF3" w:rsidRDefault="00466BF3" w:rsidP="00E2771B">
      <w:pPr>
        <w:jc w:val="both"/>
        <w:rPr>
          <w:rFonts w:ascii="Times New Roman" w:hAnsi="Times New Roman"/>
          <w:b/>
          <w:bCs/>
        </w:rPr>
      </w:pPr>
    </w:p>
    <w:p w:rsidR="002659D1" w:rsidRDefault="002659D1"/>
    <w:p w:rsidR="002659D1" w:rsidRDefault="002659D1"/>
    <w:p w:rsidR="002659D1" w:rsidRDefault="002659D1"/>
    <w:sectPr w:rsidR="002659D1" w:rsidSect="00987F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90EC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B835BE0"/>
    <w:multiLevelType w:val="hybridMultilevel"/>
    <w:tmpl w:val="0FEEA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A47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B3002C"/>
    <w:multiLevelType w:val="hybridMultilevel"/>
    <w:tmpl w:val="5D90B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06E6F"/>
    <w:multiLevelType w:val="hybridMultilevel"/>
    <w:tmpl w:val="B614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23CA9"/>
    <w:multiLevelType w:val="multilevel"/>
    <w:tmpl w:val="D6C61A92"/>
    <w:lvl w:ilvl="0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CF56DD0"/>
    <w:multiLevelType w:val="hybridMultilevel"/>
    <w:tmpl w:val="C6EE4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B3D09"/>
    <w:multiLevelType w:val="hybridMultilevel"/>
    <w:tmpl w:val="5DC824B0"/>
    <w:lvl w:ilvl="0" w:tplc="FFFFFFFF">
      <w:start w:val="1"/>
      <w:numFmt w:val="bullet"/>
      <w:lvlText w:val=""/>
      <w:lvlJc w:val="left"/>
      <w:pPr>
        <w:tabs>
          <w:tab w:val="num" w:pos="965"/>
        </w:tabs>
        <w:ind w:left="96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>
    <w:nsid w:val="44564903"/>
    <w:multiLevelType w:val="hybridMultilevel"/>
    <w:tmpl w:val="52D662BC"/>
    <w:lvl w:ilvl="0" w:tplc="2B748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D77AA"/>
    <w:multiLevelType w:val="hybridMultilevel"/>
    <w:tmpl w:val="9182CDEE"/>
    <w:lvl w:ilvl="0" w:tplc="98E05D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B5C75"/>
    <w:multiLevelType w:val="hybridMultilevel"/>
    <w:tmpl w:val="5874D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12B94"/>
    <w:multiLevelType w:val="hybridMultilevel"/>
    <w:tmpl w:val="FFFC2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C75223"/>
    <w:multiLevelType w:val="multilevel"/>
    <w:tmpl w:val="AE882B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7286445E"/>
    <w:multiLevelType w:val="hybridMultilevel"/>
    <w:tmpl w:val="BE566240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5">
    <w:nsid w:val="7D5C75E8"/>
    <w:multiLevelType w:val="hybridMultilevel"/>
    <w:tmpl w:val="530A3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92888"/>
    <w:multiLevelType w:val="hybridMultilevel"/>
    <w:tmpl w:val="5B26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16"/>
  </w:num>
  <w:num w:numId="11">
    <w:abstractNumId w:val="5"/>
  </w:num>
  <w:num w:numId="12">
    <w:abstractNumId w:val="11"/>
  </w:num>
  <w:num w:numId="13">
    <w:abstractNumId w:val="1"/>
  </w:num>
  <w:num w:numId="14">
    <w:abstractNumId w:val="7"/>
  </w:num>
  <w:num w:numId="15">
    <w:abstractNumId w:val="12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2EA0"/>
    <w:rsid w:val="000670C5"/>
    <w:rsid w:val="000901AE"/>
    <w:rsid w:val="00134DD5"/>
    <w:rsid w:val="00165A00"/>
    <w:rsid w:val="001779F6"/>
    <w:rsid w:val="001E3010"/>
    <w:rsid w:val="001F16AE"/>
    <w:rsid w:val="001F5CA8"/>
    <w:rsid w:val="00257702"/>
    <w:rsid w:val="002659D1"/>
    <w:rsid w:val="00311EA1"/>
    <w:rsid w:val="00366FDE"/>
    <w:rsid w:val="003C1185"/>
    <w:rsid w:val="003D2A99"/>
    <w:rsid w:val="00436E56"/>
    <w:rsid w:val="0046069C"/>
    <w:rsid w:val="00466BF3"/>
    <w:rsid w:val="00496A60"/>
    <w:rsid w:val="00527757"/>
    <w:rsid w:val="00584F3B"/>
    <w:rsid w:val="005F119B"/>
    <w:rsid w:val="006123F9"/>
    <w:rsid w:val="00642BAD"/>
    <w:rsid w:val="00666893"/>
    <w:rsid w:val="006B4F86"/>
    <w:rsid w:val="007955B3"/>
    <w:rsid w:val="007C1553"/>
    <w:rsid w:val="007E629D"/>
    <w:rsid w:val="00821ECF"/>
    <w:rsid w:val="008543FC"/>
    <w:rsid w:val="008B03F2"/>
    <w:rsid w:val="008E1C81"/>
    <w:rsid w:val="008F0032"/>
    <w:rsid w:val="008F2E22"/>
    <w:rsid w:val="0097122D"/>
    <w:rsid w:val="00981642"/>
    <w:rsid w:val="00987FDE"/>
    <w:rsid w:val="00A53338"/>
    <w:rsid w:val="00A85FEA"/>
    <w:rsid w:val="00AD4F48"/>
    <w:rsid w:val="00B532B3"/>
    <w:rsid w:val="00B734A8"/>
    <w:rsid w:val="00BA0CA0"/>
    <w:rsid w:val="00BA23C1"/>
    <w:rsid w:val="00D34F24"/>
    <w:rsid w:val="00D5229F"/>
    <w:rsid w:val="00D66A51"/>
    <w:rsid w:val="00DA2073"/>
    <w:rsid w:val="00DA7EED"/>
    <w:rsid w:val="00DE0D48"/>
    <w:rsid w:val="00E12EA0"/>
    <w:rsid w:val="00E16C34"/>
    <w:rsid w:val="00E24B8D"/>
    <w:rsid w:val="00E2771B"/>
    <w:rsid w:val="00E40744"/>
    <w:rsid w:val="00E542EB"/>
    <w:rsid w:val="00EF0719"/>
    <w:rsid w:val="00EF3839"/>
    <w:rsid w:val="00F5434B"/>
    <w:rsid w:val="00FA6659"/>
    <w:rsid w:val="00FA69D0"/>
    <w:rsid w:val="00FF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0"/>
    <w:pPr>
      <w:spacing w:after="0" w:line="240" w:lineRule="auto"/>
    </w:pPr>
    <w:rPr>
      <w:rFonts w:ascii="Lucida Grande CY" w:eastAsia="Lucida Grande CY" w:hAnsi="Lucida Grande CY" w:cs="Times New Roman"/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E12EA0"/>
    <w:pPr>
      <w:keepNext/>
      <w:jc w:val="center"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E12EA0"/>
    <w:rPr>
      <w:rFonts w:ascii="Lucida Grande CY" w:eastAsia="Lucida Grande CY" w:hAnsi="Lucida Grande CY" w:cs="Times New Roman"/>
      <w:b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 Знак"/>
    <w:link w:val="a4"/>
    <w:rsid w:val="00E12EA0"/>
    <w:rPr>
      <w:lang w:eastAsia="ru-RU"/>
    </w:rPr>
  </w:style>
  <w:style w:type="paragraph" w:styleId="a4">
    <w:name w:val="Body Text Indent"/>
    <w:aliases w:val="текст,Основной текст 1,Нумерованный список !!,Надин стиль Знак"/>
    <w:basedOn w:val="a"/>
    <w:link w:val="a3"/>
    <w:rsid w:val="00E12EA0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ru-RU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E12EA0"/>
    <w:rPr>
      <w:rFonts w:ascii="Lucida Grande CY" w:eastAsia="Lucida Grande CY" w:hAnsi="Lucida Grande CY" w:cs="Times New Roman"/>
      <w:sz w:val="24"/>
      <w:szCs w:val="24"/>
    </w:rPr>
  </w:style>
  <w:style w:type="paragraph" w:styleId="a5">
    <w:name w:val="Normal (Web)"/>
    <w:aliases w:val="Обычный (Web)"/>
    <w:basedOn w:val="a"/>
    <w:rsid w:val="00E12EA0"/>
    <w:pPr>
      <w:overflowPunct w:val="0"/>
      <w:autoSpaceDE w:val="0"/>
      <w:autoSpaceDN w:val="0"/>
      <w:adjustRightInd w:val="0"/>
      <w:spacing w:before="100" w:after="100"/>
    </w:pPr>
    <w:rPr>
      <w:rFonts w:ascii="Times New Roman" w:eastAsia="Times New Roman" w:hAnsi="Times New Roman"/>
      <w:sz w:val="28"/>
      <w:szCs w:val="20"/>
      <w:lang w:val="en-US" w:bidi="en-US"/>
    </w:rPr>
  </w:style>
  <w:style w:type="paragraph" w:customStyle="1" w:styleId="12">
    <w:name w:val="Знак Знак Знак Знак Знак Знак Знак1 Знак"/>
    <w:basedOn w:val="a"/>
    <w:link w:val="13"/>
    <w:rsid w:val="00E12EA0"/>
    <w:pPr>
      <w:tabs>
        <w:tab w:val="num" w:pos="643"/>
      </w:tabs>
      <w:spacing w:after="160" w:line="240" w:lineRule="exact"/>
    </w:pPr>
    <w:rPr>
      <w:rFonts w:ascii="Verdana" w:hAnsi="Verdana" w:cs="Verdana"/>
      <w:lang w:val="en-US"/>
    </w:rPr>
  </w:style>
  <w:style w:type="character" w:customStyle="1" w:styleId="13">
    <w:name w:val="Знак Знак Знак Знак Знак Знак Знак1 Знак Знак"/>
    <w:link w:val="12"/>
    <w:rsid w:val="00E12EA0"/>
    <w:rPr>
      <w:rFonts w:ascii="Verdana" w:eastAsia="Lucida Grande CY" w:hAnsi="Verdana" w:cs="Verdana"/>
      <w:sz w:val="24"/>
      <w:szCs w:val="24"/>
      <w:lang w:val="en-US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E12EA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 Знак2 Знак Знак Знак Знак"/>
    <w:basedOn w:val="a"/>
    <w:rsid w:val="00E12EA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rsid w:val="00E12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12EA0"/>
    <w:rPr>
      <w:rFonts w:ascii="Lucida Grande CY" w:eastAsia="Lucida Grande CY" w:hAnsi="Lucida Grande CY" w:cs="Times New Roman"/>
      <w:sz w:val="24"/>
      <w:szCs w:val="24"/>
    </w:rPr>
  </w:style>
  <w:style w:type="paragraph" w:styleId="23">
    <w:name w:val="Body Text Indent 2"/>
    <w:basedOn w:val="a"/>
    <w:link w:val="24"/>
    <w:rsid w:val="00E12EA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12EA0"/>
    <w:rPr>
      <w:rFonts w:ascii="Lucida Grande CY" w:eastAsia="Lucida Grande CY" w:hAnsi="Lucida Grande CY" w:cs="Times New Roman"/>
      <w:sz w:val="24"/>
      <w:szCs w:val="24"/>
    </w:rPr>
  </w:style>
  <w:style w:type="paragraph" w:styleId="25">
    <w:name w:val="List 2"/>
    <w:basedOn w:val="a"/>
    <w:rsid w:val="00E12EA0"/>
    <w:pPr>
      <w:ind w:left="566" w:hanging="283"/>
    </w:pPr>
    <w:rPr>
      <w:rFonts w:ascii="Arial" w:eastAsia="Times New Roman" w:hAnsi="Arial" w:cs="Arial"/>
      <w:szCs w:val="28"/>
      <w:lang w:eastAsia="ru-RU"/>
    </w:rPr>
  </w:style>
  <w:style w:type="paragraph" w:styleId="a6">
    <w:name w:val="List"/>
    <w:basedOn w:val="a"/>
    <w:rsid w:val="00E12EA0"/>
    <w:pPr>
      <w:ind w:left="283" w:hanging="283"/>
    </w:pPr>
  </w:style>
  <w:style w:type="paragraph" w:styleId="a7">
    <w:name w:val="footnote text"/>
    <w:basedOn w:val="a"/>
    <w:link w:val="a8"/>
    <w:semiHidden/>
    <w:rsid w:val="00E12EA0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12EA0"/>
    <w:rPr>
      <w:rFonts w:ascii="Lucida Grande CY" w:eastAsia="Lucida Grande CY" w:hAnsi="Lucida Grande CY" w:cs="Times New Roman"/>
      <w:sz w:val="20"/>
      <w:szCs w:val="20"/>
    </w:rPr>
  </w:style>
  <w:style w:type="character" w:styleId="a9">
    <w:name w:val="footnote reference"/>
    <w:semiHidden/>
    <w:rsid w:val="00E12EA0"/>
    <w:rPr>
      <w:vertAlign w:val="superscript"/>
    </w:rPr>
  </w:style>
  <w:style w:type="paragraph" w:customStyle="1" w:styleId="210">
    <w:name w:val="Основной текст 21"/>
    <w:basedOn w:val="a"/>
    <w:rsid w:val="00E12EA0"/>
    <w:pPr>
      <w:ind w:firstLine="709"/>
      <w:jc w:val="both"/>
    </w:pPr>
    <w:rPr>
      <w:rFonts w:ascii="Times New Roman" w:eastAsia="Times New Roman" w:hAnsi="Times New Roman" w:cs="Courier New"/>
      <w:lang w:eastAsia="ar-SA"/>
    </w:rPr>
  </w:style>
  <w:style w:type="paragraph" w:styleId="aa">
    <w:name w:val="List Paragraph"/>
    <w:basedOn w:val="a"/>
    <w:uiPriority w:val="34"/>
    <w:qFormat/>
    <w:rsid w:val="00E12EA0"/>
    <w:pPr>
      <w:ind w:left="708"/>
    </w:pPr>
  </w:style>
  <w:style w:type="paragraph" w:customStyle="1" w:styleId="Style8">
    <w:name w:val="Style8"/>
    <w:basedOn w:val="a"/>
    <w:rsid w:val="00E12E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styleId="ab">
    <w:name w:val="header"/>
    <w:basedOn w:val="a"/>
    <w:link w:val="ac"/>
    <w:rsid w:val="00E12E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12EA0"/>
    <w:rPr>
      <w:rFonts w:ascii="Lucida Grande CY" w:eastAsia="Lucida Grande CY" w:hAnsi="Lucida Grande CY" w:cs="Times New Roman"/>
      <w:sz w:val="24"/>
      <w:szCs w:val="24"/>
    </w:rPr>
  </w:style>
  <w:style w:type="character" w:styleId="ad">
    <w:name w:val="page number"/>
    <w:basedOn w:val="a0"/>
    <w:rsid w:val="00E12EA0"/>
  </w:style>
  <w:style w:type="paragraph" w:customStyle="1" w:styleId="ae">
    <w:name w:val="Знак Знак Знак Знак"/>
    <w:basedOn w:val="a"/>
    <w:rsid w:val="00E12EA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f">
    <w:name w:val="Table Grid"/>
    <w:basedOn w:val="a1"/>
    <w:uiPriority w:val="59"/>
    <w:rsid w:val="00E12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12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12E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E12EA0"/>
  </w:style>
  <w:style w:type="character" w:customStyle="1" w:styleId="WW-Absatz-Standardschriftart">
    <w:name w:val="WW-Absatz-Standardschriftart"/>
    <w:rsid w:val="00E12EA0"/>
  </w:style>
  <w:style w:type="character" w:customStyle="1" w:styleId="WW-Absatz-Standardschriftart1">
    <w:name w:val="WW-Absatz-Standardschriftart1"/>
    <w:rsid w:val="00E12EA0"/>
  </w:style>
  <w:style w:type="character" w:customStyle="1" w:styleId="WW-Absatz-Standardschriftart11">
    <w:name w:val="WW-Absatz-Standardschriftart11"/>
    <w:rsid w:val="00E12EA0"/>
  </w:style>
  <w:style w:type="character" w:customStyle="1" w:styleId="WW-Absatz-Standardschriftart111">
    <w:name w:val="WW-Absatz-Standardschriftart111"/>
    <w:rsid w:val="00E12EA0"/>
  </w:style>
  <w:style w:type="paragraph" w:customStyle="1" w:styleId="af0">
    <w:name w:val="Заголовок"/>
    <w:basedOn w:val="a"/>
    <w:next w:val="af1"/>
    <w:rsid w:val="00E12EA0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1">
    <w:name w:val="Body Text"/>
    <w:basedOn w:val="a"/>
    <w:link w:val="af2"/>
    <w:rsid w:val="00E12EA0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f2">
    <w:name w:val="Основной текст Знак"/>
    <w:basedOn w:val="a0"/>
    <w:link w:val="af1"/>
    <w:rsid w:val="00E12EA0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4">
    <w:name w:val="Название1"/>
    <w:basedOn w:val="a"/>
    <w:rsid w:val="00E12EA0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5">
    <w:name w:val="Указатель1"/>
    <w:basedOn w:val="a"/>
    <w:rsid w:val="00E12EA0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3">
    <w:name w:val="Содержимое таблицы"/>
    <w:basedOn w:val="a"/>
    <w:rsid w:val="00E12EA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f4">
    <w:name w:val="Заголовок таблицы"/>
    <w:basedOn w:val="af3"/>
    <w:rsid w:val="00E12EA0"/>
    <w:pPr>
      <w:jc w:val="center"/>
    </w:pPr>
    <w:rPr>
      <w:b/>
      <w:bCs/>
    </w:rPr>
  </w:style>
  <w:style w:type="paragraph" w:customStyle="1" w:styleId="211">
    <w:name w:val="Основной текст 21"/>
    <w:basedOn w:val="a"/>
    <w:rsid w:val="00E12EA0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</w:rPr>
  </w:style>
  <w:style w:type="paragraph" w:customStyle="1" w:styleId="p2">
    <w:name w:val="p2"/>
    <w:basedOn w:val="a"/>
    <w:rsid w:val="00E12EA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WW-Absatz-Standardschriftart1111">
    <w:name w:val="WW-Absatz-Standardschriftart1111"/>
    <w:rsid w:val="00E12EA0"/>
  </w:style>
  <w:style w:type="character" w:customStyle="1" w:styleId="WW-Absatz-Standardschriftart11111">
    <w:name w:val="WW-Absatz-Standardschriftart11111"/>
    <w:rsid w:val="00E12EA0"/>
  </w:style>
  <w:style w:type="character" w:customStyle="1" w:styleId="WW8Num1z0">
    <w:name w:val="WW8Num1z0"/>
    <w:rsid w:val="00E12EA0"/>
    <w:rPr>
      <w:rFonts w:ascii="Symbol" w:hAnsi="Symbol"/>
    </w:rPr>
  </w:style>
  <w:style w:type="character" w:customStyle="1" w:styleId="WW8Num3z0">
    <w:name w:val="WW8Num3z0"/>
    <w:rsid w:val="00E12EA0"/>
    <w:rPr>
      <w:rFonts w:ascii="Symbol" w:hAnsi="Symbol"/>
    </w:rPr>
  </w:style>
  <w:style w:type="character" w:customStyle="1" w:styleId="WW8Num3z1">
    <w:name w:val="WW8Num3z1"/>
    <w:rsid w:val="00E12EA0"/>
    <w:rPr>
      <w:rFonts w:ascii="Courier New" w:hAnsi="Courier New" w:cs="Courier New"/>
    </w:rPr>
  </w:style>
  <w:style w:type="character" w:customStyle="1" w:styleId="WW8Num3z2">
    <w:name w:val="WW8Num3z2"/>
    <w:rsid w:val="00E12EA0"/>
    <w:rPr>
      <w:rFonts w:ascii="Wingdings" w:hAnsi="Wingdings"/>
    </w:rPr>
  </w:style>
  <w:style w:type="character" w:customStyle="1" w:styleId="WW8Num4z0">
    <w:name w:val="WW8Num4z0"/>
    <w:rsid w:val="00E12EA0"/>
    <w:rPr>
      <w:rFonts w:ascii="Symbol" w:hAnsi="Symbol"/>
    </w:rPr>
  </w:style>
  <w:style w:type="character" w:customStyle="1" w:styleId="WW8Num4z1">
    <w:name w:val="WW8Num4z1"/>
    <w:rsid w:val="00E12EA0"/>
    <w:rPr>
      <w:rFonts w:ascii="Courier New" w:hAnsi="Courier New" w:cs="Courier New"/>
    </w:rPr>
  </w:style>
  <w:style w:type="character" w:customStyle="1" w:styleId="WW8Num4z2">
    <w:name w:val="WW8Num4z2"/>
    <w:rsid w:val="00E12EA0"/>
    <w:rPr>
      <w:rFonts w:ascii="Wingdings" w:hAnsi="Wingdings"/>
    </w:rPr>
  </w:style>
  <w:style w:type="character" w:customStyle="1" w:styleId="WW8Num5z0">
    <w:name w:val="WW8Num5z0"/>
    <w:rsid w:val="00E12EA0"/>
    <w:rPr>
      <w:rFonts w:ascii="Symbol" w:hAnsi="Symbol"/>
      <w:color w:val="auto"/>
    </w:rPr>
  </w:style>
  <w:style w:type="character" w:customStyle="1" w:styleId="WW8Num5z1">
    <w:name w:val="WW8Num5z1"/>
    <w:rsid w:val="00E12EA0"/>
    <w:rPr>
      <w:rFonts w:ascii="Courier New" w:hAnsi="Courier New"/>
    </w:rPr>
  </w:style>
  <w:style w:type="character" w:customStyle="1" w:styleId="WW8Num5z2">
    <w:name w:val="WW8Num5z2"/>
    <w:rsid w:val="00E12EA0"/>
    <w:rPr>
      <w:rFonts w:ascii="Wingdings" w:hAnsi="Wingdings"/>
    </w:rPr>
  </w:style>
  <w:style w:type="character" w:customStyle="1" w:styleId="WW8Num5z3">
    <w:name w:val="WW8Num5z3"/>
    <w:rsid w:val="00E12EA0"/>
    <w:rPr>
      <w:rFonts w:ascii="Symbol" w:hAnsi="Symbol"/>
    </w:rPr>
  </w:style>
  <w:style w:type="character" w:customStyle="1" w:styleId="WW8Num6z0">
    <w:name w:val="WW8Num6z0"/>
    <w:rsid w:val="00E12EA0"/>
    <w:rPr>
      <w:rFonts w:ascii="Symbol" w:hAnsi="Symbol"/>
    </w:rPr>
  </w:style>
  <w:style w:type="character" w:customStyle="1" w:styleId="WW8Num6z1">
    <w:name w:val="WW8Num6z1"/>
    <w:rsid w:val="00E12EA0"/>
    <w:rPr>
      <w:rFonts w:ascii="Courier New" w:hAnsi="Courier New" w:cs="Wingdings"/>
    </w:rPr>
  </w:style>
  <w:style w:type="character" w:customStyle="1" w:styleId="WW8Num6z2">
    <w:name w:val="WW8Num6z2"/>
    <w:rsid w:val="00E12EA0"/>
    <w:rPr>
      <w:rFonts w:ascii="Wingdings" w:hAnsi="Wingdings"/>
    </w:rPr>
  </w:style>
  <w:style w:type="character" w:customStyle="1" w:styleId="WW8Num7z0">
    <w:name w:val="WW8Num7z0"/>
    <w:rsid w:val="00E12EA0"/>
    <w:rPr>
      <w:b/>
    </w:rPr>
  </w:style>
  <w:style w:type="character" w:customStyle="1" w:styleId="WW8Num7z1">
    <w:name w:val="WW8Num7z1"/>
    <w:rsid w:val="00E12EA0"/>
    <w:rPr>
      <w:rFonts w:ascii="Courier New" w:hAnsi="Courier New" w:cs="Courier New"/>
    </w:rPr>
  </w:style>
  <w:style w:type="character" w:customStyle="1" w:styleId="WW8Num7z2">
    <w:name w:val="WW8Num7z2"/>
    <w:rsid w:val="00E12EA0"/>
    <w:rPr>
      <w:rFonts w:ascii="Wingdings" w:hAnsi="Wingdings"/>
    </w:rPr>
  </w:style>
  <w:style w:type="character" w:customStyle="1" w:styleId="WW8Num7z3">
    <w:name w:val="WW8Num7z3"/>
    <w:rsid w:val="00E12EA0"/>
    <w:rPr>
      <w:rFonts w:ascii="Symbol" w:hAnsi="Symbol"/>
    </w:rPr>
  </w:style>
  <w:style w:type="character" w:customStyle="1" w:styleId="WW8Num8z0">
    <w:name w:val="WW8Num8z0"/>
    <w:rsid w:val="00E12EA0"/>
    <w:rPr>
      <w:b/>
    </w:rPr>
  </w:style>
  <w:style w:type="character" w:customStyle="1" w:styleId="WW8Num9z0">
    <w:name w:val="WW8Num9z0"/>
    <w:rsid w:val="00E12EA0"/>
    <w:rPr>
      <w:rFonts w:ascii="Symbol" w:hAnsi="Symbol"/>
    </w:rPr>
  </w:style>
  <w:style w:type="character" w:customStyle="1" w:styleId="WW8Num9z1">
    <w:name w:val="WW8Num9z1"/>
    <w:rsid w:val="00E12EA0"/>
    <w:rPr>
      <w:rFonts w:ascii="Courier New" w:hAnsi="Courier New" w:cs="Courier New"/>
    </w:rPr>
  </w:style>
  <w:style w:type="character" w:customStyle="1" w:styleId="WW8Num9z2">
    <w:name w:val="WW8Num9z2"/>
    <w:rsid w:val="00E12EA0"/>
    <w:rPr>
      <w:rFonts w:ascii="Wingdings" w:hAnsi="Wingdings"/>
    </w:rPr>
  </w:style>
  <w:style w:type="character" w:customStyle="1" w:styleId="WW8Num11z0">
    <w:name w:val="WW8Num11z0"/>
    <w:rsid w:val="00E12EA0"/>
    <w:rPr>
      <w:rFonts w:ascii="Symbol" w:hAnsi="Symbol"/>
    </w:rPr>
  </w:style>
  <w:style w:type="character" w:customStyle="1" w:styleId="WW8Num11z1">
    <w:name w:val="WW8Num11z1"/>
    <w:rsid w:val="00E12EA0"/>
    <w:rPr>
      <w:rFonts w:ascii="Courier New" w:hAnsi="Courier New" w:cs="Wingdings"/>
    </w:rPr>
  </w:style>
  <w:style w:type="character" w:customStyle="1" w:styleId="WW8Num11z2">
    <w:name w:val="WW8Num11z2"/>
    <w:rsid w:val="00E12EA0"/>
    <w:rPr>
      <w:rFonts w:ascii="Wingdings" w:hAnsi="Wingdings"/>
    </w:rPr>
  </w:style>
  <w:style w:type="character" w:customStyle="1" w:styleId="WW8Num12z0">
    <w:name w:val="WW8Num12z0"/>
    <w:rsid w:val="00E12EA0"/>
    <w:rPr>
      <w:rFonts w:ascii="Symbol" w:hAnsi="Symbol"/>
    </w:rPr>
  </w:style>
  <w:style w:type="character" w:customStyle="1" w:styleId="WW8Num12z1">
    <w:name w:val="WW8Num12z1"/>
    <w:rsid w:val="00E12EA0"/>
    <w:rPr>
      <w:rFonts w:ascii="Courier New" w:hAnsi="Courier New" w:cs="Courier New"/>
    </w:rPr>
  </w:style>
  <w:style w:type="character" w:customStyle="1" w:styleId="WW8Num12z2">
    <w:name w:val="WW8Num12z2"/>
    <w:rsid w:val="00E12EA0"/>
    <w:rPr>
      <w:rFonts w:ascii="Wingdings" w:hAnsi="Wingdings"/>
    </w:rPr>
  </w:style>
  <w:style w:type="character" w:customStyle="1" w:styleId="16">
    <w:name w:val="Основной шрифт абзаца1"/>
    <w:rsid w:val="00E12EA0"/>
  </w:style>
  <w:style w:type="character" w:customStyle="1" w:styleId="af5">
    <w:name w:val="Знак Знак Знак"/>
    <w:rsid w:val="00E12EA0"/>
    <w:rPr>
      <w:rFonts w:ascii="Lucida Grande CY" w:eastAsia="Lucida Grande CY" w:hAnsi="Lucida Grande CY"/>
      <w:b/>
      <w:sz w:val="24"/>
      <w:szCs w:val="24"/>
      <w:lang w:val="ru-RU" w:eastAsia="ar-SA" w:bidi="ar-SA"/>
    </w:rPr>
  </w:style>
  <w:style w:type="paragraph" w:customStyle="1" w:styleId="212">
    <w:name w:val="Основной текст с отступом 21"/>
    <w:basedOn w:val="a"/>
    <w:rsid w:val="00E12EA0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3">
    <w:name w:val="Список 21"/>
    <w:basedOn w:val="a"/>
    <w:rsid w:val="00E12EA0"/>
    <w:pPr>
      <w:suppressAutoHyphens/>
      <w:ind w:left="566" w:hanging="283"/>
    </w:pPr>
    <w:rPr>
      <w:rFonts w:ascii="Arial" w:eastAsia="Times New Roman" w:hAnsi="Arial" w:cs="Arial"/>
      <w:szCs w:val="28"/>
      <w:lang w:eastAsia="ar-SA"/>
    </w:rPr>
  </w:style>
  <w:style w:type="paragraph" w:customStyle="1" w:styleId="af6">
    <w:name w:val="Содержимое врезки"/>
    <w:basedOn w:val="af1"/>
    <w:rsid w:val="00E12EA0"/>
    <w:pPr>
      <w:widowControl/>
    </w:pPr>
    <w:rPr>
      <w:rFonts w:ascii="Lucida Grande CY" w:eastAsia="Lucida Grande CY" w:hAnsi="Lucida Grande CY"/>
      <w:kern w:val="0"/>
      <w:sz w:val="24"/>
      <w:lang w:eastAsia="ar-SA"/>
    </w:rPr>
  </w:style>
  <w:style w:type="paragraph" w:customStyle="1" w:styleId="Default">
    <w:name w:val="Default"/>
    <w:rsid w:val="00E277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List Bullet 3"/>
    <w:basedOn w:val="a"/>
    <w:rsid w:val="00466BF3"/>
    <w:pPr>
      <w:ind w:left="720" w:hanging="360"/>
    </w:pPr>
    <w:rPr>
      <w:rFonts w:ascii="Times New Roman" w:eastAsia="Times New Roman" w:hAnsi="Times New Roman" w:cs="Arial"/>
      <w:sz w:val="28"/>
      <w:szCs w:val="28"/>
      <w:lang w:val="en-US" w:bidi="en-US"/>
    </w:rPr>
  </w:style>
  <w:style w:type="paragraph" w:styleId="af7">
    <w:name w:val="Balloon Text"/>
    <w:basedOn w:val="a"/>
    <w:link w:val="af8"/>
    <w:uiPriority w:val="99"/>
    <w:semiHidden/>
    <w:unhideWhenUsed/>
    <w:rsid w:val="00366FD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66FDE"/>
    <w:rPr>
      <w:rFonts w:ascii="Tahoma" w:eastAsia="Lucida Grande CY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 культуры</Company>
  <LinksUpToDate>false</LinksUpToDate>
  <CharactersWithSpaces>16736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</dc:creator>
  <cp:keywords/>
  <dc:description/>
  <cp:lastModifiedBy>Марина Алексеевна</cp:lastModifiedBy>
  <cp:revision>3</cp:revision>
  <cp:lastPrinted>2016-12-23T11:04:00Z</cp:lastPrinted>
  <dcterms:created xsi:type="dcterms:W3CDTF">2017-01-27T13:10:00Z</dcterms:created>
  <dcterms:modified xsi:type="dcterms:W3CDTF">2017-01-29T14:09:00Z</dcterms:modified>
</cp:coreProperties>
</file>