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A5" w:rsidRPr="00330D82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Утверждено</w:t>
      </w:r>
    </w:p>
    <w:p w:rsidR="009E3AA5" w:rsidRPr="00330D82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приказом директора</w:t>
      </w:r>
    </w:p>
    <w:p w:rsidR="009E3AA5" w:rsidRPr="00330D82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330D82">
        <w:rPr>
          <w:rFonts w:ascii="Times New Roman" w:hAnsi="Times New Roman"/>
          <w:sz w:val="24"/>
          <w:szCs w:val="24"/>
        </w:rPr>
        <w:t>ГПОУ РК «Колледж культуры»</w:t>
      </w:r>
    </w:p>
    <w:p w:rsidR="009E3AA5" w:rsidRPr="000971E0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0971E0">
        <w:rPr>
          <w:rFonts w:ascii="Times New Roman" w:hAnsi="Times New Roman"/>
          <w:sz w:val="24"/>
          <w:szCs w:val="24"/>
        </w:rPr>
        <w:t xml:space="preserve">от  </w:t>
      </w:r>
      <w:r w:rsidRPr="000971E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06.10 .2018 № 102.</w:t>
      </w:r>
    </w:p>
    <w:p w:rsidR="009E3AA5" w:rsidRDefault="009E3AA5" w:rsidP="009E3AA5">
      <w:p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A5" w:rsidRPr="00050D71" w:rsidRDefault="009E3AA5" w:rsidP="009E3AA5">
      <w:pPr>
        <w:spacing w:after="0"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A5" w:rsidRPr="00050D71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 w:rsidRPr="00050D71">
        <w:rPr>
          <w:rFonts w:ascii="Times New Roman" w:hAnsi="Times New Roman"/>
          <w:b/>
          <w:bCs/>
          <w:sz w:val="24"/>
          <w:szCs w:val="24"/>
        </w:rPr>
        <w:t xml:space="preserve">ПОЛОЖЕНИЕ ОБ </w:t>
      </w:r>
      <w:r w:rsidRPr="00050D71"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 xml:space="preserve">ОРГАНИЗАЦИИ ВЫПОЛНЕНИЯ И ЗАЩИТЫ </w:t>
      </w: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 w:rsidRPr="00050D71"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 xml:space="preserve">ВЫПУСКНОЙ КВАЛИФИКАЦИОННОЙ РАБОТЫ </w:t>
      </w:r>
    </w:p>
    <w:p w:rsidR="009E3AA5" w:rsidRPr="00050D71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smallCaps/>
          <w:color w:val="000000"/>
          <w:kern w:val="1"/>
          <w:sz w:val="24"/>
          <w:szCs w:val="24"/>
        </w:rPr>
        <w:t>В ГПОУ РК «КОЛЛЕДЖ КУЛЬТУРЫ»</w:t>
      </w:r>
    </w:p>
    <w:p w:rsidR="009E3AA5" w:rsidRPr="00050D71" w:rsidRDefault="009E3AA5" w:rsidP="009E3AA5">
      <w:pPr>
        <w:pStyle w:val="a8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bCs/>
        </w:rPr>
      </w:pPr>
    </w:p>
    <w:p w:rsidR="009E3AA5" w:rsidRDefault="009E3AA5" w:rsidP="009E3AA5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D7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3AA5" w:rsidRPr="00050D71" w:rsidRDefault="009E3AA5" w:rsidP="009E3AA5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9E3AA5" w:rsidRPr="00EB7B52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>1.1. Рекомендации по организации выполнения и защиты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(далее - ВКР)</w:t>
      </w:r>
      <w:r w:rsidRPr="00EB7B52">
        <w:rPr>
          <w:rFonts w:ascii="Times New Roman" w:hAnsi="Times New Roman"/>
          <w:sz w:val="28"/>
          <w:szCs w:val="28"/>
        </w:rPr>
        <w:t xml:space="preserve"> (дипломного проекта) разработаны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29 декабря 2012 г. № 273-ФЗ </w:t>
      </w:r>
      <w:r w:rsidRPr="00EB7B52">
        <w:rPr>
          <w:rFonts w:ascii="Times New Roman" w:hAnsi="Times New Roman"/>
          <w:sz w:val="28"/>
          <w:szCs w:val="28"/>
        </w:rPr>
        <w:t>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Pr="00EB7B52">
        <w:rPr>
          <w:rFonts w:ascii="Times New Roman" w:hAnsi="Times New Roman"/>
          <w:sz w:val="28"/>
          <w:szCs w:val="28"/>
        </w:rPr>
        <w:t xml:space="preserve">, </w:t>
      </w:r>
      <w:r w:rsidRPr="00C77349">
        <w:rPr>
          <w:rFonts w:ascii="Times New Roman" w:hAnsi="Times New Roman"/>
          <w:color w:val="000000"/>
          <w:sz w:val="28"/>
          <w:szCs w:val="27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№ 968, Методическими рекомендациями Министерства образования и науки Российской Федерации № 06-846 от 20.07.2015 г.,</w:t>
      </w:r>
      <w:r w:rsidRPr="000C1074">
        <w:rPr>
          <w:rFonts w:ascii="Times New Roman" w:hAnsi="Times New Roman"/>
          <w:color w:val="000000"/>
          <w:sz w:val="28"/>
          <w:szCs w:val="27"/>
        </w:rPr>
        <w:t xml:space="preserve"> федеральными государственн</w:t>
      </w:r>
      <w:r>
        <w:rPr>
          <w:rFonts w:ascii="Times New Roman" w:hAnsi="Times New Roman"/>
          <w:color w:val="000000"/>
          <w:sz w:val="28"/>
          <w:szCs w:val="27"/>
        </w:rPr>
        <w:t>ыми образовательными стандартами</w:t>
      </w:r>
      <w:r w:rsidRPr="000C1074">
        <w:rPr>
          <w:color w:val="000000"/>
          <w:sz w:val="28"/>
          <w:szCs w:val="27"/>
        </w:rPr>
        <w:t xml:space="preserve"> </w:t>
      </w:r>
      <w:r w:rsidRPr="00EB7B52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- ФГОС)</w:t>
      </w:r>
      <w:r w:rsidRPr="00EB7B52">
        <w:rPr>
          <w:rFonts w:ascii="Times New Roman" w:hAnsi="Times New Roman"/>
          <w:sz w:val="28"/>
          <w:szCs w:val="28"/>
        </w:rPr>
        <w:t xml:space="preserve"> и устанавлива</w:t>
      </w:r>
      <w:r>
        <w:rPr>
          <w:rFonts w:ascii="Times New Roman" w:hAnsi="Times New Roman"/>
          <w:sz w:val="28"/>
          <w:szCs w:val="28"/>
        </w:rPr>
        <w:t>ю</w:t>
      </w:r>
      <w:r w:rsidRPr="00EB7B52">
        <w:rPr>
          <w:rFonts w:ascii="Times New Roman" w:hAnsi="Times New Roman"/>
          <w:sz w:val="28"/>
          <w:szCs w:val="28"/>
        </w:rPr>
        <w:t xml:space="preserve">т требования к выбору тематики, организации и методическому сопровождению выполнения выпускной квалификационной работы (дипломного проекта). </w:t>
      </w:r>
    </w:p>
    <w:p w:rsidR="009E3AA5" w:rsidRPr="00EB7B52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 xml:space="preserve">1.2. В соответствии с </w:t>
      </w:r>
      <w:r>
        <w:rPr>
          <w:rFonts w:ascii="Times New Roman" w:hAnsi="Times New Roman"/>
          <w:sz w:val="28"/>
          <w:szCs w:val="28"/>
        </w:rPr>
        <w:t>ФГОС</w:t>
      </w:r>
      <w:r w:rsidRPr="00EB7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EB7B52">
        <w:rPr>
          <w:rFonts w:ascii="Times New Roman" w:hAnsi="Times New Roman"/>
          <w:sz w:val="28"/>
          <w:szCs w:val="28"/>
        </w:rPr>
        <w:t xml:space="preserve">является обязательной частью государственной (итоговой) аттестации. Тематика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EB7B52">
        <w:rPr>
          <w:rFonts w:ascii="Times New Roman" w:hAnsi="Times New Roman"/>
          <w:sz w:val="28"/>
          <w:szCs w:val="28"/>
        </w:rPr>
        <w:t xml:space="preserve">должна соответствовать содержанию одного или нескольких профессиональных модулей.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52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EB7B52">
        <w:rPr>
          <w:rFonts w:ascii="Times New Roman" w:hAnsi="Times New Roman"/>
          <w:sz w:val="28"/>
          <w:szCs w:val="28"/>
        </w:rPr>
        <w:t xml:space="preserve">подтверждает соответствие профессиональной подготовки обучающегося требованиям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EB7B52">
        <w:rPr>
          <w:rFonts w:ascii="Times New Roman" w:hAnsi="Times New Roman"/>
          <w:sz w:val="28"/>
          <w:szCs w:val="28"/>
        </w:rPr>
        <w:t xml:space="preserve">по соответствующей </w:t>
      </w:r>
      <w:r>
        <w:rPr>
          <w:rFonts w:ascii="Times New Roman" w:hAnsi="Times New Roman"/>
          <w:sz w:val="28"/>
          <w:szCs w:val="28"/>
        </w:rPr>
        <w:t>с</w:t>
      </w:r>
      <w:r w:rsidRPr="00EB7B52">
        <w:rPr>
          <w:rFonts w:ascii="Times New Roman" w:hAnsi="Times New Roman"/>
          <w:sz w:val="28"/>
          <w:szCs w:val="28"/>
        </w:rPr>
        <w:t xml:space="preserve">пециальности. </w:t>
      </w:r>
      <w:r w:rsidRPr="00C77349">
        <w:rPr>
          <w:rFonts w:ascii="Times New Roman" w:hAnsi="Times New Roman"/>
          <w:sz w:val="28"/>
          <w:szCs w:val="28"/>
        </w:rPr>
        <w:t xml:space="preserve">Подготовка и защита  </w:t>
      </w:r>
      <w:r w:rsidRPr="00C77349">
        <w:rPr>
          <w:rFonts w:ascii="Times New Roman" w:hAnsi="Times New Roman"/>
          <w:sz w:val="28"/>
          <w:szCs w:val="28"/>
          <w:lang w:eastAsia="ru-RU"/>
        </w:rPr>
        <w:t xml:space="preserve">ВКР способствует систематизации, </w:t>
      </w:r>
      <w:r w:rsidRPr="00C77349">
        <w:rPr>
          <w:rFonts w:ascii="Times New Roman" w:hAnsi="Times New Roman"/>
          <w:sz w:val="28"/>
          <w:szCs w:val="28"/>
        </w:rPr>
        <w:t xml:space="preserve"> расширению освоенных во время обучения знаний по общепрофессиональным дисциплинам, профессиональным модулям</w:t>
      </w:r>
      <w:r w:rsidRPr="00C77349">
        <w:rPr>
          <w:rFonts w:ascii="Times New Roman" w:hAnsi="Times New Roman"/>
          <w:sz w:val="28"/>
          <w:szCs w:val="28"/>
          <w:lang w:eastAsia="ru-RU"/>
        </w:rPr>
        <w:t xml:space="preserve"> и закреплению знаний выпускника по профессии или специальности при решении </w:t>
      </w:r>
      <w:r w:rsidRPr="00C77349">
        <w:rPr>
          <w:rFonts w:ascii="Times New Roman" w:hAnsi="Times New Roman"/>
          <w:sz w:val="28"/>
          <w:szCs w:val="28"/>
        </w:rPr>
        <w:t xml:space="preserve">разрабатываемых в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C77349">
        <w:rPr>
          <w:rFonts w:ascii="Times New Roman" w:hAnsi="Times New Roman"/>
          <w:sz w:val="28"/>
          <w:szCs w:val="28"/>
          <w:lang w:eastAsia="ru-RU"/>
        </w:rPr>
        <w:t>конкретных задач, а также выяснению уровня подготовки выпускника к самостоятельной работе</w:t>
      </w:r>
      <w:r w:rsidRPr="00C77349">
        <w:rPr>
          <w:rFonts w:ascii="Times New Roman" w:hAnsi="Times New Roman"/>
          <w:sz w:val="28"/>
          <w:szCs w:val="28"/>
        </w:rPr>
        <w:t xml:space="preserve">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C77349">
        <w:rPr>
          <w:rFonts w:ascii="Times New Roman" w:hAnsi="Times New Roman"/>
          <w:sz w:val="28"/>
          <w:szCs w:val="28"/>
        </w:rPr>
        <w:t>. Согласно ФГОС</w:t>
      </w:r>
      <w:r>
        <w:rPr>
          <w:rFonts w:ascii="Times New Roman" w:hAnsi="Times New Roman"/>
          <w:sz w:val="28"/>
          <w:szCs w:val="28"/>
        </w:rPr>
        <w:t>,</w:t>
      </w:r>
      <w:r w:rsidRPr="00C77349">
        <w:rPr>
          <w:rFonts w:ascii="Times New Roman" w:hAnsi="Times New Roman"/>
          <w:sz w:val="28"/>
          <w:szCs w:val="28"/>
        </w:rPr>
        <w:t xml:space="preserve"> в учебном плане на подготовку и защиту 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 w:rsidRPr="00C77349">
        <w:rPr>
          <w:rFonts w:ascii="Times New Roman" w:hAnsi="Times New Roman"/>
          <w:sz w:val="28"/>
          <w:szCs w:val="28"/>
        </w:rPr>
        <w:t xml:space="preserve"> по специальностям отводится</w:t>
      </w:r>
      <w:r>
        <w:rPr>
          <w:rFonts w:ascii="Times New Roman" w:hAnsi="Times New Roman"/>
          <w:sz w:val="28"/>
          <w:szCs w:val="28"/>
        </w:rPr>
        <w:t>: «ДПИ и НП» -</w:t>
      </w:r>
      <w:r w:rsidRPr="00C7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C77349">
        <w:rPr>
          <w:rFonts w:ascii="Times New Roman" w:hAnsi="Times New Roman"/>
          <w:sz w:val="28"/>
          <w:szCs w:val="28"/>
        </w:rPr>
        <w:t xml:space="preserve"> недель, из них на подготовку ВКР – </w:t>
      </w:r>
      <w:r>
        <w:rPr>
          <w:rFonts w:ascii="Times New Roman" w:hAnsi="Times New Roman"/>
          <w:sz w:val="28"/>
          <w:szCs w:val="28"/>
        </w:rPr>
        <w:t>7 недель</w:t>
      </w:r>
      <w:r w:rsidRPr="00C77349">
        <w:rPr>
          <w:rFonts w:ascii="Times New Roman" w:hAnsi="Times New Roman"/>
          <w:sz w:val="28"/>
          <w:szCs w:val="28"/>
        </w:rPr>
        <w:t xml:space="preserve"> и на защиту ВКР – </w:t>
      </w:r>
      <w:r>
        <w:rPr>
          <w:rFonts w:ascii="Times New Roman" w:hAnsi="Times New Roman"/>
          <w:sz w:val="28"/>
          <w:szCs w:val="28"/>
        </w:rPr>
        <w:t>1</w:t>
      </w:r>
      <w:r w:rsidRPr="00C77349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я; «НХТ»,</w:t>
      </w:r>
      <w:r w:rsidRPr="00657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«Библиотековедение» и «СКД» - 2 недели (1 + 1)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960E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60EF">
        <w:rPr>
          <w:rFonts w:ascii="Times New Roman" w:hAnsi="Times New Roman"/>
          <w:b/>
          <w:sz w:val="28"/>
          <w:szCs w:val="28"/>
        </w:rPr>
        <w:t xml:space="preserve">Организация разработки тематики и выполнения </w:t>
      </w:r>
      <w:r>
        <w:rPr>
          <w:rFonts w:ascii="Times New Roman" w:hAnsi="Times New Roman"/>
          <w:b/>
          <w:sz w:val="28"/>
          <w:szCs w:val="28"/>
        </w:rPr>
        <w:t>ВКР</w:t>
      </w:r>
    </w:p>
    <w:p w:rsidR="009E3AA5" w:rsidRPr="006960EF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Pr="005021AD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1AD">
        <w:rPr>
          <w:rFonts w:ascii="Times New Roman" w:hAnsi="Times New Roman"/>
          <w:sz w:val="28"/>
          <w:szCs w:val="28"/>
        </w:rPr>
        <w:lastRenderedPageBreak/>
        <w:t>2.1.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1AD">
        <w:rPr>
          <w:rFonts w:ascii="Times New Roman" w:hAnsi="Times New Roman"/>
          <w:sz w:val="28"/>
          <w:szCs w:val="28"/>
        </w:rPr>
        <w:t>выполняется в соответствии с Положением о государственной итоговой аттестации по программам подготовки специалиста среднего звена ГПОУ РК «Колледж культуры»</w:t>
      </w:r>
      <w:r>
        <w:rPr>
          <w:rFonts w:ascii="Times New Roman" w:hAnsi="Times New Roman"/>
          <w:sz w:val="28"/>
          <w:szCs w:val="28"/>
        </w:rPr>
        <w:t xml:space="preserve"> (далее – Колледж)</w:t>
      </w:r>
      <w:r w:rsidRPr="005021AD">
        <w:rPr>
          <w:rFonts w:ascii="Times New Roman" w:hAnsi="Times New Roman"/>
          <w:sz w:val="28"/>
          <w:szCs w:val="28"/>
        </w:rPr>
        <w:t>.</w:t>
      </w:r>
    </w:p>
    <w:p w:rsidR="009E3AA5" w:rsidRDefault="009E3AA5" w:rsidP="009E3AA5">
      <w:pPr>
        <w:pStyle w:val="a9"/>
        <w:spacing w:before="0" w:after="0" w:line="240" w:lineRule="auto"/>
        <w:ind w:left="0" w:firstLine="709"/>
        <w:rPr>
          <w:rFonts w:eastAsia="Calibri"/>
          <w:b w:val="0"/>
          <w:i w:val="0"/>
          <w:iCs/>
          <w:szCs w:val="28"/>
        </w:rPr>
      </w:pPr>
      <w:r w:rsidRPr="007A375E">
        <w:rPr>
          <w:b w:val="0"/>
          <w:i w:val="0"/>
          <w:szCs w:val="28"/>
        </w:rPr>
        <w:t xml:space="preserve">2.2. Темы </w:t>
      </w:r>
      <w:r>
        <w:rPr>
          <w:b w:val="0"/>
          <w:i w:val="0"/>
          <w:szCs w:val="28"/>
        </w:rPr>
        <w:t xml:space="preserve">ВКР </w:t>
      </w:r>
      <w:r w:rsidRPr="009E3AA5">
        <w:rPr>
          <w:b w:val="0"/>
          <w:i w:val="0"/>
          <w:szCs w:val="28"/>
        </w:rPr>
        <w:t>(дипломного проекта)</w:t>
      </w:r>
      <w:r>
        <w:rPr>
          <w:b w:val="0"/>
          <w:i w:val="0"/>
          <w:szCs w:val="28"/>
        </w:rPr>
        <w:t xml:space="preserve"> </w:t>
      </w:r>
      <w:r w:rsidRPr="007A375E">
        <w:rPr>
          <w:b w:val="0"/>
          <w:i w:val="0"/>
          <w:szCs w:val="28"/>
        </w:rPr>
        <w:t>должны отвечать современным требованиям искусства, культуры и образования,</w:t>
      </w:r>
      <w:r>
        <w:rPr>
          <w:szCs w:val="28"/>
        </w:rPr>
        <w:t xml:space="preserve"> </w:t>
      </w:r>
      <w:r w:rsidRPr="00C77349">
        <w:rPr>
          <w:rFonts w:eastAsia="Calibri"/>
          <w:b w:val="0"/>
          <w:i w:val="0"/>
          <w:iCs/>
          <w:szCs w:val="28"/>
        </w:rPr>
        <w:t>иметь практико-ориентированный характер.</w:t>
      </w:r>
      <w:r>
        <w:rPr>
          <w:rFonts w:eastAsia="Calibri"/>
          <w:b w:val="0"/>
          <w:i w:val="0"/>
          <w:iCs/>
          <w:szCs w:val="28"/>
        </w:rPr>
        <w:t xml:space="preserve"> </w:t>
      </w:r>
    </w:p>
    <w:p w:rsidR="009E3AA5" w:rsidRPr="00C77349" w:rsidRDefault="009E3AA5" w:rsidP="009E3AA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C77349">
        <w:rPr>
          <w:sz w:val="28"/>
          <w:szCs w:val="28"/>
          <w:lang w:eastAsia="en-US"/>
        </w:rPr>
        <w:t>Обучающемуся  предоставляется право выбора темы ВКР</w:t>
      </w:r>
      <w:r>
        <w:rPr>
          <w:sz w:val="28"/>
          <w:szCs w:val="28"/>
          <w:lang w:eastAsia="en-US"/>
        </w:rPr>
        <w:t xml:space="preserve"> </w:t>
      </w:r>
      <w:r w:rsidRPr="006960EF">
        <w:rPr>
          <w:sz w:val="28"/>
          <w:szCs w:val="28"/>
        </w:rPr>
        <w:t>(дипломного проекта)</w:t>
      </w:r>
      <w:r w:rsidRPr="00C77349">
        <w:rPr>
          <w:sz w:val="28"/>
          <w:szCs w:val="28"/>
          <w:lang w:eastAsia="en-US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</w:t>
      </w:r>
      <w:r>
        <w:rPr>
          <w:sz w:val="28"/>
          <w:szCs w:val="28"/>
          <w:lang w:eastAsia="en-US"/>
        </w:rPr>
        <w:t xml:space="preserve">При этом тематика ВКР </w:t>
      </w:r>
      <w:r w:rsidRPr="006960EF">
        <w:rPr>
          <w:sz w:val="28"/>
          <w:szCs w:val="28"/>
        </w:rPr>
        <w:t>(дипломного проекта)</w:t>
      </w:r>
      <w:r>
        <w:rPr>
          <w:sz w:val="28"/>
          <w:szCs w:val="28"/>
          <w:lang w:eastAsia="en-US"/>
        </w:rPr>
        <w:t xml:space="preserve"> должна соответствовать содержанию одного или нескольких профессиональных модулей, входящих в программу подготовки специалиста среднего звена.</w:t>
      </w: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Тематика 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разрабатывается </w:t>
      </w:r>
      <w:r w:rsidRPr="006960EF">
        <w:rPr>
          <w:rFonts w:ascii="Times New Roman" w:hAnsi="Times New Roman"/>
          <w:sz w:val="28"/>
          <w:szCs w:val="28"/>
        </w:rPr>
        <w:t xml:space="preserve">преподавателями профессиональных модулей </w:t>
      </w:r>
      <w:r>
        <w:rPr>
          <w:rFonts w:ascii="Times New Roman" w:hAnsi="Times New Roman"/>
          <w:sz w:val="28"/>
          <w:szCs w:val="28"/>
        </w:rPr>
        <w:t xml:space="preserve">Колледжа </w:t>
      </w:r>
      <w:r w:rsidRPr="006960EF">
        <w:rPr>
          <w:rFonts w:ascii="Times New Roman" w:hAnsi="Times New Roman"/>
          <w:sz w:val="28"/>
          <w:szCs w:val="28"/>
        </w:rPr>
        <w:t>совместно со специалистами</w:t>
      </w:r>
      <w:r>
        <w:rPr>
          <w:rFonts w:ascii="Times New Roman" w:hAnsi="Times New Roman"/>
          <w:sz w:val="28"/>
          <w:szCs w:val="28"/>
        </w:rPr>
        <w:t xml:space="preserve"> учреждений и</w:t>
      </w:r>
      <w:r w:rsidRPr="006960EF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 культуры, искусства и образования,</w:t>
      </w:r>
      <w:r w:rsidRPr="006960EF">
        <w:rPr>
          <w:rFonts w:ascii="Times New Roman" w:hAnsi="Times New Roman"/>
          <w:sz w:val="28"/>
          <w:szCs w:val="28"/>
        </w:rPr>
        <w:t xml:space="preserve"> рассматривается и </w:t>
      </w:r>
      <w:r>
        <w:rPr>
          <w:rFonts w:ascii="Times New Roman" w:hAnsi="Times New Roman"/>
          <w:sz w:val="28"/>
          <w:szCs w:val="28"/>
        </w:rPr>
        <w:t>согласуется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заседании предметной </w:t>
      </w:r>
      <w:r w:rsidRPr="006960EF">
        <w:rPr>
          <w:rFonts w:ascii="Times New Roman" w:hAnsi="Times New Roman"/>
          <w:sz w:val="28"/>
          <w:szCs w:val="28"/>
        </w:rPr>
        <w:t>цик</w:t>
      </w:r>
      <w:r>
        <w:rPr>
          <w:rFonts w:ascii="Times New Roman" w:hAnsi="Times New Roman"/>
          <w:sz w:val="28"/>
          <w:szCs w:val="28"/>
        </w:rPr>
        <w:t xml:space="preserve">ловой комиссией. </w:t>
      </w:r>
      <w:r w:rsidRPr="006960EF">
        <w:rPr>
          <w:rFonts w:ascii="Times New Roman" w:hAnsi="Times New Roman"/>
          <w:sz w:val="28"/>
          <w:szCs w:val="28"/>
        </w:rPr>
        <w:t xml:space="preserve"> </w:t>
      </w: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 xml:space="preserve">2.4. Закрепление тем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 xml:space="preserve">оформляется приказом </w:t>
      </w:r>
      <w:r>
        <w:rPr>
          <w:rFonts w:ascii="Times New Roman" w:hAnsi="Times New Roman"/>
          <w:sz w:val="28"/>
          <w:szCs w:val="28"/>
        </w:rPr>
        <w:t>директора Колледжа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 xml:space="preserve">2.5. В отдельных случаях допускается выполнение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группой студентов</w:t>
      </w:r>
      <w:r>
        <w:rPr>
          <w:rFonts w:ascii="Times New Roman" w:hAnsi="Times New Roman"/>
          <w:sz w:val="28"/>
          <w:szCs w:val="28"/>
        </w:rPr>
        <w:t xml:space="preserve"> не более 2-х человек</w:t>
      </w:r>
      <w:r w:rsidRPr="006960EF">
        <w:rPr>
          <w:rFonts w:ascii="Times New Roman" w:hAnsi="Times New Roman"/>
          <w:sz w:val="28"/>
          <w:szCs w:val="28"/>
        </w:rPr>
        <w:t xml:space="preserve">. При этом индивидуальные задания выдаются каждому студенту. Темы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должны быть связаны с характером будущей деятельности специалиста и соответствовать целям его подготовки. В формулировках тем отражается прикладной характер выполняемой работы.</w:t>
      </w: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Работа над ВКР начинается с сентября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формулировки тематики и выдачи студенту под роспись листа задания ВКР.</w:t>
      </w: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6960EF">
        <w:rPr>
          <w:rFonts w:ascii="Times New Roman" w:hAnsi="Times New Roman"/>
          <w:sz w:val="28"/>
          <w:szCs w:val="28"/>
        </w:rPr>
        <w:t xml:space="preserve">. Тема на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утверждается не позднее чем за 6 месяцев до защиты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 xml:space="preserve">(дипломного проекта).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0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8.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 выполняется</w:t>
      </w:r>
      <w:r>
        <w:rPr>
          <w:rFonts w:ascii="Times New Roman" w:hAnsi="Times New Roman"/>
          <w:sz w:val="28"/>
          <w:szCs w:val="28"/>
        </w:rPr>
        <w:t>,</w:t>
      </w:r>
      <w:r w:rsidRPr="006960EF">
        <w:rPr>
          <w:rFonts w:ascii="Times New Roman" w:hAnsi="Times New Roman"/>
          <w:sz w:val="28"/>
          <w:szCs w:val="28"/>
        </w:rPr>
        <w:t xml:space="preserve"> по возможности</w:t>
      </w:r>
      <w:r>
        <w:rPr>
          <w:rFonts w:ascii="Times New Roman" w:hAnsi="Times New Roman"/>
          <w:sz w:val="28"/>
          <w:szCs w:val="28"/>
        </w:rPr>
        <w:t>,</w:t>
      </w:r>
      <w:r w:rsidRPr="006960EF">
        <w:rPr>
          <w:rFonts w:ascii="Times New Roman" w:hAnsi="Times New Roman"/>
          <w:sz w:val="28"/>
          <w:szCs w:val="28"/>
        </w:rPr>
        <w:t xml:space="preserve"> по предложениям (зак</w:t>
      </w:r>
      <w:r>
        <w:rPr>
          <w:rFonts w:ascii="Times New Roman" w:hAnsi="Times New Roman"/>
          <w:sz w:val="28"/>
          <w:szCs w:val="28"/>
        </w:rPr>
        <w:t xml:space="preserve">азам) предприятий, организаций культуры и искусства </w:t>
      </w:r>
      <w:r w:rsidRPr="006960EF">
        <w:rPr>
          <w:rFonts w:ascii="Times New Roman" w:hAnsi="Times New Roman"/>
          <w:sz w:val="28"/>
          <w:szCs w:val="28"/>
        </w:rPr>
        <w:t>или образовательных учреждений.</w:t>
      </w:r>
    </w:p>
    <w:p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 xml:space="preserve">Выполненная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>в целом должна:</w:t>
      </w:r>
    </w:p>
    <w:p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>- соответствовать разработанному заданию;</w:t>
      </w:r>
    </w:p>
    <w:p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9E3AA5" w:rsidRPr="00C77349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C77349">
        <w:rPr>
          <w:rFonts w:ascii="Times New Roman" w:eastAsia="SymbolMT" w:hAnsi="Times New Roman"/>
          <w:sz w:val="28"/>
          <w:szCs w:val="28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E3AA5" w:rsidRPr="00C77349" w:rsidRDefault="009E3AA5" w:rsidP="009E3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C77349">
        <w:rPr>
          <w:rFonts w:ascii="Times New Roman" w:hAnsi="Times New Roman"/>
          <w:sz w:val="28"/>
          <w:szCs w:val="28"/>
        </w:rPr>
        <w:t xml:space="preserve">. 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 xml:space="preserve">выполняется выпускником с использованием собранных им лично материалов, в том числе, в период прохождения преддипломной практики, а также   работы над выполнением курсовой работы (проекта). </w:t>
      </w:r>
    </w:p>
    <w:p w:rsidR="009E3AA5" w:rsidRPr="00C77349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C77349">
        <w:rPr>
          <w:rFonts w:ascii="Times New Roman" w:hAnsi="Times New Roman"/>
          <w:sz w:val="28"/>
          <w:szCs w:val="28"/>
        </w:rPr>
        <w:t xml:space="preserve">. При определении темы ВКР </w:t>
      </w:r>
      <w:r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349">
        <w:rPr>
          <w:rFonts w:ascii="Times New Roman" w:hAnsi="Times New Roman"/>
          <w:sz w:val="28"/>
          <w:szCs w:val="28"/>
        </w:rPr>
        <w:t>следует учитывать, что ее содержание может основываться:</w:t>
      </w:r>
    </w:p>
    <w:p w:rsidR="009E3AA5" w:rsidRPr="00C77349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77349">
        <w:rPr>
          <w:rFonts w:ascii="Times New Roman" w:hAnsi="Times New Roman"/>
          <w:sz w:val="28"/>
          <w:szCs w:val="28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E3AA5" w:rsidRPr="00C77349" w:rsidRDefault="009E3AA5" w:rsidP="009E3AA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7349">
        <w:rPr>
          <w:rFonts w:ascii="Times New Roman" w:hAnsi="Times New Roman"/>
          <w:sz w:val="28"/>
          <w:szCs w:val="28"/>
        </w:rPr>
        <w:t xml:space="preserve">на использовании результатов выполненных ранее практических заданий.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 xml:space="preserve">свидетельствует о способности выпускника к систематизации, закреплению и расширению полученных во   время обучения теоретических и практических знаний и умений по общепрофессиональным дисциплинам, профессиональным модулям, применению полученных компетенций при решении разрабатываемых в </w:t>
      </w:r>
      <w:r>
        <w:rPr>
          <w:rFonts w:ascii="Times New Roman" w:hAnsi="Times New Roman"/>
          <w:sz w:val="28"/>
          <w:szCs w:val="28"/>
        </w:rPr>
        <w:t xml:space="preserve"> ВКР </w:t>
      </w:r>
      <w:r w:rsidRPr="006960EF">
        <w:rPr>
          <w:rFonts w:ascii="Times New Roman" w:hAnsi="Times New Roman"/>
          <w:sz w:val="28"/>
          <w:szCs w:val="28"/>
        </w:rPr>
        <w:t>вопросов и проблем; степени подготовленности выпускника к самостоятельной практической работе по специальности. Рекомендуемый объем</w:t>
      </w:r>
      <w:r>
        <w:rPr>
          <w:rFonts w:ascii="Times New Roman" w:hAnsi="Times New Roman"/>
          <w:sz w:val="28"/>
          <w:szCs w:val="28"/>
        </w:rPr>
        <w:t xml:space="preserve"> ВКР не менее 30 </w:t>
      </w:r>
      <w:r w:rsidRPr="006960EF">
        <w:rPr>
          <w:rFonts w:ascii="Times New Roman" w:hAnsi="Times New Roman"/>
          <w:sz w:val="28"/>
          <w:szCs w:val="28"/>
        </w:rPr>
        <w:t>страниц печатного текста без приложений.</w:t>
      </w:r>
    </w:p>
    <w:p w:rsidR="009E3AA5" w:rsidRPr="00C77349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82788">
        <w:rPr>
          <w:rFonts w:ascii="Times New Roman" w:hAnsi="Times New Roman"/>
          <w:sz w:val="28"/>
          <w:szCs w:val="28"/>
        </w:rPr>
        <w:t xml:space="preserve">Положение о </w:t>
      </w:r>
      <w:r w:rsidRPr="00C77349">
        <w:rPr>
          <w:rFonts w:ascii="Times New Roman" w:hAnsi="Times New Roman"/>
          <w:sz w:val="28"/>
          <w:szCs w:val="28"/>
        </w:rPr>
        <w:t>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(дипломно</w:t>
      </w:r>
      <w:r>
        <w:rPr>
          <w:rFonts w:ascii="Times New Roman" w:hAnsi="Times New Roman"/>
          <w:sz w:val="28"/>
          <w:szCs w:val="28"/>
        </w:rPr>
        <w:t>м</w:t>
      </w:r>
      <w:r w:rsidRPr="006960E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Pr="006960EF">
        <w:rPr>
          <w:rFonts w:ascii="Times New Roman" w:hAnsi="Times New Roman"/>
          <w:sz w:val="28"/>
          <w:szCs w:val="28"/>
        </w:rPr>
        <w:t>)</w:t>
      </w:r>
      <w:r w:rsidRPr="00C77349">
        <w:rPr>
          <w:rFonts w:ascii="Times New Roman" w:hAnsi="Times New Roman"/>
          <w:sz w:val="28"/>
          <w:szCs w:val="28"/>
        </w:rPr>
        <w:t xml:space="preserve">, а также критерии оценки </w:t>
      </w:r>
      <w:r>
        <w:rPr>
          <w:rFonts w:ascii="Times New Roman" w:hAnsi="Times New Roman"/>
          <w:sz w:val="28"/>
          <w:szCs w:val="28"/>
        </w:rPr>
        <w:t>ВКР</w:t>
      </w:r>
      <w:r w:rsidRPr="00C77349">
        <w:rPr>
          <w:rFonts w:ascii="Times New Roman" w:hAnsi="Times New Roman"/>
          <w:sz w:val="28"/>
          <w:szCs w:val="28"/>
        </w:rPr>
        <w:t xml:space="preserve">, утвержденные </w:t>
      </w:r>
      <w:r>
        <w:rPr>
          <w:rFonts w:ascii="Times New Roman" w:hAnsi="Times New Roman"/>
          <w:sz w:val="28"/>
          <w:szCs w:val="28"/>
        </w:rPr>
        <w:t>Колледжем</w:t>
      </w:r>
      <w:r w:rsidRPr="00C77349">
        <w:rPr>
          <w:rFonts w:ascii="Times New Roman" w:hAnsi="Times New Roman"/>
          <w:sz w:val="28"/>
          <w:szCs w:val="28"/>
        </w:rPr>
        <w:t>, доводятся до сведения обучающихся не позднее</w:t>
      </w:r>
      <w:r>
        <w:rPr>
          <w:rFonts w:ascii="Times New Roman" w:hAnsi="Times New Roman"/>
          <w:sz w:val="28"/>
          <w:szCs w:val="28"/>
        </w:rPr>
        <w:t>,</w:t>
      </w:r>
      <w:r w:rsidRPr="00C77349">
        <w:rPr>
          <w:rFonts w:ascii="Times New Roman" w:hAnsi="Times New Roman"/>
          <w:sz w:val="28"/>
          <w:szCs w:val="28"/>
        </w:rPr>
        <w:t xml:space="preserve"> чем за шесть месяцев до начала ГИА.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C77349">
        <w:rPr>
          <w:rFonts w:ascii="Times New Roman" w:hAnsi="Times New Roman"/>
          <w:sz w:val="28"/>
          <w:szCs w:val="28"/>
        </w:rPr>
        <w:t xml:space="preserve">Экспертиза на соответствие требованиям ФГОС, разработанных заданий на </w:t>
      </w:r>
      <w:r w:rsidRPr="00C77349">
        <w:rPr>
          <w:rFonts w:ascii="Times New Roman" w:hAnsi="Times New Roman"/>
          <w:sz w:val="28"/>
          <w:szCs w:val="28"/>
          <w:lang w:eastAsia="ru-RU"/>
        </w:rPr>
        <w:t>ВКР</w:t>
      </w:r>
      <w:r w:rsidRPr="00C77349">
        <w:rPr>
          <w:rFonts w:ascii="Times New Roman" w:hAnsi="Times New Roman"/>
          <w:sz w:val="28"/>
          <w:szCs w:val="28"/>
        </w:rPr>
        <w:t xml:space="preserve">, основных показателей оценки результатов выполнения и защиты работ, осуществляется  на заседании </w:t>
      </w:r>
      <w:r>
        <w:rPr>
          <w:rFonts w:ascii="Times New Roman" w:hAnsi="Times New Roman"/>
          <w:sz w:val="28"/>
          <w:szCs w:val="28"/>
        </w:rPr>
        <w:t>предметно-цикловых</w:t>
      </w:r>
      <w:r w:rsidRPr="00C7734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(далее – ПЦК)</w:t>
      </w:r>
      <w:r w:rsidRPr="00C7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</w:t>
      </w:r>
      <w:r w:rsidRPr="00C77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pStyle w:val="a9"/>
        <w:spacing w:before="0" w:after="0" w:line="240" w:lineRule="auto"/>
        <w:ind w:left="0" w:firstLine="709"/>
        <w:jc w:val="center"/>
        <w:rPr>
          <w:i w:val="0"/>
          <w:szCs w:val="28"/>
        </w:rPr>
      </w:pPr>
      <w:r w:rsidRPr="00A171B0">
        <w:rPr>
          <w:i w:val="0"/>
          <w:szCs w:val="28"/>
        </w:rPr>
        <w:t xml:space="preserve">3. Руководство </w:t>
      </w:r>
      <w:r>
        <w:rPr>
          <w:i w:val="0"/>
          <w:szCs w:val="28"/>
        </w:rPr>
        <w:t>ВКР</w:t>
      </w:r>
    </w:p>
    <w:p w:rsidR="009E3AA5" w:rsidRPr="00A171B0" w:rsidRDefault="009E3AA5" w:rsidP="009E3AA5">
      <w:pPr>
        <w:pStyle w:val="a9"/>
        <w:spacing w:before="0" w:after="0" w:line="240" w:lineRule="auto"/>
        <w:ind w:left="0" w:firstLine="709"/>
        <w:jc w:val="center"/>
        <w:rPr>
          <w:i w:val="0"/>
          <w:szCs w:val="28"/>
        </w:rPr>
      </w:pPr>
    </w:p>
    <w:p w:rsidR="009E3AA5" w:rsidRPr="006960EF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CC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5CC">
        <w:rPr>
          <w:rFonts w:ascii="Times New Roman" w:hAnsi="Times New Roman"/>
          <w:sz w:val="28"/>
          <w:szCs w:val="28"/>
        </w:rPr>
        <w:t>выполняется при участии</w:t>
      </w:r>
      <w:r w:rsidRPr="006960EF">
        <w:rPr>
          <w:rFonts w:ascii="Times New Roman" w:hAnsi="Times New Roman"/>
          <w:sz w:val="28"/>
          <w:szCs w:val="28"/>
        </w:rPr>
        <w:t xml:space="preserve"> руководителя дипломно</w:t>
      </w:r>
      <w:r>
        <w:rPr>
          <w:rFonts w:ascii="Times New Roman" w:hAnsi="Times New Roman"/>
          <w:sz w:val="28"/>
          <w:szCs w:val="28"/>
        </w:rPr>
        <w:t>го</w:t>
      </w:r>
      <w:r w:rsidRPr="0069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Pr="006960EF">
        <w:rPr>
          <w:rFonts w:ascii="Times New Roman" w:hAnsi="Times New Roman"/>
          <w:sz w:val="28"/>
          <w:szCs w:val="28"/>
        </w:rPr>
        <w:t>, который назначается прика</w:t>
      </w:r>
      <w:r>
        <w:rPr>
          <w:rFonts w:ascii="Times New Roman" w:hAnsi="Times New Roman"/>
          <w:sz w:val="28"/>
          <w:szCs w:val="28"/>
        </w:rPr>
        <w:t>зом директора Колледжа</w:t>
      </w:r>
      <w:r w:rsidRPr="006960EF">
        <w:rPr>
          <w:rFonts w:ascii="Times New Roman" w:hAnsi="Times New Roman"/>
          <w:sz w:val="28"/>
          <w:szCs w:val="28"/>
        </w:rPr>
        <w:t xml:space="preserve">. 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171B0">
        <w:rPr>
          <w:rFonts w:ascii="Times New Roman" w:hAnsi="Times New Roman"/>
          <w:sz w:val="28"/>
          <w:szCs w:val="28"/>
        </w:rPr>
        <w:t>К каждому руководителю ВКР может быть одновременно прикреплено не более 8 выпускников.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171B0">
        <w:rPr>
          <w:rFonts w:ascii="Times New Roman" w:hAnsi="Times New Roman"/>
          <w:sz w:val="28"/>
          <w:szCs w:val="28"/>
        </w:rPr>
        <w:t xml:space="preserve">.  В обязанности руководителя ВКР входит: 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разработка задания на подготовку ВКР;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 xml:space="preserve">разработка совместно с  обучающимися плана ВКР; 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 обучающемуся в разработке индивидуального графика работы на весь период выполнения ВКР;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консультирование обучающегося по вопросам содержания и последовательности выполнения ВКР;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обучающемуся в подборе необходимых источников;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1B0">
        <w:rPr>
          <w:rFonts w:ascii="Times New Roman" w:hAnsi="Times New Roman"/>
          <w:sz w:val="28"/>
          <w:szCs w:val="28"/>
        </w:rPr>
        <w:t>предоставление письменного отзыва на 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0EF">
        <w:rPr>
          <w:rFonts w:ascii="Times New Roman" w:hAnsi="Times New Roman"/>
          <w:sz w:val="28"/>
          <w:szCs w:val="28"/>
        </w:rPr>
        <w:t>(дипломн</w:t>
      </w:r>
      <w:r>
        <w:rPr>
          <w:rFonts w:ascii="Times New Roman" w:hAnsi="Times New Roman"/>
          <w:sz w:val="28"/>
          <w:szCs w:val="28"/>
        </w:rPr>
        <w:t>ый</w:t>
      </w:r>
      <w:r w:rsidRPr="006960EF">
        <w:rPr>
          <w:rFonts w:ascii="Times New Roman" w:hAnsi="Times New Roman"/>
          <w:sz w:val="28"/>
          <w:szCs w:val="28"/>
        </w:rPr>
        <w:t xml:space="preserve"> проект)</w:t>
      </w:r>
      <w:r w:rsidRPr="00A171B0">
        <w:rPr>
          <w:rFonts w:ascii="Times New Roman" w:hAnsi="Times New Roman"/>
          <w:sz w:val="28"/>
          <w:szCs w:val="28"/>
        </w:rPr>
        <w:t>.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171B0">
        <w:rPr>
          <w:rFonts w:ascii="Times New Roman" w:hAnsi="Times New Roman"/>
          <w:sz w:val="28"/>
          <w:szCs w:val="28"/>
        </w:rPr>
        <w:t>. Задание для каждого обучающегося разрабатывается в соответствии с темой</w:t>
      </w:r>
      <w:r>
        <w:rPr>
          <w:rFonts w:ascii="Times New Roman" w:hAnsi="Times New Roman"/>
          <w:sz w:val="28"/>
          <w:szCs w:val="28"/>
        </w:rPr>
        <w:t xml:space="preserve"> в течение 1 месяца после выбора темы ВКР</w:t>
      </w:r>
      <w:r w:rsidRPr="00A171B0">
        <w:rPr>
          <w:rFonts w:ascii="Times New Roman" w:hAnsi="Times New Roman"/>
          <w:sz w:val="28"/>
          <w:szCs w:val="28"/>
        </w:rPr>
        <w:t xml:space="preserve">.           </w:t>
      </w:r>
    </w:p>
    <w:p w:rsidR="009E3AA5" w:rsidRPr="00A171B0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B0">
        <w:rPr>
          <w:rFonts w:ascii="Times New Roman" w:hAnsi="Times New Roman"/>
          <w:sz w:val="28"/>
          <w:szCs w:val="28"/>
        </w:rPr>
        <w:t xml:space="preserve">Задание на ВКР рассматривается </w:t>
      </w:r>
      <w:r>
        <w:rPr>
          <w:rFonts w:ascii="Times New Roman" w:hAnsi="Times New Roman"/>
          <w:sz w:val="28"/>
          <w:szCs w:val="28"/>
        </w:rPr>
        <w:t>ПЦК</w:t>
      </w:r>
      <w:r w:rsidRPr="00A171B0">
        <w:rPr>
          <w:rFonts w:ascii="Times New Roman" w:hAnsi="Times New Roman"/>
          <w:sz w:val="28"/>
          <w:szCs w:val="28"/>
        </w:rPr>
        <w:t xml:space="preserve">, подписывается руководителем ВКР и утверждается заместителем </w:t>
      </w:r>
      <w:r>
        <w:rPr>
          <w:rFonts w:ascii="Times New Roman" w:hAnsi="Times New Roman"/>
          <w:sz w:val="28"/>
          <w:szCs w:val="28"/>
        </w:rPr>
        <w:t>директора по научно-методической работе</w:t>
      </w:r>
      <w:r w:rsidRPr="00A171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(Шаблон</w:t>
      </w:r>
      <w:r w:rsidRPr="00A171B0">
        <w:rPr>
          <w:rFonts w:ascii="Times New Roman" w:hAnsi="Times New Roman"/>
          <w:sz w:val="28"/>
          <w:szCs w:val="28"/>
        </w:rPr>
        <w:t xml:space="preserve"> задания на ВКР приведен в </w:t>
      </w:r>
      <w:r w:rsidRPr="00DE63F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4</w:t>
      </w:r>
      <w:r w:rsidRPr="00A171B0">
        <w:rPr>
          <w:rFonts w:ascii="Times New Roman" w:hAnsi="Times New Roman"/>
          <w:sz w:val="28"/>
          <w:szCs w:val="28"/>
        </w:rPr>
        <w:t>).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5</w:t>
      </w:r>
      <w:r w:rsidRPr="0071109B">
        <w:rPr>
          <w:rFonts w:ascii="Times New Roman" w:hAnsi="Times New Roman"/>
          <w:sz w:val="28"/>
          <w:szCs w:val="28"/>
        </w:rPr>
        <w:t>. По завершении обучающимся подготовки ВКР</w:t>
      </w:r>
      <w:r w:rsidR="000214C4">
        <w:rPr>
          <w:rFonts w:ascii="Times New Roman" w:hAnsi="Times New Roman"/>
          <w:sz w:val="28"/>
          <w:szCs w:val="28"/>
        </w:rPr>
        <w:t xml:space="preserve"> </w:t>
      </w:r>
      <w:r w:rsidR="000214C4" w:rsidRPr="006960EF">
        <w:rPr>
          <w:rFonts w:ascii="Times New Roman" w:hAnsi="Times New Roman"/>
          <w:sz w:val="28"/>
          <w:szCs w:val="28"/>
        </w:rPr>
        <w:t>(дипломного проекта)</w:t>
      </w:r>
      <w:r w:rsidRPr="0071109B">
        <w:rPr>
          <w:rFonts w:ascii="Times New Roman" w:hAnsi="Times New Roman"/>
          <w:sz w:val="28"/>
          <w:szCs w:val="28"/>
        </w:rPr>
        <w:t xml:space="preserve"> руководитель проверяет качество работы, подписывает ее и вместе с заданием и своим письменным отзывом передает заместителю </w:t>
      </w:r>
      <w:r>
        <w:rPr>
          <w:rFonts w:ascii="Times New Roman" w:hAnsi="Times New Roman"/>
          <w:sz w:val="28"/>
          <w:szCs w:val="28"/>
        </w:rPr>
        <w:t>директора по научно-методической работе</w:t>
      </w:r>
      <w:r w:rsidRPr="0071109B">
        <w:rPr>
          <w:rFonts w:ascii="Times New Roman" w:hAnsi="Times New Roman"/>
          <w:sz w:val="28"/>
          <w:szCs w:val="28"/>
        </w:rPr>
        <w:t>.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71109B">
        <w:rPr>
          <w:rFonts w:ascii="Times New Roman" w:hAnsi="Times New Roman"/>
          <w:sz w:val="28"/>
          <w:szCs w:val="28"/>
        </w:rPr>
        <w:t xml:space="preserve">. В отзыве руководителя ВКР </w:t>
      </w:r>
      <w:r w:rsidR="000214C4" w:rsidRPr="006960EF">
        <w:rPr>
          <w:rFonts w:ascii="Times New Roman" w:hAnsi="Times New Roman"/>
          <w:sz w:val="28"/>
          <w:szCs w:val="28"/>
        </w:rPr>
        <w:t>(дипломного проекта)</w:t>
      </w:r>
      <w:r w:rsidR="000214C4">
        <w:rPr>
          <w:rFonts w:ascii="Times New Roman" w:hAnsi="Times New Roman"/>
          <w:sz w:val="28"/>
          <w:szCs w:val="28"/>
        </w:rPr>
        <w:t xml:space="preserve"> </w:t>
      </w:r>
      <w:r w:rsidRPr="0071109B">
        <w:rPr>
          <w:rFonts w:ascii="Times New Roman" w:hAnsi="Times New Roman"/>
          <w:sz w:val="28"/>
          <w:szCs w:val="28"/>
        </w:rPr>
        <w:t>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</w:t>
      </w:r>
      <w:r>
        <w:rPr>
          <w:rFonts w:ascii="Times New Roman" w:hAnsi="Times New Roman"/>
          <w:sz w:val="28"/>
          <w:szCs w:val="28"/>
        </w:rPr>
        <w:t>,</w:t>
      </w:r>
      <w:r w:rsidRPr="0071109B">
        <w:rPr>
          <w:rFonts w:ascii="Times New Roman" w:hAnsi="Times New Roman"/>
          <w:sz w:val="28"/>
          <w:szCs w:val="28"/>
        </w:rPr>
        <w:t xml:space="preserve">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</w:t>
      </w:r>
      <w:r>
        <w:rPr>
          <w:rFonts w:ascii="Times New Roman" w:hAnsi="Times New Roman"/>
          <w:sz w:val="28"/>
          <w:szCs w:val="28"/>
        </w:rPr>
        <w:t>/</w:t>
      </w:r>
      <w:r w:rsidRPr="0071109B">
        <w:rPr>
          <w:rFonts w:ascii="Times New Roman" w:hAnsi="Times New Roman"/>
          <w:sz w:val="28"/>
          <w:szCs w:val="28"/>
        </w:rPr>
        <w:t>невозможности допуска ВКР к защите.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71109B">
        <w:rPr>
          <w:rFonts w:ascii="Times New Roman" w:hAnsi="Times New Roman"/>
          <w:sz w:val="28"/>
          <w:szCs w:val="28"/>
        </w:rPr>
        <w:t xml:space="preserve">. В обязанности консультанта ВКР </w:t>
      </w:r>
      <w:r w:rsidR="000214C4" w:rsidRPr="006960EF">
        <w:rPr>
          <w:rFonts w:ascii="Times New Roman" w:hAnsi="Times New Roman"/>
          <w:sz w:val="28"/>
          <w:szCs w:val="28"/>
        </w:rPr>
        <w:t>(дипломного проекта)</w:t>
      </w:r>
      <w:r w:rsidR="000214C4">
        <w:rPr>
          <w:rFonts w:ascii="Times New Roman" w:hAnsi="Times New Roman"/>
          <w:sz w:val="28"/>
          <w:szCs w:val="28"/>
        </w:rPr>
        <w:t xml:space="preserve"> </w:t>
      </w:r>
      <w:r w:rsidRPr="0071109B">
        <w:rPr>
          <w:rFonts w:ascii="Times New Roman" w:hAnsi="Times New Roman"/>
          <w:sz w:val="28"/>
          <w:szCs w:val="28"/>
        </w:rPr>
        <w:t xml:space="preserve">входит: 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9E3AA5" w:rsidRPr="0071109B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09B">
        <w:rPr>
          <w:rFonts w:ascii="Times New Roman" w:hAnsi="Times New Roman"/>
          <w:sz w:val="28"/>
          <w:szCs w:val="28"/>
        </w:rPr>
        <w:t>контроль хода выполнения ВКР в части содержания консультируемого вопроса.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9B">
        <w:rPr>
          <w:rFonts w:ascii="Times New Roman" w:hAnsi="Times New Roman"/>
          <w:sz w:val="28"/>
          <w:szCs w:val="28"/>
        </w:rPr>
        <w:t>Часы консультирования входят в общие часы руководства ВКР</w:t>
      </w:r>
      <w:r>
        <w:rPr>
          <w:rFonts w:ascii="Times New Roman" w:hAnsi="Times New Roman"/>
          <w:sz w:val="28"/>
          <w:szCs w:val="28"/>
        </w:rPr>
        <w:t>.</w:t>
      </w:r>
      <w:r w:rsidRPr="0071109B">
        <w:rPr>
          <w:rFonts w:ascii="Times New Roman" w:hAnsi="Times New Roman"/>
          <w:sz w:val="28"/>
          <w:szCs w:val="28"/>
        </w:rPr>
        <w:t xml:space="preserve">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109B">
        <w:rPr>
          <w:rFonts w:ascii="Times New Roman" w:hAnsi="Times New Roman"/>
          <w:sz w:val="28"/>
          <w:szCs w:val="28"/>
        </w:rPr>
        <w:t xml:space="preserve">ормы часов на ВКР приведены в </w:t>
      </w:r>
      <w:r w:rsidRPr="00DE63F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3</w:t>
      </w:r>
      <w:r w:rsidRPr="0071109B">
        <w:rPr>
          <w:rFonts w:ascii="Times New Roman" w:hAnsi="Times New Roman"/>
          <w:sz w:val="28"/>
          <w:szCs w:val="28"/>
        </w:rPr>
        <w:t>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312E9">
        <w:rPr>
          <w:rFonts w:ascii="Times New Roman" w:hAnsi="Times New Roman"/>
          <w:b/>
          <w:sz w:val="28"/>
          <w:szCs w:val="28"/>
          <w:lang w:eastAsia="ru-RU"/>
        </w:rPr>
        <w:t xml:space="preserve">. Требования к структуре </w:t>
      </w:r>
      <w:r>
        <w:rPr>
          <w:rFonts w:ascii="Times New Roman" w:hAnsi="Times New Roman"/>
          <w:b/>
          <w:sz w:val="28"/>
          <w:szCs w:val="28"/>
          <w:lang w:eastAsia="ru-RU"/>
        </w:rPr>
        <w:t>ВКР</w:t>
      </w:r>
    </w:p>
    <w:p w:rsidR="009E3AA5" w:rsidRPr="002312E9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3AA5" w:rsidRPr="002312E9" w:rsidRDefault="009E3AA5" w:rsidP="009E3A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12E9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="00666F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6F68" w:rsidRPr="006960EF">
        <w:rPr>
          <w:rFonts w:ascii="Times New Roman" w:hAnsi="Times New Roman"/>
          <w:sz w:val="28"/>
          <w:szCs w:val="28"/>
        </w:rPr>
        <w:t>(дипломного проекта)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2E9">
        <w:rPr>
          <w:rFonts w:ascii="Times New Roman" w:hAnsi="Times New Roman"/>
          <w:sz w:val="28"/>
          <w:szCs w:val="28"/>
          <w:lang w:eastAsia="ru-RU"/>
        </w:rPr>
        <w:t xml:space="preserve">определяются в зависимости от профиля специальности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312E9">
        <w:rPr>
          <w:rFonts w:ascii="Times New Roman" w:hAnsi="Times New Roman"/>
          <w:sz w:val="28"/>
          <w:szCs w:val="28"/>
          <w:lang w:eastAsia="ru-RU"/>
        </w:rPr>
        <w:t>включа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312E9">
        <w:rPr>
          <w:rFonts w:ascii="Times New Roman" w:hAnsi="Times New Roman"/>
          <w:sz w:val="28"/>
          <w:szCs w:val="28"/>
          <w:lang w:eastAsia="ru-RU"/>
        </w:rPr>
        <w:t>т:</w:t>
      </w:r>
    </w:p>
    <w:p w:rsidR="009A6EC5" w:rsidRPr="002312E9" w:rsidRDefault="009A6EC5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- т</w:t>
      </w:r>
      <w:r w:rsidRPr="002312E9">
        <w:rPr>
          <w:rFonts w:ascii="Times New Roman" w:eastAsia="TimesNewRoman,Bold" w:hAnsi="Times New Roman"/>
          <w:bCs/>
          <w:color w:val="000000"/>
          <w:sz w:val="28"/>
          <w:szCs w:val="28"/>
        </w:rPr>
        <w:t>итульный лист</w:t>
      </w:r>
      <w:r w:rsidR="00173014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NewRoman" w:hAnsi="Times New Roman"/>
          <w:color w:val="000000"/>
          <w:sz w:val="28"/>
          <w:szCs w:val="28"/>
        </w:rPr>
        <w:t>(Пример оформления титульного листа представлен в</w:t>
      </w:r>
      <w:r w:rsidRPr="00FE5D4A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DE63F8">
        <w:rPr>
          <w:rFonts w:ascii="Times New Roman" w:eastAsia="TimesNewRoman" w:hAnsi="Times New Roman"/>
          <w:color w:val="000000"/>
          <w:sz w:val="28"/>
          <w:szCs w:val="28"/>
        </w:rPr>
        <w:t>Приложении 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данного Положения);</w:t>
      </w:r>
    </w:p>
    <w:p w:rsidR="00173014" w:rsidRDefault="009A6EC5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- оглавление</w:t>
      </w:r>
      <w:r w:rsidR="00173014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с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="00A656BA">
        <w:rPr>
          <w:rFonts w:ascii="Times New Roman" w:eastAsia="TimesNewRoman" w:hAnsi="Times New Roman"/>
          <w:color w:val="000000"/>
          <w:sz w:val="28"/>
          <w:szCs w:val="28"/>
        </w:rPr>
        <w:t>перечнем всех пунктов ВКР (дипломного проекта)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</w:p>
    <w:p w:rsidR="00173014" w:rsidRDefault="00173014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="009A6EC5">
        <w:rPr>
          <w:rFonts w:ascii="Times New Roman" w:eastAsia="TimesNewRoman" w:hAnsi="Times New Roman"/>
          <w:color w:val="000000"/>
          <w:sz w:val="28"/>
          <w:szCs w:val="28"/>
        </w:rPr>
        <w:t>библиографический список</w:t>
      </w:r>
      <w:r w:rsidR="009A6EC5"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</w:p>
    <w:p w:rsidR="009A6EC5" w:rsidRDefault="00173014" w:rsidP="00173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приложения</w:t>
      </w:r>
      <w:r w:rsidR="009A6EC5"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и их наименовани</w:t>
      </w:r>
      <w:r>
        <w:rPr>
          <w:rFonts w:ascii="Times New Roman" w:eastAsia="TimesNewRoman" w:hAnsi="Times New Roman"/>
          <w:color w:val="000000"/>
          <w:sz w:val="28"/>
          <w:szCs w:val="28"/>
        </w:rPr>
        <w:t>я</w:t>
      </w:r>
      <w:r w:rsidR="009A6EC5"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с указанием страниц, с которых начинаются эти элементы ВКР</w:t>
      </w:r>
      <w:r w:rsidR="009A6EC5">
        <w:rPr>
          <w:rFonts w:ascii="Times New Roman" w:eastAsia="TimesNewRoman" w:hAnsi="Times New Roman"/>
          <w:color w:val="000000"/>
          <w:sz w:val="28"/>
          <w:szCs w:val="28"/>
        </w:rPr>
        <w:t>);</w:t>
      </w:r>
    </w:p>
    <w:p w:rsidR="00362357" w:rsidRDefault="00362357" w:rsidP="003623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определения, обозначения и сокращения (при необходимости).</w:t>
      </w:r>
    </w:p>
    <w:p w:rsidR="00173014" w:rsidRDefault="00173014" w:rsidP="003623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173014" w:rsidRDefault="00D52B8C" w:rsidP="003623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</w:t>
      </w:r>
      <w:r w:rsidR="00A656BA"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656BA">
        <w:rPr>
          <w:rFonts w:ascii="Times New Roman" w:hAnsi="Times New Roman"/>
          <w:sz w:val="28"/>
          <w:szCs w:val="28"/>
          <w:lang w:eastAsia="ru-RU"/>
        </w:rPr>
        <w:t xml:space="preserve">тельная часть </w:t>
      </w:r>
      <w:r>
        <w:rPr>
          <w:rFonts w:ascii="Times New Roman" w:hAnsi="Times New Roman"/>
          <w:sz w:val="28"/>
          <w:szCs w:val="28"/>
          <w:lang w:eastAsia="ru-RU"/>
        </w:rPr>
        <w:t>ВКР (</w:t>
      </w:r>
      <w:r w:rsidR="00A656BA">
        <w:rPr>
          <w:rFonts w:ascii="Times New Roman" w:hAnsi="Times New Roman"/>
          <w:sz w:val="28"/>
          <w:szCs w:val="28"/>
          <w:lang w:eastAsia="ru-RU"/>
        </w:rPr>
        <w:t>дипломного проекта</w:t>
      </w:r>
      <w:r>
        <w:rPr>
          <w:rFonts w:ascii="Times New Roman" w:hAnsi="Times New Roman"/>
          <w:sz w:val="28"/>
          <w:szCs w:val="28"/>
          <w:lang w:eastAsia="ru-RU"/>
        </w:rPr>
        <w:t>) состоит из следующих пунктов:</w:t>
      </w:r>
      <w:r w:rsidR="00A656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30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="009A6EC5" w:rsidRPr="009A6EC5">
        <w:rPr>
          <w:rFonts w:ascii="Times New Roman" w:hAnsi="Times New Roman"/>
          <w:sz w:val="28"/>
          <w:szCs w:val="28"/>
        </w:rPr>
        <w:t>аименование проекта (полное);</w:t>
      </w:r>
    </w:p>
    <w:p w:rsid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</w:t>
      </w:r>
      <w:r w:rsidR="009A6EC5" w:rsidRPr="009A6EC5">
        <w:rPr>
          <w:rFonts w:ascii="Times New Roman" w:hAnsi="Times New Roman"/>
          <w:sz w:val="28"/>
          <w:szCs w:val="28"/>
        </w:rPr>
        <w:t>ктуальность проекта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Положения и факты, изложенные в актуальности темы, должны логически обосновывать противоречия, лежащие в основе </w:t>
      </w:r>
      <w:r w:rsidRPr="009A6EC5">
        <w:rPr>
          <w:rFonts w:ascii="Times New Roman" w:hAnsi="Times New Roman"/>
          <w:color w:val="000000"/>
          <w:sz w:val="28"/>
          <w:szCs w:val="28"/>
        </w:rPr>
        <w:t>проблемы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9A6EC5">
        <w:rPr>
          <w:rFonts w:ascii="Times New Roman" w:hAnsi="Times New Roman"/>
          <w:sz w:val="28"/>
          <w:szCs w:val="28"/>
        </w:rPr>
        <w:t>;</w:t>
      </w:r>
    </w:p>
    <w:p w:rsid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</w:t>
      </w:r>
      <w:r w:rsidR="009A6EC5" w:rsidRPr="009A6EC5">
        <w:rPr>
          <w:rFonts w:ascii="Times New Roman" w:hAnsi="Times New Roman"/>
          <w:sz w:val="28"/>
          <w:szCs w:val="28"/>
        </w:rPr>
        <w:t xml:space="preserve">редпосылки реализации проекта 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EC5">
        <w:rPr>
          <w:rFonts w:ascii="Times New Roman" w:hAnsi="Times New Roman"/>
          <w:sz w:val="28"/>
          <w:szCs w:val="28"/>
        </w:rPr>
        <w:t>(Описание проблемы, решению/снижению остроты которой посвящен проект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Проблемы существенно различаются по своему масштабу: одни не выходят за рамки конкретной организации, учреждения, фирмы или коллектива, </w:t>
      </w:r>
      <w:r w:rsidRPr="004B618E">
        <w:rPr>
          <w:rFonts w:ascii="Times New Roman" w:hAnsi="Times New Roman"/>
          <w:color w:val="000000"/>
          <w:sz w:val="28"/>
          <w:szCs w:val="28"/>
        </w:rPr>
        <w:lastRenderedPageBreak/>
        <w:t>другие затрагивают целые регионы или отрасль в целом.</w:t>
      </w:r>
      <w:r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Т.е. п</w:t>
      </w:r>
      <w:r w:rsidRPr="009A6EC5">
        <w:rPr>
          <w:rFonts w:ascii="Times New Roman" w:hAnsi="Times New Roman"/>
          <w:sz w:val="28"/>
          <w:szCs w:val="28"/>
        </w:rPr>
        <w:t>роблема может быть личностно</w:t>
      </w:r>
      <w:r w:rsidR="00D52B8C">
        <w:rPr>
          <w:rFonts w:ascii="Times New Roman" w:hAnsi="Times New Roman"/>
          <w:sz w:val="28"/>
          <w:szCs w:val="28"/>
        </w:rPr>
        <w:t>й</w:t>
      </w:r>
      <w:r w:rsidRPr="009A6EC5">
        <w:rPr>
          <w:rFonts w:ascii="Times New Roman" w:hAnsi="Times New Roman"/>
          <w:sz w:val="28"/>
          <w:szCs w:val="28"/>
        </w:rPr>
        <w:t>, соц</w:t>
      </w:r>
      <w:r w:rsidR="00D52B8C">
        <w:rPr>
          <w:rFonts w:ascii="Times New Roman" w:hAnsi="Times New Roman"/>
          <w:sz w:val="28"/>
          <w:szCs w:val="28"/>
        </w:rPr>
        <w:t>иальной или общественно значимой</w:t>
      </w:r>
      <w:r w:rsidRPr="009A6EC5">
        <w:rPr>
          <w:rFonts w:ascii="Times New Roman" w:hAnsi="Times New Roman"/>
          <w:sz w:val="28"/>
          <w:szCs w:val="28"/>
        </w:rPr>
        <w:t>);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</w:t>
      </w:r>
      <w:r w:rsidR="009A6EC5" w:rsidRPr="009A6EC5">
        <w:rPr>
          <w:rFonts w:ascii="Times New Roman" w:hAnsi="Times New Roman"/>
          <w:sz w:val="28"/>
          <w:szCs w:val="28"/>
        </w:rPr>
        <w:t xml:space="preserve">ели </w:t>
      </w:r>
      <w:r w:rsidR="00BC7413">
        <w:rPr>
          <w:rFonts w:ascii="Times New Roman" w:hAnsi="Times New Roman"/>
          <w:sz w:val="28"/>
          <w:szCs w:val="28"/>
        </w:rPr>
        <w:t>и задачи проектной деятельности</w:t>
      </w:r>
    </w:p>
    <w:p w:rsidR="00BC7413" w:rsidRDefault="00BC7413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BC7413">
        <w:rPr>
          <w:rFonts w:ascii="Times New Roman" w:hAnsi="Times New Roman"/>
          <w:color w:val="000000"/>
          <w:sz w:val="28"/>
          <w:szCs w:val="28"/>
        </w:rPr>
        <w:t>Цель</w:t>
      </w:r>
      <w:r w:rsidRPr="004B61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B618E">
        <w:rPr>
          <w:rFonts w:ascii="Times New Roman" w:hAnsi="Times New Roman"/>
          <w:color w:val="000000"/>
          <w:sz w:val="28"/>
          <w:szCs w:val="28"/>
        </w:rPr>
        <w:t>вытекает из специфики проблемы, ориентирует на конечный результат и задает общую направленность деятельности</w:t>
      </w:r>
      <w:r>
        <w:rPr>
          <w:rFonts w:ascii="Times New Roman" w:hAnsi="Times New Roman"/>
          <w:color w:val="000000"/>
          <w:sz w:val="28"/>
          <w:szCs w:val="28"/>
        </w:rPr>
        <w:t>);</w:t>
      </w:r>
      <w:r w:rsidRPr="004B61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A6EC5" w:rsidRPr="009A6EC5">
        <w:rPr>
          <w:rFonts w:ascii="Times New Roman" w:hAnsi="Times New Roman"/>
          <w:sz w:val="28"/>
          <w:szCs w:val="28"/>
        </w:rPr>
        <w:t>родукт (результат) проектной деятельности;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</w:t>
      </w:r>
      <w:r w:rsidR="009A6EC5" w:rsidRPr="009A6EC5">
        <w:rPr>
          <w:rFonts w:ascii="Times New Roman" w:hAnsi="Times New Roman"/>
          <w:sz w:val="28"/>
          <w:szCs w:val="28"/>
        </w:rPr>
        <w:t xml:space="preserve">ритерии </w:t>
      </w:r>
      <w:r>
        <w:rPr>
          <w:rFonts w:ascii="Times New Roman" w:hAnsi="Times New Roman"/>
          <w:sz w:val="28"/>
          <w:szCs w:val="28"/>
        </w:rPr>
        <w:t>его</w:t>
      </w:r>
      <w:r w:rsidR="009A6EC5" w:rsidRPr="009A6EC5">
        <w:rPr>
          <w:rFonts w:ascii="Times New Roman" w:hAnsi="Times New Roman"/>
          <w:sz w:val="28"/>
          <w:szCs w:val="28"/>
        </w:rPr>
        <w:t xml:space="preserve"> оценки;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</w:t>
      </w:r>
      <w:r w:rsidR="009A6EC5" w:rsidRPr="009A6EC5">
        <w:rPr>
          <w:rFonts w:ascii="Times New Roman" w:hAnsi="Times New Roman"/>
          <w:sz w:val="28"/>
          <w:szCs w:val="28"/>
        </w:rPr>
        <w:t>рок начала и окончания проектной деятельности;</w:t>
      </w:r>
    </w:p>
    <w:p w:rsidR="009A6EC5" w:rsidRPr="009A6EC5" w:rsidRDefault="00242D70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</w:t>
      </w:r>
      <w:r w:rsidR="009A6EC5" w:rsidRPr="009A6EC5">
        <w:rPr>
          <w:rFonts w:ascii="Times New Roman" w:hAnsi="Times New Roman"/>
          <w:sz w:val="28"/>
          <w:szCs w:val="28"/>
        </w:rPr>
        <w:t>ункциональный заказчик (при наличии);</w:t>
      </w:r>
    </w:p>
    <w:p w:rsidR="001E2AB0" w:rsidRDefault="00242D70" w:rsidP="00BC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B5063C">
        <w:rPr>
          <w:rFonts w:ascii="Times New Roman" w:hAnsi="Times New Roman"/>
          <w:sz w:val="28"/>
          <w:szCs w:val="28"/>
        </w:rPr>
        <w:t xml:space="preserve"> Т</w:t>
      </w:r>
      <w:r w:rsidR="009A6EC5" w:rsidRPr="009A6EC5">
        <w:rPr>
          <w:rFonts w:ascii="Times New Roman" w:hAnsi="Times New Roman"/>
          <w:sz w:val="28"/>
          <w:szCs w:val="28"/>
        </w:rPr>
        <w:t>еоретические аспекты, рассмотрение которых необходимо для реализации проекта</w:t>
      </w:r>
      <w:r w:rsidR="00D52B8C">
        <w:rPr>
          <w:rFonts w:ascii="Times New Roman" w:hAnsi="Times New Roman"/>
          <w:sz w:val="28"/>
          <w:szCs w:val="28"/>
        </w:rPr>
        <w:t xml:space="preserve">. </w:t>
      </w:r>
      <w:r w:rsidR="00BC7413" w:rsidRPr="004B618E">
        <w:rPr>
          <w:rFonts w:ascii="Times New Roman" w:hAnsi="Times New Roman"/>
          <w:sz w:val="28"/>
          <w:szCs w:val="28"/>
        </w:rPr>
        <w:t xml:space="preserve">В </w:t>
      </w:r>
      <w:r w:rsidR="00D52B8C">
        <w:rPr>
          <w:rFonts w:ascii="Times New Roman" w:hAnsi="Times New Roman"/>
          <w:sz w:val="28"/>
          <w:szCs w:val="28"/>
        </w:rPr>
        <w:t>данном пункте</w:t>
      </w:r>
      <w:r w:rsidR="00BC7413" w:rsidRPr="004B618E">
        <w:rPr>
          <w:rFonts w:ascii="Times New Roman" w:hAnsi="Times New Roman"/>
          <w:sz w:val="28"/>
          <w:szCs w:val="28"/>
        </w:rPr>
        <w:t xml:space="preserve"> </w:t>
      </w:r>
      <w:r w:rsidR="00D52B8C">
        <w:rPr>
          <w:rFonts w:ascii="Times New Roman" w:hAnsi="Times New Roman"/>
          <w:sz w:val="28"/>
          <w:szCs w:val="28"/>
        </w:rPr>
        <w:t>отражаются</w:t>
      </w:r>
      <w:r w:rsidR="00BC7413" w:rsidRPr="004B618E">
        <w:rPr>
          <w:rFonts w:ascii="Times New Roman" w:hAnsi="Times New Roman"/>
          <w:sz w:val="28"/>
          <w:szCs w:val="28"/>
        </w:rPr>
        <w:t xml:space="preserve"> вопросы, раскрывающие технологические</w:t>
      </w:r>
      <w:r w:rsidR="00D52B8C">
        <w:rPr>
          <w:rFonts w:ascii="Times New Roman" w:hAnsi="Times New Roman"/>
          <w:sz w:val="28"/>
          <w:szCs w:val="28"/>
        </w:rPr>
        <w:t xml:space="preserve">, </w:t>
      </w:r>
      <w:r w:rsidR="00BC7413" w:rsidRPr="004B618E">
        <w:rPr>
          <w:rFonts w:ascii="Times New Roman" w:hAnsi="Times New Roman"/>
          <w:sz w:val="28"/>
          <w:szCs w:val="28"/>
        </w:rPr>
        <w:t>ху</w:t>
      </w:r>
      <w:r w:rsidR="00D52B8C">
        <w:rPr>
          <w:rFonts w:ascii="Times New Roman" w:hAnsi="Times New Roman"/>
          <w:sz w:val="28"/>
          <w:szCs w:val="28"/>
        </w:rPr>
        <w:t>дожественные и другие теоретические аспекты вопроса. Здесь с</w:t>
      </w:r>
      <w:r w:rsidR="00BC7413" w:rsidRPr="004B618E">
        <w:rPr>
          <w:rFonts w:ascii="Times New Roman" w:hAnsi="Times New Roman"/>
          <w:sz w:val="28"/>
          <w:szCs w:val="28"/>
        </w:rPr>
        <w:t>одержится обзор используемых источников информации</w:t>
      </w:r>
      <w:r w:rsidR="00D52B8C">
        <w:rPr>
          <w:rFonts w:ascii="Times New Roman" w:hAnsi="Times New Roman"/>
          <w:sz w:val="28"/>
          <w:szCs w:val="28"/>
        </w:rPr>
        <w:t>, нормативной базы по теме ВКР,  м</w:t>
      </w:r>
      <w:r w:rsidR="00BC7413" w:rsidRPr="004B618E">
        <w:rPr>
          <w:rFonts w:ascii="Times New Roman" w:hAnsi="Times New Roman"/>
          <w:sz w:val="28"/>
          <w:szCs w:val="28"/>
        </w:rPr>
        <w:t xml:space="preserve">огут </w:t>
      </w:r>
      <w:r w:rsidR="00D52B8C">
        <w:rPr>
          <w:rFonts w:ascii="Times New Roman" w:hAnsi="Times New Roman"/>
          <w:sz w:val="28"/>
          <w:szCs w:val="28"/>
        </w:rPr>
        <w:t xml:space="preserve">быть включены </w:t>
      </w:r>
      <w:r w:rsidR="00BC7413" w:rsidRPr="004B618E">
        <w:rPr>
          <w:rFonts w:ascii="Times New Roman" w:hAnsi="Times New Roman"/>
          <w:sz w:val="28"/>
          <w:szCs w:val="28"/>
        </w:rPr>
        <w:t xml:space="preserve"> статистические данные, построенные в таблицы и графики.</w:t>
      </w:r>
      <w:r w:rsidR="00D52B8C">
        <w:rPr>
          <w:rFonts w:ascii="Times New Roman" w:hAnsi="Times New Roman"/>
          <w:sz w:val="28"/>
          <w:szCs w:val="28"/>
        </w:rPr>
        <w:t xml:space="preserve"> </w:t>
      </w:r>
      <w:r w:rsidR="00C9324E">
        <w:rPr>
          <w:rFonts w:ascii="Times New Roman" w:hAnsi="Times New Roman"/>
          <w:sz w:val="28"/>
          <w:szCs w:val="28"/>
        </w:rPr>
        <w:t xml:space="preserve">Данный обзор завершается </w:t>
      </w:r>
      <w:r w:rsidR="00BC7413" w:rsidRPr="004B618E">
        <w:rPr>
          <w:rFonts w:ascii="Times New Roman" w:hAnsi="Times New Roman"/>
          <w:sz w:val="28"/>
          <w:szCs w:val="28"/>
        </w:rPr>
        <w:t>анализ</w:t>
      </w:r>
      <w:r w:rsidR="00C9324E">
        <w:rPr>
          <w:rFonts w:ascii="Times New Roman" w:hAnsi="Times New Roman"/>
          <w:sz w:val="28"/>
          <w:szCs w:val="28"/>
        </w:rPr>
        <w:t>ом и</w:t>
      </w:r>
      <w:r w:rsidR="00BC7413" w:rsidRPr="004B618E">
        <w:rPr>
          <w:rFonts w:ascii="Times New Roman" w:hAnsi="Times New Roman"/>
          <w:sz w:val="28"/>
          <w:szCs w:val="28"/>
        </w:rPr>
        <w:t xml:space="preserve"> </w:t>
      </w:r>
      <w:r w:rsidR="00BC7413">
        <w:rPr>
          <w:rFonts w:ascii="Times New Roman" w:hAnsi="Times New Roman"/>
          <w:sz w:val="28"/>
          <w:szCs w:val="28"/>
        </w:rPr>
        <w:t>систематизаци</w:t>
      </w:r>
      <w:r w:rsidR="00C9324E">
        <w:rPr>
          <w:rFonts w:ascii="Times New Roman" w:hAnsi="Times New Roman"/>
          <w:sz w:val="28"/>
          <w:szCs w:val="28"/>
        </w:rPr>
        <w:t>ей</w:t>
      </w:r>
      <w:r w:rsidR="00BC7413">
        <w:rPr>
          <w:rFonts w:ascii="Times New Roman" w:hAnsi="Times New Roman"/>
          <w:sz w:val="28"/>
          <w:szCs w:val="28"/>
        </w:rPr>
        <w:t xml:space="preserve"> собранного </w:t>
      </w:r>
      <w:r w:rsidR="00BC7413" w:rsidRPr="004B618E">
        <w:rPr>
          <w:rFonts w:ascii="Times New Roman" w:hAnsi="Times New Roman"/>
          <w:sz w:val="28"/>
          <w:szCs w:val="28"/>
        </w:rPr>
        <w:t xml:space="preserve">материала, </w:t>
      </w:r>
      <w:r w:rsidR="00BC7413">
        <w:rPr>
          <w:rFonts w:ascii="Times New Roman" w:hAnsi="Times New Roman"/>
          <w:sz w:val="28"/>
          <w:szCs w:val="28"/>
        </w:rPr>
        <w:t>объективн</w:t>
      </w:r>
      <w:r w:rsidR="00C9324E">
        <w:rPr>
          <w:rFonts w:ascii="Times New Roman" w:hAnsi="Times New Roman"/>
          <w:sz w:val="28"/>
          <w:szCs w:val="28"/>
        </w:rPr>
        <w:t>ой</w:t>
      </w:r>
      <w:r w:rsidR="00BC7413">
        <w:rPr>
          <w:rFonts w:ascii="Times New Roman" w:hAnsi="Times New Roman"/>
          <w:sz w:val="28"/>
          <w:szCs w:val="28"/>
        </w:rPr>
        <w:t xml:space="preserve"> оценк</w:t>
      </w:r>
      <w:r w:rsidR="00C9324E">
        <w:rPr>
          <w:rFonts w:ascii="Times New Roman" w:hAnsi="Times New Roman"/>
          <w:sz w:val="28"/>
          <w:szCs w:val="28"/>
        </w:rPr>
        <w:t>ой</w:t>
      </w:r>
      <w:r w:rsidR="00BC7413">
        <w:rPr>
          <w:rFonts w:ascii="Times New Roman" w:hAnsi="Times New Roman"/>
          <w:sz w:val="28"/>
          <w:szCs w:val="28"/>
        </w:rPr>
        <w:t xml:space="preserve"> наиболее значимых данных для реализации будущего проекта</w:t>
      </w:r>
      <w:r w:rsidR="00C9324E">
        <w:rPr>
          <w:rFonts w:ascii="Times New Roman" w:hAnsi="Times New Roman"/>
          <w:sz w:val="28"/>
          <w:szCs w:val="28"/>
        </w:rPr>
        <w:t>;</w:t>
      </w:r>
    </w:p>
    <w:p w:rsidR="009A6EC5" w:rsidRPr="00B5063C" w:rsidRDefault="00B5063C" w:rsidP="00B5063C">
      <w:pPr>
        <w:pStyle w:val="ad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A6EC5" w:rsidRPr="00B5063C">
        <w:rPr>
          <w:rFonts w:ascii="Times New Roman" w:hAnsi="Times New Roman"/>
          <w:sz w:val="28"/>
          <w:szCs w:val="28"/>
        </w:rPr>
        <w:t>оманда проекта;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4"/>
        <w:tblW w:w="0" w:type="auto"/>
        <w:tblLook w:val="04A0"/>
      </w:tblPr>
      <w:tblGrid>
        <w:gridCol w:w="594"/>
        <w:gridCol w:w="2916"/>
        <w:gridCol w:w="3668"/>
        <w:gridCol w:w="2393"/>
      </w:tblGrid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68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Должность и основное место работы</w:t>
            </w:r>
          </w:p>
        </w:tc>
        <w:tc>
          <w:tcPr>
            <w:tcW w:w="23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Выполняемые в проекте работы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EC5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EC5">
              <w:rPr>
                <w:rFonts w:ascii="Times New Roman" w:hAnsi="Times New Roman"/>
                <w:i/>
                <w:sz w:val="28"/>
                <w:szCs w:val="28"/>
              </w:rPr>
              <w:t>куратор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9324E" w:rsidRDefault="00C9324E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Г</w:t>
      </w:r>
      <w:r w:rsidR="009A6EC5" w:rsidRPr="009A6EC5">
        <w:rPr>
          <w:rFonts w:ascii="Times New Roman" w:hAnsi="Times New Roman"/>
          <w:sz w:val="28"/>
          <w:szCs w:val="28"/>
        </w:rPr>
        <w:t>еография проекта (по необходимости);</w:t>
      </w:r>
    </w:p>
    <w:p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A6EC5" w:rsidRPr="009A6EC5">
        <w:rPr>
          <w:rFonts w:ascii="Times New Roman" w:hAnsi="Times New Roman"/>
          <w:sz w:val="28"/>
          <w:szCs w:val="28"/>
        </w:rPr>
        <w:t>оэтапный план-график проекта с перечислением основных мероприятий проекта, с распределением ответственности за мероприятия, периодом их осуществления;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4"/>
        <w:tblW w:w="0" w:type="auto"/>
        <w:tblLook w:val="04A0"/>
      </w:tblPr>
      <w:tblGrid>
        <w:gridCol w:w="532"/>
        <w:gridCol w:w="2173"/>
        <w:gridCol w:w="1598"/>
        <w:gridCol w:w="3632"/>
        <w:gridCol w:w="2061"/>
      </w:tblGrid>
      <w:tr w:rsidR="009A6EC5" w:rsidRPr="009A6EC5" w:rsidTr="00154BA1">
        <w:tc>
          <w:tcPr>
            <w:tcW w:w="53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1509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720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5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9A6EC5" w:rsidRPr="009A6EC5" w:rsidTr="00154BA1">
        <w:tc>
          <w:tcPr>
            <w:tcW w:w="53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24E" w:rsidRDefault="00C9324E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9A6EC5" w:rsidRPr="009A6EC5">
        <w:rPr>
          <w:rFonts w:ascii="Times New Roman" w:hAnsi="Times New Roman"/>
          <w:sz w:val="28"/>
          <w:szCs w:val="28"/>
        </w:rPr>
        <w:t>иски проекта и меры по их предупреждению;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4"/>
        <w:tblW w:w="0" w:type="auto"/>
        <w:tblLook w:val="04A0"/>
      </w:tblPr>
      <w:tblGrid>
        <w:gridCol w:w="594"/>
        <w:gridCol w:w="2916"/>
        <w:gridCol w:w="5954"/>
      </w:tblGrid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595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Возможные пути разрешения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Отсутствие достаточного финансирования</w:t>
            </w:r>
          </w:p>
        </w:tc>
        <w:tc>
          <w:tcPr>
            <w:tcW w:w="595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Привлечение внебюджетных средств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 xml:space="preserve">Дефицит учебно-методических </w:t>
            </w:r>
            <w:r w:rsidRPr="009A6EC5">
              <w:rPr>
                <w:rFonts w:ascii="Times New Roman" w:hAnsi="Times New Roman"/>
                <w:sz w:val="28"/>
                <w:szCs w:val="28"/>
              </w:rPr>
              <w:lastRenderedPageBreak/>
              <w:t>пособий, материала</w:t>
            </w:r>
          </w:p>
        </w:tc>
        <w:tc>
          <w:tcPr>
            <w:tcW w:w="595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ресурсов Интернет-пространства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16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Низкая мотивация …</w:t>
            </w:r>
          </w:p>
        </w:tc>
        <w:tc>
          <w:tcPr>
            <w:tcW w:w="595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Активное использование нематериальных стимулов</w:t>
            </w:r>
          </w:p>
        </w:tc>
      </w:tr>
    </w:tbl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EC5" w:rsidRPr="009A6EC5" w:rsidRDefault="00B5063C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Б</w:t>
      </w:r>
      <w:r w:rsidR="009A6EC5" w:rsidRPr="009A6EC5">
        <w:rPr>
          <w:rFonts w:ascii="Times New Roman" w:hAnsi="Times New Roman"/>
          <w:sz w:val="28"/>
          <w:szCs w:val="28"/>
        </w:rPr>
        <w:t>юджет проекта (смета расходов);</w:t>
      </w:r>
    </w:p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EC5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Style w:val="af4"/>
        <w:tblW w:w="0" w:type="auto"/>
        <w:tblLook w:val="04A0"/>
      </w:tblPr>
      <w:tblGrid>
        <w:gridCol w:w="594"/>
        <w:gridCol w:w="3234"/>
        <w:gridCol w:w="1914"/>
        <w:gridCol w:w="1914"/>
        <w:gridCol w:w="1915"/>
      </w:tblGrid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3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91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Кол-во (ед.)</w:t>
            </w:r>
          </w:p>
        </w:tc>
        <w:tc>
          <w:tcPr>
            <w:tcW w:w="191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Стоимость (ед.в руб.)</w:t>
            </w:r>
          </w:p>
        </w:tc>
        <w:tc>
          <w:tcPr>
            <w:tcW w:w="1915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EC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A6EC5" w:rsidRPr="009A6EC5" w:rsidTr="00154BA1">
        <w:tc>
          <w:tcPr>
            <w:tcW w:w="59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6EC5" w:rsidRPr="009A6EC5" w:rsidRDefault="009A6EC5" w:rsidP="00154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EC5" w:rsidRPr="009A6EC5" w:rsidRDefault="009A6EC5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EC5" w:rsidRPr="009A6EC5" w:rsidRDefault="00453BAD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A6EC5" w:rsidRPr="009A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A6EC5" w:rsidRPr="009A6EC5">
        <w:rPr>
          <w:rFonts w:ascii="Times New Roman" w:hAnsi="Times New Roman"/>
          <w:sz w:val="28"/>
          <w:szCs w:val="28"/>
        </w:rPr>
        <w:t>олученный результат проекта;</w:t>
      </w:r>
    </w:p>
    <w:p w:rsidR="009A6EC5" w:rsidRPr="009A6EC5" w:rsidRDefault="00453BAD" w:rsidP="009A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A6EC5" w:rsidRPr="009A6EC5">
        <w:rPr>
          <w:rFonts w:ascii="Times New Roman" w:hAnsi="Times New Roman"/>
          <w:sz w:val="28"/>
          <w:szCs w:val="28"/>
        </w:rPr>
        <w:t xml:space="preserve"> Анализ результата</w:t>
      </w:r>
      <w:r w:rsidR="00BC7413">
        <w:rPr>
          <w:rFonts w:ascii="Times New Roman" w:hAnsi="Times New Roman"/>
          <w:sz w:val="28"/>
          <w:szCs w:val="28"/>
        </w:rPr>
        <w:t xml:space="preserve"> проекта</w:t>
      </w:r>
      <w:r w:rsidR="00BC7413" w:rsidRPr="00BC7413">
        <w:rPr>
          <w:rFonts w:ascii="Times New Roman" w:hAnsi="Times New Roman"/>
          <w:sz w:val="28"/>
          <w:szCs w:val="28"/>
        </w:rPr>
        <w:t xml:space="preserve"> </w:t>
      </w:r>
      <w:r w:rsidR="00BC7413">
        <w:rPr>
          <w:rFonts w:ascii="Times New Roman" w:hAnsi="Times New Roman"/>
          <w:sz w:val="28"/>
          <w:szCs w:val="28"/>
        </w:rPr>
        <w:t>и в</w:t>
      </w:r>
      <w:r w:rsidR="00BC7413" w:rsidRPr="009A6EC5">
        <w:rPr>
          <w:rFonts w:ascii="Times New Roman" w:hAnsi="Times New Roman"/>
          <w:sz w:val="28"/>
          <w:szCs w:val="28"/>
        </w:rPr>
        <w:t>ыводы</w:t>
      </w:r>
    </w:p>
    <w:p w:rsidR="00BC7413" w:rsidRDefault="00BC7413" w:rsidP="00BC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(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В заключении подводятся итоги </w:t>
      </w:r>
      <w:r>
        <w:rPr>
          <w:rFonts w:ascii="Times New Roman" w:eastAsia="TimesNewRoman" w:hAnsi="Times New Roman"/>
          <w:color w:val="000000"/>
          <w:sz w:val="28"/>
          <w:szCs w:val="28"/>
        </w:rPr>
        <w:t>работы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, обобщаются и формулируются выводы по результатам </w:t>
      </w:r>
      <w:r>
        <w:rPr>
          <w:rFonts w:ascii="Times New Roman" w:eastAsia="TimesNewRoman" w:hAnsi="Times New Roman"/>
          <w:color w:val="000000"/>
          <w:sz w:val="28"/>
          <w:szCs w:val="28"/>
        </w:rPr>
        <w:t>реализованного проекта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, соответствующим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 цел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ям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 и задачам </w:t>
      </w:r>
      <w:r>
        <w:rPr>
          <w:rFonts w:ascii="Times New Roman" w:eastAsia="TimesNewRoman" w:hAnsi="Times New Roman"/>
          <w:color w:val="000000"/>
          <w:sz w:val="28"/>
          <w:szCs w:val="28"/>
        </w:rPr>
        <w:t>проектной деятельности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 xml:space="preserve">, приводится оценка полноты выполнения </w:t>
      </w:r>
      <w:r w:rsidRPr="009A6EC5">
        <w:rPr>
          <w:rFonts w:ascii="Times New Roman" w:hAnsi="Times New Roman"/>
          <w:sz w:val="28"/>
          <w:szCs w:val="28"/>
        </w:rPr>
        <w:t>проекта в соответствии с критериями оценки</w:t>
      </w:r>
      <w:r w:rsidRPr="004B618E">
        <w:rPr>
          <w:rFonts w:ascii="Times New Roman" w:eastAsia="TimesNewRoman" w:hAnsi="Times New Roman"/>
          <w:color w:val="000000"/>
          <w:sz w:val="28"/>
          <w:szCs w:val="28"/>
        </w:rPr>
        <w:t>, и даются рекомендации по использованию результатов работы</w:t>
      </w:r>
      <w:r>
        <w:rPr>
          <w:rFonts w:ascii="Times New Roman" w:eastAsia="TimesNewRoman" w:hAnsi="Times New Roman"/>
          <w:color w:val="000000"/>
          <w:sz w:val="28"/>
          <w:szCs w:val="28"/>
        </w:rPr>
        <w:t>,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 в отдельных случаях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предполагается </w:t>
      </w:r>
      <w:r>
        <w:rPr>
          <w:rFonts w:ascii="Times New Roman" w:hAnsi="Times New Roman"/>
          <w:sz w:val="28"/>
          <w:szCs w:val="28"/>
        </w:rPr>
        <w:t>дальнейшее развитие проекта);</w:t>
      </w:r>
    </w:p>
    <w:p w:rsidR="009E3AA5" w:rsidRPr="002312E9" w:rsidRDefault="00453BAD" w:rsidP="009A6E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E3AA5">
        <w:rPr>
          <w:rFonts w:ascii="Times New Roman" w:hAnsi="Times New Roman"/>
          <w:sz w:val="28"/>
          <w:szCs w:val="28"/>
          <w:lang w:eastAsia="ru-RU"/>
        </w:rPr>
        <w:t xml:space="preserve"> библиографический </w:t>
      </w:r>
      <w:r w:rsidR="009E3AA5" w:rsidRPr="002312E9">
        <w:rPr>
          <w:rFonts w:ascii="Times New Roman" w:hAnsi="Times New Roman"/>
          <w:sz w:val="28"/>
          <w:szCs w:val="28"/>
          <w:lang w:eastAsia="ru-RU"/>
        </w:rPr>
        <w:t>список;</w:t>
      </w:r>
    </w:p>
    <w:p w:rsidR="00882177" w:rsidRPr="00F72C5C" w:rsidRDefault="00453BAD" w:rsidP="00C932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E3A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AA5" w:rsidRPr="002312E9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9E3AA5">
        <w:rPr>
          <w:rFonts w:ascii="Times New Roman" w:hAnsi="Times New Roman"/>
          <w:sz w:val="28"/>
          <w:szCs w:val="28"/>
          <w:lang w:eastAsia="ru-RU"/>
        </w:rPr>
        <w:t>я</w:t>
      </w:r>
      <w:r w:rsidR="00C932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82177" w:rsidRPr="00F72C5C">
        <w:rPr>
          <w:rFonts w:ascii="Times New Roman" w:eastAsia="TimesNewRoman" w:hAnsi="Times New Roman"/>
          <w:color w:val="000000"/>
          <w:sz w:val="28"/>
          <w:szCs w:val="28"/>
        </w:rPr>
        <w:t>В качестве приложений можно представ</w:t>
      </w:r>
      <w:r w:rsidR="00882177">
        <w:rPr>
          <w:rFonts w:ascii="Times New Roman" w:eastAsia="TimesNewRoman" w:hAnsi="Times New Roman"/>
          <w:color w:val="000000"/>
          <w:sz w:val="28"/>
          <w:szCs w:val="28"/>
        </w:rPr>
        <w:t>и</w:t>
      </w:r>
      <w:r w:rsidR="00882177" w:rsidRPr="00F72C5C">
        <w:rPr>
          <w:rFonts w:ascii="Times New Roman" w:eastAsia="TimesNewRoman" w:hAnsi="Times New Roman"/>
          <w:color w:val="000000"/>
          <w:sz w:val="28"/>
          <w:szCs w:val="28"/>
        </w:rPr>
        <w:t>ть следующие материалы:</w:t>
      </w:r>
    </w:p>
    <w:p w:rsidR="00882177" w:rsidRPr="00F72C5C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методические материалы (</w:t>
      </w:r>
      <w:r w:rsidRPr="0059428E">
        <w:rPr>
          <w:rFonts w:ascii="Times New Roman" w:hAnsi="Times New Roman"/>
          <w:sz w:val="28"/>
          <w:szCs w:val="28"/>
        </w:rPr>
        <w:t>копии документов, выдержки из отчетных материалов, статистические данные</w:t>
      </w:r>
      <w:r>
        <w:rPr>
          <w:rFonts w:ascii="Times New Roman" w:hAnsi="Times New Roman"/>
          <w:sz w:val="28"/>
          <w:szCs w:val="28"/>
        </w:rPr>
        <w:t>,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 xml:space="preserve"> анкеты, программы</w:t>
      </w:r>
      <w:r>
        <w:rPr>
          <w:rFonts w:ascii="Times New Roman" w:eastAsia="TimesNewRoman" w:hAnsi="Times New Roman"/>
          <w:color w:val="000000"/>
          <w:sz w:val="28"/>
          <w:szCs w:val="28"/>
        </w:rPr>
        <w:t>, сценарии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 xml:space="preserve"> мероприятий,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афиши,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буклеты, памятки, рекомендации и др.);</w:t>
      </w:r>
    </w:p>
    <w:p w:rsidR="00882177" w:rsidRPr="00F72C5C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отзывы руководителей учреждений культуры и образования, потребителей услуг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:rsidR="00882177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эскизы костюмов, оформления сценической площадки и др. (для студентов специальности «Социально-культурная деятельность</w:t>
      </w:r>
      <w:r>
        <w:rPr>
          <w:rFonts w:ascii="Times New Roman" w:eastAsia="TimesNewRoman" w:hAnsi="Times New Roman"/>
          <w:color w:val="000000"/>
          <w:sz w:val="28"/>
          <w:szCs w:val="28"/>
        </w:rPr>
        <w:t>», «Народное художественное творчество»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 xml:space="preserve">фотоотчет о </w:t>
      </w:r>
      <w:r>
        <w:rPr>
          <w:rFonts w:ascii="Times New Roman" w:eastAsia="TimesNewRoman" w:hAnsi="Times New Roman"/>
          <w:color w:val="000000"/>
          <w:sz w:val="28"/>
          <w:szCs w:val="28"/>
        </w:rPr>
        <w:t>поэтапност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и выполнения работы</w:t>
      </w:r>
      <w:r>
        <w:rPr>
          <w:rFonts w:ascii="Times New Roman" w:eastAsia="TimesNewRoman" w:hAnsi="Times New Roman"/>
          <w:color w:val="000000"/>
          <w:sz w:val="28"/>
          <w:szCs w:val="28"/>
        </w:rPr>
        <w:t>, эскизы работ (для студентов специальности «ДПИ и НП»)</w:t>
      </w:r>
      <w:r w:rsidRPr="00F72C5C">
        <w:rPr>
          <w:rFonts w:ascii="Times New Roman" w:eastAsia="TimesNewRoman" w:hAnsi="Times New Roman"/>
          <w:color w:val="000000"/>
          <w:sz w:val="28"/>
          <w:szCs w:val="28"/>
        </w:rPr>
        <w:t>;</w:t>
      </w:r>
    </w:p>
    <w:p w:rsidR="00882177" w:rsidRDefault="00882177" w:rsidP="008821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- стать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и в СМИ, видео, фото, материалы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Default="0089125A" w:rsidP="0089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="009E3AA5" w:rsidRPr="002312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AA5" w:rsidRPr="004B618E">
        <w:rPr>
          <w:rFonts w:ascii="Times New Roman" w:hAnsi="Times New Roman"/>
          <w:sz w:val="28"/>
          <w:szCs w:val="28"/>
        </w:rPr>
        <w:t xml:space="preserve">В </w:t>
      </w:r>
      <w:r w:rsidR="009E3AA5">
        <w:rPr>
          <w:rFonts w:ascii="Times New Roman" w:hAnsi="Times New Roman"/>
          <w:sz w:val="28"/>
          <w:szCs w:val="28"/>
        </w:rPr>
        <w:t xml:space="preserve">библиографический </w:t>
      </w:r>
      <w:r w:rsidR="009E3AA5" w:rsidRPr="004B618E">
        <w:rPr>
          <w:rFonts w:ascii="Times New Roman" w:hAnsi="Times New Roman"/>
          <w:sz w:val="28"/>
          <w:szCs w:val="28"/>
        </w:rPr>
        <w:t xml:space="preserve">список необходимо включить всю изученную и проработанную литературу по теме, в том числе и ту, ссылки на которую в тексте отсутствуют, в количестве не менее </w:t>
      </w:r>
      <w:r w:rsidR="001B0C5F">
        <w:rPr>
          <w:rFonts w:ascii="Times New Roman" w:hAnsi="Times New Roman"/>
          <w:sz w:val="28"/>
          <w:szCs w:val="28"/>
        </w:rPr>
        <w:t>2</w:t>
      </w:r>
      <w:r w:rsidR="009E3AA5" w:rsidRPr="004B618E">
        <w:rPr>
          <w:rFonts w:ascii="Times New Roman" w:hAnsi="Times New Roman"/>
          <w:sz w:val="28"/>
          <w:szCs w:val="28"/>
        </w:rPr>
        <w:t>0 наименований. Очередность перечня источников следующая:</w:t>
      </w:r>
      <w:r w:rsidR="009E3AA5">
        <w:rPr>
          <w:rFonts w:ascii="Times New Roman" w:hAnsi="Times New Roman"/>
          <w:sz w:val="28"/>
          <w:szCs w:val="28"/>
        </w:rPr>
        <w:t xml:space="preserve"> </w:t>
      </w:r>
    </w:p>
    <w:p w:rsidR="009E3AA5" w:rsidRPr="004B618E" w:rsidRDefault="009E3AA5" w:rsidP="009E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4B618E">
        <w:rPr>
          <w:rFonts w:ascii="Times New Roman" w:hAnsi="Times New Roman"/>
          <w:sz w:val="28"/>
          <w:szCs w:val="28"/>
        </w:rPr>
        <w:t>едеральные законы (в очередности от последнего года принятия к предыдущим)</w:t>
      </w:r>
      <w:r>
        <w:rPr>
          <w:rFonts w:ascii="Times New Roman" w:hAnsi="Times New Roman"/>
          <w:sz w:val="28"/>
          <w:szCs w:val="28"/>
        </w:rPr>
        <w:t>: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иные нормативные правовые акты;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иные официальные материалы (резолюции-рекомендации организаций и конференций, официальные доклады, официальные отчеты и др.);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монографии,  учебники, учебные пособия (в алфавитном порядке);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B618E">
        <w:rPr>
          <w:rFonts w:ascii="Times New Roman" w:hAnsi="Times New Roman"/>
          <w:sz w:val="28"/>
          <w:szCs w:val="28"/>
        </w:rPr>
        <w:t>иностранная литература;</w:t>
      </w:r>
    </w:p>
    <w:p w:rsidR="009E3AA5" w:rsidRPr="004B618E" w:rsidRDefault="009E3AA5" w:rsidP="009E3A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18E">
        <w:rPr>
          <w:rFonts w:ascii="Times New Roman" w:hAnsi="Times New Roman"/>
          <w:sz w:val="28"/>
          <w:szCs w:val="28"/>
        </w:rPr>
        <w:t>интернет-ресурсы.</w:t>
      </w:r>
    </w:p>
    <w:p w:rsidR="009E3AA5" w:rsidRPr="002312E9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Библиографический список (Приложение 2) формируется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 в соответствии с требованиями: </w:t>
      </w:r>
    </w:p>
    <w:p w:rsidR="009E3AA5" w:rsidRPr="002312E9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12E9">
        <w:rPr>
          <w:rFonts w:ascii="Times New Roman" w:eastAsia="TimesNewRoman" w:hAnsi="Times New Roman"/>
          <w:color w:val="000000"/>
          <w:sz w:val="28"/>
          <w:szCs w:val="28"/>
        </w:rPr>
        <w:t xml:space="preserve">ГОСТ 7.1–2003.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2312E9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Библиографическая запись. Библиографическое описание. </w:t>
      </w:r>
      <w:r w:rsidRPr="002312E9">
        <w:rPr>
          <w:rFonts w:ascii="Times New Roman" w:eastAsia="TimesNewRoman" w:hAnsi="Times New Roman"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color w:val="000000"/>
          <w:sz w:val="28"/>
          <w:szCs w:val="28"/>
        </w:rPr>
        <w:t>».</w:t>
      </w:r>
    </w:p>
    <w:p w:rsidR="009E3AA5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color w:val="000000"/>
          <w:sz w:val="28"/>
          <w:szCs w:val="28"/>
        </w:rPr>
        <w:t xml:space="preserve">ГОСТ 7.82–2001.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F46BAA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Библиографическая запись. Библиографическое описание электронных ресурсов. </w:t>
      </w:r>
      <w:r w:rsidRPr="00F46BAA">
        <w:rPr>
          <w:rFonts w:ascii="Times New Roman" w:eastAsia="TimesNewRoman" w:hAnsi="Times New Roman"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color w:val="000000"/>
          <w:sz w:val="28"/>
          <w:szCs w:val="28"/>
        </w:rPr>
        <w:t>».</w:t>
      </w:r>
    </w:p>
    <w:p w:rsidR="009E3AA5" w:rsidRPr="00F46BAA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sz w:val="28"/>
          <w:szCs w:val="28"/>
        </w:rPr>
        <w:t xml:space="preserve">ГОСТ 7.12–93. </w:t>
      </w:r>
      <w:r>
        <w:rPr>
          <w:rFonts w:ascii="Times New Roman" w:eastAsia="TimesNewRoman" w:hAnsi="Times New Roman"/>
          <w:sz w:val="28"/>
          <w:szCs w:val="28"/>
        </w:rPr>
        <w:t>«</w:t>
      </w:r>
      <w:r w:rsidRPr="00F46BAA">
        <w:rPr>
          <w:rFonts w:ascii="Times New Roman" w:eastAsia="TimesNewRoman" w:hAnsi="Times New Roman"/>
          <w:sz w:val="28"/>
          <w:szCs w:val="28"/>
        </w:rPr>
        <w:t xml:space="preserve">Библиографическая запись. Сокращение слов </w:t>
      </w:r>
      <w:r w:rsidRPr="00F46BAA">
        <w:rPr>
          <w:rFonts w:ascii="Times New Roman" w:eastAsia="TimesNewRoman" w:hAnsi="Times New Roman"/>
          <w:spacing w:val="4"/>
          <w:sz w:val="28"/>
          <w:szCs w:val="28"/>
        </w:rPr>
        <w:t>на русском языке. Общие требования и правила</w:t>
      </w:r>
      <w:r>
        <w:rPr>
          <w:rFonts w:ascii="Times New Roman" w:eastAsia="TimesNewRoman" w:hAnsi="Times New Roman"/>
          <w:spacing w:val="4"/>
          <w:sz w:val="28"/>
          <w:szCs w:val="28"/>
        </w:rPr>
        <w:t>».</w:t>
      </w:r>
    </w:p>
    <w:p w:rsidR="009E3AA5" w:rsidRPr="00F46BAA" w:rsidRDefault="009E3AA5" w:rsidP="009E3AA5">
      <w:pPr>
        <w:numPr>
          <w:ilvl w:val="0"/>
          <w:numId w:val="1"/>
        </w:numPr>
        <w:tabs>
          <w:tab w:val="clear" w:pos="1080"/>
          <w:tab w:val="num" w:pos="58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F46BAA">
        <w:rPr>
          <w:rFonts w:ascii="Times New Roman" w:eastAsia="TimesNewRoman" w:hAnsi="Times New Roman"/>
          <w:spacing w:val="-6"/>
          <w:sz w:val="28"/>
          <w:szCs w:val="28"/>
        </w:rPr>
        <w:t xml:space="preserve">ГОСТ 7.11–2004. «Библиографическая запись. Сокращение слов </w:t>
      </w:r>
      <w:r w:rsidRPr="00F46BAA">
        <w:rPr>
          <w:rFonts w:ascii="Times New Roman" w:eastAsia="TimesNewRoman" w:hAnsi="Times New Roman"/>
          <w:spacing w:val="2"/>
          <w:sz w:val="28"/>
          <w:szCs w:val="28"/>
        </w:rPr>
        <w:t>и словосочетаний на иностранных европейских языках</w:t>
      </w:r>
      <w:r>
        <w:rPr>
          <w:rFonts w:ascii="Times New Roman" w:eastAsia="TimesNewRoman" w:hAnsi="Times New Roman"/>
          <w:spacing w:val="2"/>
          <w:sz w:val="28"/>
          <w:szCs w:val="28"/>
        </w:rPr>
        <w:t>»</w:t>
      </w:r>
      <w:r w:rsidRPr="00F46BAA">
        <w:rPr>
          <w:rFonts w:ascii="Times New Roman" w:eastAsia="TimesNewRoman" w:hAnsi="Times New Roman"/>
          <w:spacing w:val="2"/>
          <w:sz w:val="28"/>
          <w:szCs w:val="28"/>
        </w:rPr>
        <w:t xml:space="preserve">. 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9E3AA5" w:rsidRDefault="009E3AA5" w:rsidP="009E3AA5">
      <w:pPr>
        <w:pStyle w:val="3"/>
        <w:spacing w:before="0" w:after="0"/>
        <w:ind w:firstLine="426"/>
        <w:jc w:val="center"/>
        <w:rPr>
          <w:rFonts w:ascii="Times New Roman" w:eastAsia="TimesNewRoman" w:hAnsi="Times New Roman" w:cs="Times New Roman"/>
          <w:spacing w:val="-10"/>
          <w:sz w:val="28"/>
          <w:szCs w:val="28"/>
        </w:rPr>
      </w:pPr>
      <w:bookmarkStart w:id="0" w:name="_Toc286320333"/>
      <w:bookmarkStart w:id="1" w:name="_Toc286320579"/>
      <w:bookmarkStart w:id="2" w:name="_Toc291067603"/>
      <w:r>
        <w:rPr>
          <w:rFonts w:ascii="Times New Roman" w:eastAsia="TimesNewRoman" w:hAnsi="Times New Roman" w:cs="Times New Roman"/>
          <w:spacing w:val="-10"/>
          <w:sz w:val="28"/>
          <w:szCs w:val="28"/>
        </w:rPr>
        <w:t>5.</w:t>
      </w:r>
      <w:r w:rsidRPr="00E67F42">
        <w:rPr>
          <w:rFonts w:ascii="Times New Roman" w:eastAsia="TimesNewRoman" w:hAnsi="Times New Roman" w:cs="Times New Roman"/>
          <w:spacing w:val="-10"/>
          <w:sz w:val="28"/>
          <w:szCs w:val="28"/>
        </w:rPr>
        <w:t xml:space="preserve"> Оформление </w:t>
      </w:r>
      <w:bookmarkEnd w:id="0"/>
      <w:bookmarkEnd w:id="1"/>
      <w:bookmarkEnd w:id="2"/>
      <w:r>
        <w:rPr>
          <w:rFonts w:ascii="Times New Roman" w:eastAsia="TimesNewRoman" w:hAnsi="Times New Roman" w:cs="Times New Roman"/>
          <w:spacing w:val="-10"/>
          <w:sz w:val="28"/>
          <w:szCs w:val="28"/>
        </w:rPr>
        <w:t>ВКР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59428E">
        <w:rPr>
          <w:rFonts w:ascii="Times New Roman" w:eastAsia="TimesNewRoman" w:hAnsi="Times New Roman"/>
          <w:bCs/>
          <w:color w:val="000000"/>
          <w:sz w:val="28"/>
          <w:szCs w:val="28"/>
        </w:rPr>
        <w:t>1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59428E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 xml:space="preserve">Требования к оформлению ВКР должны соответствовать </w:t>
      </w:r>
      <w:r>
        <w:rPr>
          <w:rFonts w:ascii="Times New Roman" w:hAnsi="Times New Roman"/>
          <w:sz w:val="28"/>
          <w:szCs w:val="28"/>
        </w:rPr>
        <w:t>т</w:t>
      </w:r>
      <w:r w:rsidRPr="0059428E">
        <w:rPr>
          <w:rFonts w:ascii="Times New Roman" w:hAnsi="Times New Roman"/>
          <w:sz w:val="28"/>
          <w:szCs w:val="28"/>
        </w:rPr>
        <w:t>ребованиями ЕСТД и ЕСКД, ГОСТ 7.32.- 2001 «Система стандартов по информации, библиотечному и издательскому делу «Отчет о научно-исследовательской работе»</w:t>
      </w:r>
      <w:r>
        <w:rPr>
          <w:rFonts w:ascii="Times New Roman" w:hAnsi="Times New Roman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Текст ВКР должен быть подготовлен с использованием компьютера в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программе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Wo</w:t>
      </w:r>
      <w:r w:rsidRPr="00E67F42">
        <w:rPr>
          <w:rFonts w:ascii="Times New Roman" w:eastAsia="TimesNewRoman" w:hAnsi="Times New Roman"/>
          <w:color w:val="000000"/>
          <w:sz w:val="28"/>
          <w:szCs w:val="28"/>
          <w:lang w:val="en-US"/>
        </w:rPr>
        <w:t>rd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распечатан на одной стороне белой бумаги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формата А4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(210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sym w:font="Symbol" w:char="F0B4"/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 xml:space="preserve">297 мм): верхнее и нижнее поле – </w:t>
      </w:r>
      <w:smartTag w:uri="urn:schemas-microsoft-com:office:smarttags" w:element="metricconverter">
        <w:smartTagPr>
          <w:attr w:name="ProductID" w:val="20 мм"/>
        </w:smartTagPr>
        <w:r w:rsidRPr="00E67F42">
          <w:rPr>
            <w:rFonts w:ascii="Times New Roman" w:eastAsia="TimesNewRoman" w:hAnsi="Times New Roman"/>
            <w:bCs/>
            <w:color w:val="000000"/>
            <w:spacing w:val="-4"/>
            <w:sz w:val="28"/>
            <w:szCs w:val="28"/>
          </w:rPr>
          <w:t>20 мм</w:t>
        </w:r>
      </w:smartTag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; правое –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E67F42">
          <w:rPr>
            <w:rFonts w:ascii="Times New Roman" w:eastAsia="TimesNewRoman" w:hAnsi="Times New Roman"/>
            <w:bCs/>
            <w:color w:val="000000"/>
            <w:sz w:val="28"/>
            <w:szCs w:val="28"/>
          </w:rPr>
          <w:t>10 мм</w:t>
        </w:r>
      </w:smartTag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30 мм"/>
        </w:smartTagPr>
        <w:r w:rsidRPr="00E67F42">
          <w:rPr>
            <w:rFonts w:ascii="Times New Roman" w:eastAsia="TimesNewRoman" w:hAnsi="Times New Roman"/>
            <w:bCs/>
            <w:color w:val="000000"/>
            <w:sz w:val="28"/>
            <w:szCs w:val="28"/>
          </w:rPr>
          <w:t>30 мм</w:t>
        </w:r>
      </w:smartTag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Цвет шрифта – черный, интервал – полуторный, гарнитура – Times New Roman, размер шрифта – 14 кегль,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67F42">
          <w:rPr>
            <w:rFonts w:ascii="Times New Roman" w:eastAsia="TimesNewRoman" w:hAnsi="Times New Roman"/>
            <w:color w:val="000000"/>
            <w:sz w:val="28"/>
            <w:szCs w:val="28"/>
          </w:rPr>
          <w:t>1,25 см</w:t>
        </w:r>
      </w:smartTag>
      <w:r w:rsidRPr="00E67F42">
        <w:rPr>
          <w:rFonts w:ascii="Times New Roman" w:eastAsia="TimesNewRoman" w:hAnsi="Times New Roman"/>
          <w:color w:val="000000"/>
          <w:sz w:val="28"/>
          <w:szCs w:val="28"/>
        </w:rPr>
        <w:t>. 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Качество напечатанного текста и оформления таблиц и иллюстраций должно удовлетворять требованию их четкого воспроиз</w:t>
      </w:r>
      <w:r>
        <w:rPr>
          <w:rFonts w:ascii="Times New Roman" w:eastAsia="TimesNewRoman" w:hAnsi="Times New Roman"/>
          <w:color w:val="000000"/>
          <w:sz w:val="28"/>
          <w:szCs w:val="28"/>
        </w:rPr>
        <w:t>ведения (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должны быть четкие линии, буквы, цифры и знаки</w:t>
      </w:r>
      <w:r>
        <w:rPr>
          <w:rFonts w:ascii="Times New Roman" w:eastAsia="TimesNewRoman" w:hAnsi="Times New Roman"/>
          <w:color w:val="000000"/>
          <w:sz w:val="28"/>
          <w:szCs w:val="28"/>
        </w:rPr>
        <w:t>)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Опечатки и другие неточности, обнаруженные в тексте, допускается исправлять подчисткой или закрашиванием белой краской с последующим нанесением исправленного текста (графики) рукописным способом. Наклейки, повреждения листов ВКР, помарки не допускаются.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Сокращение русских слов и словосочетаний в тексте ВКР выполняется по ГОСТ 7.12-93, на иностранных европейских языках – по ГОСТ 7.11-2004. Не допускаются сокращения следующих слов и словосочетаний: «так как», «так называемый», «таким образом», «например», «в том числе». Если в ВКР принята особая система сокращения слов и наименований, то перечень принятых сокращений должен быть приведен в структурном элементе ВКР «Определения, обозначения и сокращения».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.1.5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тексте ВКР, кроме общепринятых буквенных аббревиатур, допускается использовать введенные их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скобках после полного наименования, в дальнейшем они употребляются в тексте без расшифровки.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.2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Нумерация разделов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,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подразделов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.2.1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Наименования структурных элементов «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Оглавление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NewRoman" w:hAnsi="Times New Roman"/>
          <w:color w:val="000000"/>
          <w:sz w:val="28"/>
          <w:szCs w:val="28"/>
        </w:rPr>
        <w:t>, «Определения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обозначения и  сокращения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», назва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ние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пунктов ВКР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Библиографический список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являются заголовками структурных элементов ВКР.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Заголовки структурных элементов ВКР пишутся в сере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дине строки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без точки, не подчеркиваются, оформляются с использов</w:t>
      </w:r>
      <w:r>
        <w:rPr>
          <w:rFonts w:ascii="Times New Roman" w:eastAsia="TimesNewRoman" w:hAnsi="Times New Roman"/>
          <w:color w:val="000000"/>
          <w:sz w:val="28"/>
          <w:szCs w:val="28"/>
        </w:rPr>
        <w:t>анием компьютерных инструментов.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Переносы слов и аббревиатуры в заголовках не допускаются. Заголовок не должен быть последней строкой на странице.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Каждый структурный элемент ВКР (за исключением параграфов) следует печатать с новой страницы.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Заголовки 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главления должны точно соответствовать заголовкам в тексте.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.2.5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="00C9324E">
        <w:rPr>
          <w:rFonts w:ascii="Times New Roman" w:eastAsia="TimesNewRoman" w:hAnsi="Times New Roman"/>
          <w:color w:val="000000"/>
          <w:sz w:val="28"/>
          <w:szCs w:val="28"/>
        </w:rPr>
        <w:t>Пункты ВКР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следует нумеровать арабскими цифрами. Разделы должны иметь порядковую нумерацию в пределах всего текста, за исключением приложений.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Например: 1.1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, 1.2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, 1.3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и т. д. 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.3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Нумерация страниц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Страницы ВКР следует нумеровать арабскими цифрами, соблюдая сквозную нумерацию по всему тексту. Номер страницы простав</w:t>
      </w:r>
      <w:r>
        <w:rPr>
          <w:rFonts w:ascii="Times New Roman" w:eastAsia="TimesNewRoman" w:hAnsi="Times New Roman"/>
          <w:color w:val="000000"/>
          <w:sz w:val="28"/>
          <w:szCs w:val="28"/>
        </w:rPr>
        <w:t>ляют  справа в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нижней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части листа без точки.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Титульный лист и </w:t>
      </w:r>
      <w:r>
        <w:rPr>
          <w:rFonts w:ascii="Times New Roman" w:eastAsia="TimesNewRoman" w:hAnsi="Times New Roman"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главление включают в общую нумерацию страниц ВКР, номер страницы на титульном листе не проставляют.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Таблицы и иллюстрации, размещенные в тексте ВКР на отдельных листах, включают в общую нумерацию страниц. Иллюстрации и таблицы на листе формата А3 (297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sym w:font="Symbol" w:char="F0B4"/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420) учитывают как одну страницу.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.3.4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Нумерация страниц ВКР и приложений, входящих в состав ВКР, должна быть сквозная.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.4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Таблицы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В виде таблиц, как правило, оформляют цифровой материал для лучшей наглядности при сравнении показателей. </w:t>
      </w:r>
    </w:p>
    <w:p w:rsidR="009E3AA5" w:rsidRPr="00E67F42" w:rsidRDefault="009E3AA5" w:rsidP="009E3AA5">
      <w:pPr>
        <w:tabs>
          <w:tab w:val="left" w:pos="980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 xml:space="preserve">5.4.2. </w:t>
      </w:r>
      <w:r w:rsidRPr="00E67F42">
        <w:rPr>
          <w:rFonts w:ascii="Times New Roman" w:eastAsia="TimesNewRoman" w:hAnsi="Times New Roman"/>
          <w:bCs/>
          <w:iCs/>
          <w:color w:val="000000"/>
          <w:sz w:val="28"/>
          <w:szCs w:val="28"/>
        </w:rPr>
        <w:t>Таблицу следует располагать в работе непосредственно после текста, в котором она упоминается впервые, или на следующей странице.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9E3AA5" w:rsidRPr="00E67F42" w:rsidRDefault="009E3AA5" w:rsidP="009E3A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D7C95">
        <w:rPr>
          <w:rFonts w:ascii="Times New Roman" w:eastAsia="TimesNewRoman" w:hAnsi="Times New Roman"/>
          <w:color w:val="000000"/>
          <w:sz w:val="28"/>
          <w:szCs w:val="28"/>
        </w:rPr>
        <w:t>5.4.3.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На все таблицы должны быть ссылки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которые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оформляются следующим </w:t>
      </w:r>
      <w:r>
        <w:rPr>
          <w:rFonts w:ascii="Times New Roman" w:eastAsia="TimesNewRoman" w:hAnsi="Times New Roman"/>
          <w:color w:val="000000"/>
          <w:sz w:val="28"/>
          <w:szCs w:val="28"/>
        </w:rPr>
        <w:t>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бразом: (табл. 1, 2, 3).</w:t>
      </w:r>
    </w:p>
    <w:p w:rsidR="009E3AA5" w:rsidRPr="00E67F42" w:rsidRDefault="009E3AA5" w:rsidP="009E3AA5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5.4.4.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Таблицы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следует нумеровать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арабскими цифрами сквозной нумерацией.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Если в документе одна таблица, то она должна быть обозначена «Таблица 1» (В приложениях таблицы имеют собственную нумерацию).</w:t>
      </w:r>
    </w:p>
    <w:p w:rsidR="009E3AA5" w:rsidRPr="00E67F42" w:rsidRDefault="009E3AA5" w:rsidP="009E3AA5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5.4.5.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Допускается нумеровать таблицы в пределах раздела. В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этом случае номер таблицы состоит из номера раздела и порядкового номера таблицы, разделенных точкой.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9E3AA5" w:rsidRPr="00E67F42" w:rsidRDefault="009E3AA5" w:rsidP="009E3AA5">
      <w:pPr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 xml:space="preserve">5.4.6.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Название таблицы следует помещать над таблицей слева,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без абзацного отступа в одну строку с ее номером через тире.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 Точку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после номера таблицы и наименования не ставят.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bCs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bCs/>
          <w:i/>
          <w:iCs/>
          <w:color w:val="000000"/>
          <w:sz w:val="28"/>
          <w:szCs w:val="28"/>
        </w:rPr>
        <w:lastRenderedPageBreak/>
        <w:t>Например:</w:t>
      </w:r>
      <w:r w:rsidRPr="00E67F42">
        <w:rPr>
          <w:rFonts w:ascii="Times New Roman" w:eastAsia="TimesNew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i/>
          <w:iCs/>
          <w:color w:val="000000"/>
          <w:sz w:val="28"/>
          <w:szCs w:val="28"/>
        </w:rPr>
        <w:t>Таблица 1 –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Библиотечные ресурсы региона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.4.7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Все графы таблицы должны иметь заголовки. Заголовки столбцов и строк таблицы следует писать с прописной буквы, а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 Заголовок каждой графы должен располагаться непосредственно над ней. Обозначения, приведенные в заголовках граф таблицы, должны быть пояснены в тексте или графическом материале.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.4.8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другой частью пишут слова «Продолжение таблицы 1».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 переносе таблицы на другой лист название таблицы не повторяют и нижнюю горизонтальную черту, ограничивающую первую часть таблицы, не проводят.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.4.9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аницы, то в первом случае в каждой части таблицы повторяется головка, во втором случае –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.4.10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Допускается размещать таблицу вдоль длинной стороны листа так, чтобы ее можно было читать с поворотом по часовой стрелке, при этом номер страницы ставится в нижней середине короткой части листа.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Таблицы каждого приложения обозначают отдельной нумерацией арабскими цифрами, например, «Таблица А.1» (с добавлением перед номером обозначения приложения). Если в приложении одна таблица, то она обозначается следующим образом: «Таблица В.1», если она приведена в приложении В.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.4.12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Допускается применять в таблицах размер шрифта меньший, чем в тексте (кегль 12).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5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.5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Иллюстрации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Иллюстрации (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рисунки,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чертежи, графики, диаграммы, схемы, др.), помещаемые в ВКР, должны соответствовать требованиям государственных стандартов Единой системы конструкторской документации.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Все иллюстрации в тексте ВКР (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рисунки,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графики, чертежи, диаграммы, схемы, др.) размещают непосредственно после первой ссылки на них (или на следующей странице) и обозначают словом «Рисунок».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На все иллюстрации должны быть даны ссылки в тексте ВКР,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которые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офо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рмляются следующим образом: (рис. 1, 2, 3).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.5.4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Иллюстрации, за исключением иллюстраций приложений,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следует нумеровать арабскими цифрами сквозной нумерацией. Если рисунок один, то он обозначается «Рисунок 1». Иллюстрации должны иметь наименование и при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 xml:space="preserve">необходимости – пояснительные данные (подрисуночный текст). Если текст пояснительных данных приводится над номером рисунка, то допускается понижение шрифта (кегль 12). После номера рисунка ставится тире, название пишется с прописной буквы. Слово «Рисунок» и название помещают после пояснительных данных и располагают посередине строки.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(пояснительные данные): 1 – библиотечные фонды; 2 – СПА; 3 – кадры библиотек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Рисунок 1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– Библиотечные ресурсы региона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.5.5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номером обозначения приложения.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рисунок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Л.3 – Название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.5.6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Иллюстрации должны выполняться на белой непрозрачной бумаге. Допускается выполнение рисунков посредством использования компьютерных инструментов; рисунки могут быть выполнены в цвете. Если рисунки невозможно выполнить с помощью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компьютерной техники, то используют чeрную тушь или пасту.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.5.7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Фотоснимки размером меньше формата А4 должны быть наклеены на стандартные листы белой бумаги.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.6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 Библиографический с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писок, ссылки и цитаты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.6.1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. Библиографический с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писок является структурным элементом ВКР. На всю литературу, которая использовалась при написании ВКР, в тексте ВКР должны быть ссылки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 (ссылки оформляются в соответствии с ГОСТ Р 7.0.5 – 2008 «Библиографическая ссылка. Общие требования и правила составления»)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Библиографический список</w:t>
      </w:r>
      <w:r w:rsidRPr="00E67F42">
        <w:rPr>
          <w:rFonts w:ascii="Times New Roman" w:eastAsia="TimesNewRoman,Bold" w:hAnsi="Times New Roman"/>
          <w:bCs/>
          <w:color w:val="000000"/>
          <w:spacing w:val="-6"/>
          <w:sz w:val="28"/>
          <w:szCs w:val="28"/>
        </w:rPr>
        <w:t xml:space="preserve"> формируется по алфавиту, библиографические описания документов выполняются согласно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ГОСТ 7.1–2003 «</w:t>
      </w:r>
      <w:r w:rsidRPr="00E67F42">
        <w:rPr>
          <w:rFonts w:ascii="Times New Roman" w:eastAsia="TimesNewRoman" w:hAnsi="Times New Roman"/>
          <w:bCs/>
          <w:color w:val="000000"/>
          <w:spacing w:val="-6"/>
          <w:sz w:val="28"/>
          <w:szCs w:val="28"/>
        </w:rPr>
        <w:t>Библиографическая запись. Библиографическое описание.</w:t>
      </w:r>
      <w:r w:rsidRPr="00E67F42">
        <w:rPr>
          <w:rFonts w:ascii="Times New Roman" w:eastAsia="TimesNew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Общие требования и правила составления» и ГОСТ 7.82–2001 «</w:t>
      </w:r>
      <w:r w:rsidRPr="00E67F42">
        <w:rPr>
          <w:rFonts w:ascii="Times New Roman" w:eastAsia="TimesNewRoman" w:hAnsi="Times New Roman"/>
          <w:bCs/>
          <w:color w:val="000000"/>
          <w:spacing w:val="-6"/>
          <w:sz w:val="28"/>
          <w:szCs w:val="28"/>
        </w:rPr>
        <w:t>Библиографическая запись. Библиографическое описание электронных ресурсов:</w:t>
      </w:r>
      <w:r w:rsidRPr="00E67F42">
        <w:rPr>
          <w:rFonts w:ascii="Times New Roman" w:eastAsia="TimesNew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Общие требования и правила составления»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Ссылки на использованную литературу следует приводить в квад</w:t>
      </w:r>
      <w:r w:rsidRPr="00E67F42">
        <w:rPr>
          <w:rFonts w:ascii="Times New Roman" w:eastAsia="TimesNewRoman" w:hAnsi="Times New Roman"/>
          <w:color w:val="000000"/>
          <w:spacing w:val="-6"/>
          <w:sz w:val="28"/>
          <w:szCs w:val="28"/>
        </w:rPr>
        <w:softHyphen/>
        <w:t>ратных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скобках, указывая порядковый номер по списку.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Например: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[1]. Ссылаться можно на источник в целом или его разделы, обязательным при этом является указание количественной характеристики в библиографическом описании.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[1, с. 15–20]. Точка ставится после ссылки.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.6.2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В тексте ВКР допустимо прямое цитирование с соблюдением следующих требований: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-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цитируемый текст должен приводиться в кавычках без изменений;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E67F42">
        <w:rPr>
          <w:rFonts w:ascii="Times New Roman" w:eastAsia="TimesNewRoman" w:hAnsi="Times New Roman"/>
          <w:sz w:val="28"/>
          <w:szCs w:val="28"/>
        </w:rPr>
        <w:t>цитата должна содержать законченную мысль;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B26910">
        <w:rPr>
          <w:rFonts w:ascii="Times New Roman" w:eastAsia="TimesNewRoman" w:hAnsi="Times New Roman"/>
          <w:sz w:val="28"/>
          <w:szCs w:val="28"/>
        </w:rPr>
        <w:t>обязательным является ссылка на источник. Возможны два варианта: 1) ссылка может быть оформлена как сноска на той же странице</w:t>
      </w:r>
      <w:r>
        <w:rPr>
          <w:rFonts w:ascii="Times New Roman" w:eastAsia="TimesNewRoman" w:hAnsi="Times New Roman"/>
          <w:sz w:val="28"/>
          <w:szCs w:val="28"/>
        </w:rPr>
        <w:t xml:space="preserve"> (так называемая подстрочная ссылка)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; 2) источник, на который ссылается автор, включается в </w:t>
      </w:r>
      <w:r>
        <w:rPr>
          <w:rFonts w:ascii="Times New Roman" w:eastAsia="TimesNewRoman" w:hAnsi="Times New Roman"/>
          <w:sz w:val="28"/>
          <w:szCs w:val="28"/>
        </w:rPr>
        <w:t xml:space="preserve">библиографический </w:t>
      </w:r>
      <w:r w:rsidRPr="00B26910">
        <w:rPr>
          <w:rFonts w:ascii="Times New Roman" w:eastAsia="TimesNewRoman" w:hAnsi="Times New Roman"/>
          <w:sz w:val="28"/>
          <w:szCs w:val="28"/>
        </w:rPr>
        <w:t>список. В этом случае с</w:t>
      </w:r>
      <w:r w:rsidRPr="00B26910">
        <w:rPr>
          <w:rFonts w:ascii="Times New Roman" w:eastAsia="TimesNewRoman,Bold" w:hAnsi="Times New Roman"/>
          <w:bCs/>
          <w:sz w:val="28"/>
          <w:szCs w:val="28"/>
        </w:rPr>
        <w:t xml:space="preserve">сылка оформляется квадратными скобками [ ], в которых указывается порядковый номер публикации из списка использованной литературы с обязательным указанием количественной характеристики (номеров страниц).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 w:rsidRPr="00B26910">
        <w:rPr>
          <w:rFonts w:ascii="Times New Roman" w:eastAsia="TimesNewRoman,Bold" w:hAnsi="Times New Roman"/>
          <w:bCs/>
          <w:i/>
          <w:sz w:val="28"/>
          <w:szCs w:val="28"/>
        </w:rPr>
        <w:lastRenderedPageBreak/>
        <w:t>Нап</w:t>
      </w:r>
      <w:r w:rsidRPr="00B26910">
        <w:rPr>
          <w:rFonts w:ascii="Times New Roman" w:eastAsia="TimesNewRoman" w:hAnsi="Times New Roman"/>
          <w:i/>
          <w:sz w:val="28"/>
          <w:szCs w:val="28"/>
        </w:rPr>
        <w:t xml:space="preserve">ример: 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[1, с. 15].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sz w:val="28"/>
          <w:szCs w:val="28"/>
        </w:rPr>
      </w:pPr>
      <w:r w:rsidRPr="00B26910">
        <w:rPr>
          <w:rFonts w:ascii="Times New Roman" w:eastAsia="TimesNewRoman" w:hAnsi="Times New Roman"/>
          <w:sz w:val="28"/>
          <w:szCs w:val="28"/>
        </w:rPr>
        <w:t xml:space="preserve">В </w:t>
      </w:r>
      <w:r>
        <w:rPr>
          <w:rFonts w:ascii="Times New Roman" w:eastAsia="TimesNewRoman" w:hAnsi="Times New Roman"/>
          <w:sz w:val="28"/>
          <w:szCs w:val="28"/>
        </w:rPr>
        <w:t xml:space="preserve">библиографическом </w:t>
      </w:r>
      <w:r w:rsidRPr="00B26910">
        <w:rPr>
          <w:rFonts w:ascii="Times New Roman" w:eastAsia="TimesNewRoman" w:hAnsi="Times New Roman"/>
          <w:sz w:val="28"/>
          <w:szCs w:val="28"/>
        </w:rPr>
        <w:t xml:space="preserve">списке этот источник описывается как документ в целом.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6910">
        <w:rPr>
          <w:rFonts w:ascii="Times New Roman" w:eastAsia="TimesNewRoman" w:hAnsi="Times New Roman"/>
          <w:i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sz w:val="28"/>
          <w:szCs w:val="28"/>
        </w:rPr>
        <w:t xml:space="preserve"> </w:t>
      </w:r>
      <w:r w:rsidRPr="00E67F42">
        <w:rPr>
          <w:rFonts w:ascii="Times New Roman" w:hAnsi="Times New Roman"/>
          <w:sz w:val="28"/>
          <w:szCs w:val="28"/>
        </w:rPr>
        <w:t>Кожевникова</w:t>
      </w:r>
      <w:r>
        <w:rPr>
          <w:rFonts w:ascii="Times New Roman" w:hAnsi="Times New Roman"/>
          <w:sz w:val="28"/>
          <w:szCs w:val="28"/>
        </w:rPr>
        <w:t>,</w:t>
      </w:r>
      <w:r w:rsidRPr="00E67F42">
        <w:rPr>
          <w:rFonts w:ascii="Times New Roman" w:hAnsi="Times New Roman"/>
          <w:sz w:val="28"/>
          <w:szCs w:val="28"/>
        </w:rPr>
        <w:t xml:space="preserve"> Л. А. Методика региональных библио</w:t>
      </w:r>
      <w:r w:rsidRPr="00E67F42">
        <w:rPr>
          <w:rFonts w:ascii="Times New Roman" w:hAnsi="Times New Roman"/>
          <w:sz w:val="28"/>
          <w:szCs w:val="28"/>
        </w:rPr>
        <w:softHyphen/>
        <w:t xml:space="preserve">тековедческих исследований </w:t>
      </w:r>
      <w:r w:rsidRPr="006809F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809FB">
        <w:rPr>
          <w:rFonts w:ascii="Times New Roman" w:hAnsi="Times New Roman"/>
          <w:sz w:val="28"/>
          <w:szCs w:val="28"/>
        </w:rPr>
        <w:t>]</w:t>
      </w:r>
      <w:r w:rsidRPr="00E67F42">
        <w:rPr>
          <w:rFonts w:ascii="Times New Roman" w:hAnsi="Times New Roman"/>
          <w:sz w:val="28"/>
          <w:szCs w:val="28"/>
        </w:rPr>
        <w:t xml:space="preserve">: учеб.-метод. </w:t>
      </w:r>
      <w:r>
        <w:rPr>
          <w:rFonts w:ascii="Times New Roman" w:hAnsi="Times New Roman"/>
          <w:sz w:val="28"/>
          <w:szCs w:val="28"/>
        </w:rPr>
        <w:t>п</w:t>
      </w:r>
      <w:r w:rsidRPr="00E67F42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/Л. А. Кожевникова</w:t>
      </w:r>
      <w:r w:rsidRPr="00E67F42">
        <w:rPr>
          <w:rFonts w:ascii="Times New Roman" w:hAnsi="Times New Roman"/>
          <w:sz w:val="28"/>
          <w:szCs w:val="28"/>
        </w:rPr>
        <w:t>. – Новосибирск, 2007. – 168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67F42">
        <w:rPr>
          <w:rFonts w:ascii="Times New Roman" w:hAnsi="Times New Roman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7F42">
        <w:rPr>
          <w:rFonts w:ascii="Times New Roman" w:hAnsi="Times New Roman"/>
          <w:sz w:val="28"/>
          <w:szCs w:val="28"/>
        </w:rPr>
        <w:t>.6.3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Подстрочные </w:t>
      </w:r>
      <w:r>
        <w:rPr>
          <w:rFonts w:ascii="Times New Roman" w:eastAsia="TimesNewRoman" w:hAnsi="Times New Roman"/>
          <w:color w:val="000000"/>
          <w:sz w:val="28"/>
          <w:szCs w:val="28"/>
        </w:rPr>
        <w:t>ссылки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– над линией, обозначающей окончание таблицы. Размер шрифта, которым оформляется ссылка – 10 кегль. Знак ссылки ставят непосредственно после того слова, числа, символа, предложения, к которому дается пояснение. Знак ссылки выполняют арабскими цифрами и помещают на уровне верхнего обреза шрифта. Точка ставится после ссылки. Нумерация ссылок сквозная.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При оформлении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подстрочных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ссылок при описании документа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необходимо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использова</w:t>
      </w:r>
      <w:r>
        <w:rPr>
          <w:rFonts w:ascii="Times New Roman" w:eastAsia="TimesNewRoman" w:hAnsi="Times New Roman"/>
          <w:color w:val="000000"/>
          <w:sz w:val="28"/>
          <w:szCs w:val="28"/>
        </w:rPr>
        <w:t>ть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ГОСТ Р 7.0.5–2008 </w:t>
      </w:r>
      <w:r>
        <w:rPr>
          <w:rFonts w:ascii="Times New Roman" w:eastAsia="TimesNewRoman" w:hAnsi="Times New Roman"/>
          <w:color w:val="000000"/>
          <w:sz w:val="28"/>
          <w:szCs w:val="28"/>
        </w:rPr>
        <w:t>«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Библиографическая ссылка.</w:t>
      </w:r>
      <w:r w:rsidRPr="00E67F42">
        <w:rPr>
          <w:rFonts w:ascii="Times New Roman" w:eastAsia="TimesNewRoman" w:hAnsi="Times New Roman"/>
          <w:b/>
          <w:bCs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Общие требования и правила составления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»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(Межгосударственный стандарт).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,Bold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.6.4</w:t>
      </w:r>
      <w:r>
        <w:rPr>
          <w:rFonts w:ascii="Times New Roman" w:eastAsia="TimesNewRoman" w:hAnsi="Times New Roman"/>
          <w:color w:val="000000"/>
          <w:spacing w:val="-4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В тексте ВКР допускаются внутритекстовые ссылки на структурные элементы ВКР. При ссылках на структурный элемент текста ВКР, который имеет нумерацию из цифр, не разделенных точкой, указывается наименование этого элемента полностью.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,Bold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.7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,Bold" w:hAnsi="Times New Roman"/>
          <w:bCs/>
          <w:color w:val="000000"/>
          <w:sz w:val="28"/>
          <w:szCs w:val="28"/>
        </w:rPr>
        <w:t>Приложения</w:t>
      </w:r>
      <w:r>
        <w:rPr>
          <w:rFonts w:ascii="Times New Roman" w:eastAsia="TimesNewRoman,Bold" w:hAnsi="Times New Roman"/>
          <w:bCs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Приложения оформляют как продолжение ВКР на последующих ее листах.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.7.2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В тексте ВКР на все приложения должны быть даны ссылки.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Приложения располагают в порядке ссылок на них в тексте документа. Ссылки на обязательные приложения оформляются следующим образом: (приложение </w:t>
      </w:r>
      <w:r>
        <w:rPr>
          <w:rFonts w:ascii="Times New Roman" w:eastAsia="TimesNewRoman" w:hAnsi="Times New Roman"/>
          <w:color w:val="000000"/>
          <w:sz w:val="28"/>
          <w:szCs w:val="28"/>
        </w:rPr>
        <w:t>1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2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" w:hAnsi="Times New Roman"/>
          <w:color w:val="000000"/>
          <w:sz w:val="28"/>
          <w:szCs w:val="28"/>
        </w:rPr>
        <w:t>3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).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Каждое приложение начинают с новой страницы с указанием наверху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справа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слова «ПРИЛОЖЕНИЕ» прописными буквами и его обозначения. Приложения обозначают 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 арабскими цифрами  начиная с цифры «1».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 После слова ПРИЛОЖЕНИЕ следует </w:t>
      </w:r>
      <w:r>
        <w:rPr>
          <w:rFonts w:ascii="Times New Roman" w:eastAsia="TimesNewRoman" w:hAnsi="Times New Roman"/>
          <w:color w:val="000000"/>
          <w:sz w:val="28"/>
          <w:szCs w:val="28"/>
        </w:rPr>
        <w:t>цифра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, обозначающая его последовательность. </w:t>
      </w:r>
    </w:p>
    <w:p w:rsidR="009E3AA5" w:rsidRPr="002509B8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Приложение должно иметь заголовок, который пишется с прописной буквы, отдельной строкой.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Приложения выполняют на листах формата А4, допускается выполнение приложений на листах формата А3.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.7.6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/>
          <w:bCs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.8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bCs/>
          <w:color w:val="000000"/>
          <w:sz w:val="28"/>
          <w:szCs w:val="28"/>
        </w:rPr>
        <w:t>Другие требования по оформлению текста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>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.8.1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Фамилии, названия учреждений и другие имена собственные в тексте ВКР приводят на языке оригинала. Допускается транслитерировать имена собственные и приводить названия учреждений в переводе на русский язык с добавлением (при первом упоминании) оригинального названия. Имена следует писать в следующем порядке: фамилия, имя, отчество или – фамилия, инициалы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через пробелы; при этом не допускается перенос инициалов отдельно от фамилии (или фамилии от инициалов) на следующую строку – применяется «неразрывный пробел».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bCs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bCs/>
          <w:color w:val="000000"/>
          <w:sz w:val="28"/>
          <w:szCs w:val="28"/>
        </w:rPr>
        <w:t>.8.2</w:t>
      </w:r>
      <w:r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,Bold" w:hAnsi="Times New Roman"/>
          <w:bCs/>
          <w:color w:val="000000"/>
          <w:sz w:val="28"/>
          <w:szCs w:val="28"/>
        </w:rPr>
        <w:t xml:space="preserve">Даты, количественные характеристики.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Учебный, хозяйственный, бюджетный, операционный год пишут через косую черту.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 учебном 201</w:t>
      </w:r>
      <w:r>
        <w:rPr>
          <w:rFonts w:ascii="Times New Roman" w:eastAsia="TimesNewRoman" w:hAnsi="Times New Roman"/>
          <w:color w:val="000000"/>
          <w:sz w:val="28"/>
          <w:szCs w:val="28"/>
        </w:rPr>
        <w:t>7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/201</w:t>
      </w:r>
      <w:r>
        <w:rPr>
          <w:rFonts w:ascii="Times New Roman" w:eastAsia="TimesNewRoman" w:hAnsi="Times New Roman"/>
          <w:color w:val="000000"/>
          <w:sz w:val="28"/>
          <w:szCs w:val="28"/>
        </w:rPr>
        <w:t>8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г.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color w:val="000000"/>
          <w:spacing w:val="-6"/>
          <w:sz w:val="28"/>
          <w:szCs w:val="28"/>
        </w:rPr>
        <w:t>В остальных случаях между годами ставится тире: в 2007–2008 гг.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, при этом пробел между числами и знаком тире не ставится; годы </w:t>
      </w:r>
      <w:r w:rsidRPr="00B26910">
        <w:rPr>
          <w:rFonts w:ascii="Times New Roman" w:eastAsia="TimesNewRoman" w:hAnsi="Times New Roman"/>
          <w:color w:val="000000"/>
          <w:spacing w:val="-4"/>
          <w:sz w:val="28"/>
          <w:szCs w:val="28"/>
        </w:rPr>
        <w:t>(во множественном числе) обозначаются «гг.» Если в тексте указано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, с какого и по какой период происходит действие, то употребляются предлоги «с … по» и ставится одна буква «г.».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с 1990 по </w:t>
      </w:r>
      <w:smartTag w:uri="urn:schemas-microsoft-com:office:smarttags" w:element="metricconverter">
        <w:smartTagPr>
          <w:attr w:name="ProductID" w:val="2001 г"/>
        </w:smartTagPr>
        <w:r w:rsidRPr="00E67F42">
          <w:rPr>
            <w:rFonts w:ascii="Times New Roman" w:eastAsia="TimesNewRoman" w:hAnsi="Times New Roman"/>
            <w:color w:val="000000"/>
            <w:sz w:val="28"/>
            <w:szCs w:val="28"/>
          </w:rPr>
          <w:t>2001 г</w:t>
        </w:r>
      </w:smartTag>
      <w:r w:rsidRPr="00E67F42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Века следует писать римскими цифрами, используя принятые при этом условные сокращения (VI–IX вв.); века (во множественном числе обозначаются «вв.». Столетия принято записывать арабскими цифрами</w:t>
      </w:r>
      <w:r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во 2-м столетии н. э., 70–80-е гг. XX в. (можно также писать – в 1970–1980-х гг.). При написании дат не допускается отделение от цифр переносом на другую строку обозначений «г.» «гг.», «в.» «вв.» и т. д.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При написании других количественных характеристик, имеющих начало и окончание, используется тире, пробел в этом случае между числами не ставится.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указание количественной характеристики в библиографическом описании документа: 195–198 с.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.8.3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Города. При указании названий городов впереди ставится буква «г.» – 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г. Томск, г. </w:t>
      </w:r>
      <w:r>
        <w:rPr>
          <w:rFonts w:ascii="Times New Roman" w:eastAsia="TimesNewRoman" w:hAnsi="Times New Roman"/>
          <w:color w:val="000000"/>
          <w:sz w:val="28"/>
          <w:szCs w:val="28"/>
        </w:rPr>
        <w:t>Сыктывкар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 xml:space="preserve">; или город указывается без буквы г. – 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 в Томске, </w:t>
      </w:r>
      <w:r>
        <w:rPr>
          <w:rFonts w:ascii="Times New Roman" w:eastAsia="TimesNewRoman" w:hAnsi="Times New Roman"/>
          <w:color w:val="000000"/>
          <w:sz w:val="28"/>
          <w:szCs w:val="28"/>
        </w:rPr>
        <w:t>Сыктывкаре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 При этом буква, обозначающая город («г.») и название города должны быть на одной строке («неразрывный пробел»).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i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.8.4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Сокращенные слова (два слова) н. э., т. д., т. п., т. е., № 1, пишутся через пробел. Только % указываются непосредственно после числа, без пробела.</w:t>
      </w: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 xml:space="preserve">Например: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15%.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>.8.5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B26910">
        <w:rPr>
          <w:rFonts w:ascii="Times New Roman" w:eastAsia="TimesNewRoman" w:hAnsi="Times New Roman"/>
          <w:color w:val="000000"/>
          <w:sz w:val="28"/>
          <w:szCs w:val="28"/>
        </w:rPr>
        <w:t xml:space="preserve">При указании страниц в библиографическом описании документа буквы «с.» или «С.» (обозначающие страницы) должны быть расположены на одной строке количественной характеристикой («неразрывный пробел»). 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B26910">
        <w:rPr>
          <w:rFonts w:ascii="Times New Roman" w:eastAsia="TimesNewRoman" w:hAnsi="Times New Roman"/>
          <w:i/>
          <w:color w:val="000000"/>
          <w:sz w:val="28"/>
          <w:szCs w:val="28"/>
        </w:rPr>
        <w:t>Например:</w:t>
      </w:r>
      <w:r w:rsidRPr="00E67F42">
        <w:rPr>
          <w:rFonts w:ascii="Times New Roman" w:eastAsia="TimesNewRoman" w:hAnsi="Times New Roman"/>
          <w:b/>
          <w:i/>
          <w:color w:val="000000"/>
          <w:sz w:val="28"/>
          <w:szCs w:val="28"/>
        </w:rPr>
        <w:t xml:space="preserve">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15 с.; C. 15–20.</w:t>
      </w:r>
    </w:p>
    <w:p w:rsidR="009E3AA5" w:rsidRPr="00E67F42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.8.6</w:t>
      </w:r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</w:t>
      </w:r>
      <w:r w:rsidRPr="00E67F42">
        <w:rPr>
          <w:rFonts w:ascii="Times New Roman" w:eastAsia="TimesNewRoman" w:hAnsi="Times New Roman"/>
          <w:color w:val="000000"/>
          <w:sz w:val="28"/>
          <w:szCs w:val="28"/>
        </w:rPr>
        <w:t>После точки в тексте обязателен пробел.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GNewHandbook" w:eastAsia="TimesNewRoman" w:hAnsi="AGNewHandbook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pacing w:val="-2"/>
          <w:sz w:val="28"/>
          <w:szCs w:val="28"/>
        </w:rPr>
        <w:t>5</w:t>
      </w:r>
      <w:r w:rsidRPr="00E67F42">
        <w:rPr>
          <w:rFonts w:ascii="Times New Roman" w:eastAsia="TimesNewRoman" w:hAnsi="Times New Roman"/>
          <w:color w:val="000000"/>
          <w:spacing w:val="-2"/>
          <w:sz w:val="28"/>
          <w:szCs w:val="28"/>
        </w:rPr>
        <w:t>.8.7</w:t>
      </w:r>
      <w:r>
        <w:rPr>
          <w:rFonts w:ascii="Times New Roman" w:eastAsia="TimesNewRoman" w:hAnsi="Times New Roman"/>
          <w:color w:val="000000"/>
          <w:spacing w:val="-2"/>
          <w:sz w:val="28"/>
          <w:szCs w:val="28"/>
        </w:rPr>
        <w:t xml:space="preserve">. </w:t>
      </w:r>
      <w:r w:rsidRPr="006D1888">
        <w:rPr>
          <w:rFonts w:ascii="Times New Roman" w:eastAsia="TimesNewRoman" w:hAnsi="Times New Roman"/>
          <w:color w:val="000000"/>
          <w:spacing w:val="-2"/>
          <w:sz w:val="28"/>
          <w:szCs w:val="28"/>
        </w:rPr>
        <w:t>Тире в тексте должно</w:t>
      </w:r>
      <w:r w:rsidRPr="006D1888">
        <w:rPr>
          <w:rFonts w:ascii="AGNewHandbook" w:eastAsia="TimesNewRoman" w:hAnsi="AGNewHandbook"/>
          <w:color w:val="000000"/>
          <w:spacing w:val="-2"/>
          <w:sz w:val="28"/>
          <w:szCs w:val="28"/>
        </w:rPr>
        <w:t xml:space="preserve"> быть однотипно оформлено: или «–»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 xml:space="preserve"> или «-», то же самое касается кавычек: « </w:t>
      </w:r>
      <w:r>
        <w:rPr>
          <w:rFonts w:ascii="AGNewHandbook" w:eastAsia="TimesNewRoman" w:hAnsi="AGNewHandbook"/>
          <w:color w:val="000000"/>
          <w:sz w:val="28"/>
          <w:szCs w:val="28"/>
        </w:rPr>
        <w:t xml:space="preserve"> 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 xml:space="preserve">»  или </w:t>
      </w:r>
      <w:r>
        <w:rPr>
          <w:rFonts w:ascii="Times New Roman" w:eastAsia="TimesNewRoman" w:hAnsi="Times New Roman"/>
          <w:color w:val="000000"/>
          <w:sz w:val="28"/>
          <w:szCs w:val="28"/>
        </w:rPr>
        <w:t>“  ”</w:t>
      </w:r>
      <w:r w:rsidRPr="006D1888">
        <w:rPr>
          <w:rFonts w:ascii="AGNewHandbook" w:eastAsia="TimesNewRoman" w:hAnsi="AGNewHandbook"/>
          <w:color w:val="000000"/>
          <w:sz w:val="28"/>
          <w:szCs w:val="28"/>
        </w:rPr>
        <w:t>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GNewHandbook" w:eastAsia="TimesNewRoman" w:hAnsi="AGNewHandbook"/>
          <w:color w:val="000000"/>
          <w:sz w:val="28"/>
          <w:szCs w:val="28"/>
        </w:rPr>
      </w:pP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b/>
          <w:sz w:val="28"/>
          <w:szCs w:val="28"/>
          <w:lang w:eastAsia="ru-RU"/>
        </w:rPr>
        <w:t xml:space="preserve">. Рецензирование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>ВКР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FF585E">
        <w:rPr>
          <w:rFonts w:ascii="Times New Roman" w:hAnsi="Times New Roman"/>
          <w:sz w:val="28"/>
          <w:szCs w:val="28"/>
        </w:rPr>
        <w:t>Подготовленн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дипломн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F585E">
        <w:rPr>
          <w:rFonts w:ascii="Times New Roman" w:hAnsi="Times New Roman"/>
          <w:sz w:val="28"/>
          <w:szCs w:val="28"/>
        </w:rPr>
        <w:t xml:space="preserve"> подлежит рецензированию. </w:t>
      </w:r>
    </w:p>
    <w:p w:rsidR="009E3AA5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Рецензенты ВКР 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>не позднее, чем за месяц до защиты.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585E">
        <w:rPr>
          <w:rFonts w:ascii="Times New Roman" w:hAnsi="Times New Roman"/>
          <w:sz w:val="28"/>
          <w:szCs w:val="28"/>
        </w:rPr>
        <w:t>Не менее чем за 2 недели до дня защиты дипломн</w:t>
      </w:r>
      <w:r>
        <w:rPr>
          <w:rFonts w:ascii="Times New Roman" w:hAnsi="Times New Roman"/>
          <w:sz w:val="28"/>
          <w:szCs w:val="28"/>
        </w:rPr>
        <w:t>ый</w:t>
      </w:r>
      <w:r w:rsidRPr="00FF5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F585E">
        <w:rPr>
          <w:rFonts w:ascii="Times New Roman" w:hAnsi="Times New Roman"/>
          <w:sz w:val="28"/>
          <w:szCs w:val="28"/>
        </w:rPr>
        <w:t xml:space="preserve"> сдается на внутреннее и внешнее рецензирование. </w:t>
      </w:r>
    </w:p>
    <w:p w:rsidR="009E3AA5" w:rsidRPr="00B26910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910">
        <w:rPr>
          <w:rFonts w:ascii="Times New Roman" w:hAnsi="Times New Roman"/>
          <w:sz w:val="28"/>
          <w:szCs w:val="28"/>
        </w:rPr>
        <w:t>Внутренняя рецензия – ОТЗЫВ  пишется  преподавателем  - руководителем работы.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Внешнее рецензирование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28E">
        <w:rPr>
          <w:rFonts w:ascii="Times New Roman" w:hAnsi="Times New Roman"/>
          <w:sz w:val="28"/>
          <w:szCs w:val="28"/>
        </w:rPr>
        <w:t>проводится с целью обеспечения объективности оценки труда выпускника.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6910">
        <w:rPr>
          <w:rFonts w:ascii="Times New Roman" w:hAnsi="Times New Roman"/>
          <w:sz w:val="28"/>
          <w:szCs w:val="28"/>
          <w:lang w:eastAsia="ru-RU"/>
        </w:rPr>
        <w:t xml:space="preserve">Внешнее рецензирование </w:t>
      </w:r>
      <w:r>
        <w:rPr>
          <w:rFonts w:ascii="Times New Roman" w:hAnsi="Times New Roman"/>
          <w:sz w:val="28"/>
          <w:szCs w:val="28"/>
          <w:lang w:eastAsia="ru-RU"/>
        </w:rPr>
        <w:t>ВКР может произвести с</w:t>
      </w:r>
      <w:r w:rsidRPr="00F66BDE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из числа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государственных органов,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учреждений и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 – культурной сферы,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сферы бизнеса, </w:t>
      </w:r>
      <w:r>
        <w:rPr>
          <w:rFonts w:ascii="Times New Roman" w:hAnsi="Times New Roman"/>
          <w:sz w:val="28"/>
          <w:szCs w:val="28"/>
          <w:lang w:eastAsia="ru-RU"/>
        </w:rPr>
        <w:t>Коми научного центра</w:t>
      </w:r>
      <w:r w:rsidRPr="00F66BDE">
        <w:rPr>
          <w:rFonts w:ascii="Times New Roman" w:hAnsi="Times New Roman"/>
          <w:sz w:val="28"/>
          <w:szCs w:val="28"/>
          <w:lang w:eastAsia="ru-RU"/>
        </w:rPr>
        <w:t>, преподавател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образовательного </w:t>
      </w:r>
      <w:r w:rsidRPr="00F66BDE">
        <w:rPr>
          <w:rFonts w:ascii="Times New Roman" w:hAnsi="Times New Roman"/>
          <w:sz w:val="28"/>
          <w:szCs w:val="28"/>
          <w:lang w:eastAsia="ru-RU"/>
        </w:rPr>
        <w:t>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66BD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хорошо владеющи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вопросами, связанными с тематикой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.2. Рецензенты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назначаются приказом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директора Колледжа за месяц до защиты  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Pr="002C65EA">
        <w:rPr>
          <w:rFonts w:ascii="Times New Roman" w:hAnsi="Times New Roman"/>
          <w:sz w:val="28"/>
          <w:szCs w:val="28"/>
          <w:lang w:eastAsia="ru-RU"/>
        </w:rPr>
        <w:t>Рецензия должна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включать:</w:t>
      </w:r>
      <w:r w:rsidRPr="00AB0A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заключение о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заданию;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оценку качества выполнения каждого раздела </w:t>
      </w:r>
      <w:r>
        <w:rPr>
          <w:rFonts w:ascii="Times New Roman" w:hAnsi="Times New Roman"/>
          <w:sz w:val="28"/>
          <w:szCs w:val="28"/>
          <w:lang w:eastAsia="ru-RU"/>
        </w:rPr>
        <w:t>ВКР</w:t>
      </w:r>
      <w:r w:rsidRPr="00F66BDE">
        <w:rPr>
          <w:rFonts w:ascii="Times New Roman" w:hAnsi="Times New Roman"/>
          <w:sz w:val="28"/>
          <w:szCs w:val="28"/>
          <w:lang w:eastAsia="ru-RU"/>
        </w:rPr>
        <w:t>;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оценку степени разработки новых вопросов, оригинальности решений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(предложений), теоретической и практической значимости работы;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оценку качества 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Pr="00F66BD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F66BDE">
        <w:rPr>
          <w:rFonts w:ascii="Times New Roman" w:hAnsi="Times New Roman"/>
          <w:sz w:val="28"/>
          <w:szCs w:val="28"/>
          <w:lang w:eastAsia="ru-RU"/>
        </w:rPr>
        <w:t>4. Содержание рецензии доводится до сведения студента не позднее, чем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день до защиты работы.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.5. Внесение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после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получения рецензии не допускается.</w:t>
      </w:r>
    </w:p>
    <w:p w:rsidR="009E3AA5" w:rsidRPr="00F66BDE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6BDE">
        <w:rPr>
          <w:rFonts w:ascii="Times New Roman" w:hAnsi="Times New Roman"/>
          <w:sz w:val="28"/>
          <w:szCs w:val="28"/>
          <w:lang w:eastAsia="ru-RU"/>
        </w:rPr>
        <w:t>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Образовательное учреждение после ознакомления с </w:t>
      </w:r>
      <w:r>
        <w:rPr>
          <w:rFonts w:ascii="Times New Roman" w:hAnsi="Times New Roman"/>
          <w:sz w:val="28"/>
          <w:szCs w:val="28"/>
          <w:lang w:eastAsia="ru-RU"/>
        </w:rPr>
        <w:t>рецензиями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 решает вопрос о допуске студента к защите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ВКР </w:t>
      </w:r>
      <w:r w:rsidRPr="00F66BDE">
        <w:rPr>
          <w:rFonts w:ascii="Times New Roman" w:hAnsi="Times New Roman"/>
          <w:sz w:val="28"/>
          <w:szCs w:val="28"/>
          <w:lang w:eastAsia="ru-RU"/>
        </w:rPr>
        <w:t>в Государственную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E">
        <w:rPr>
          <w:rFonts w:ascii="Times New Roman" w:hAnsi="Times New Roman"/>
          <w:sz w:val="28"/>
          <w:szCs w:val="28"/>
          <w:lang w:eastAsia="ru-RU"/>
        </w:rPr>
        <w:t>аттестационную комиссию.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6CF0" w:rsidRDefault="00276CF0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Процедура защиты ВКР</w:t>
      </w:r>
    </w:p>
    <w:p w:rsidR="009E3AA5" w:rsidRDefault="009E3AA5" w:rsidP="009E3A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Pr="00FF585E" w:rsidRDefault="009E3AA5" w:rsidP="00772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F585E">
        <w:rPr>
          <w:rFonts w:ascii="Times New Roman" w:hAnsi="Times New Roman"/>
          <w:sz w:val="28"/>
          <w:szCs w:val="28"/>
          <w:lang w:eastAsia="ru-RU"/>
        </w:rPr>
        <w:t>.1. Цель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="00772D49">
        <w:rPr>
          <w:rFonts w:ascii="Times New Roman" w:hAnsi="Times New Roman"/>
          <w:sz w:val="28"/>
          <w:szCs w:val="28"/>
          <w:lang w:eastAsia="ru-RU"/>
        </w:rPr>
        <w:t xml:space="preserve"> (дипломного проекта)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>– установление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>уровня подготовленности выпускника к выполнению профессиональных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85E">
        <w:rPr>
          <w:rFonts w:ascii="Times New Roman" w:hAnsi="Times New Roman"/>
          <w:sz w:val="28"/>
          <w:szCs w:val="28"/>
          <w:lang w:eastAsia="ru-RU"/>
        </w:rPr>
        <w:t xml:space="preserve">задач в соответствии с требованиями </w:t>
      </w:r>
      <w:r>
        <w:rPr>
          <w:rFonts w:ascii="Times New Roman" w:hAnsi="Times New Roman"/>
          <w:sz w:val="28"/>
          <w:szCs w:val="28"/>
          <w:lang w:eastAsia="ru-RU"/>
        </w:rPr>
        <w:t>ФГОС</w:t>
      </w:r>
      <w:r w:rsidRPr="00FF585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7.2</w:t>
      </w:r>
      <w:r w:rsidRPr="006243E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308E2">
        <w:rPr>
          <w:rFonts w:ascii="Times New Roman" w:hAnsi="Times New Roman"/>
          <w:sz w:val="28"/>
          <w:szCs w:val="28"/>
          <w:lang w:eastAsia="ru-RU"/>
        </w:rPr>
        <w:t xml:space="preserve">Готовность к защите определяется заместителем </w:t>
      </w:r>
      <w:r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59428E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научно-методической деятельности, который визирует допуск на титульном листе.</w:t>
      </w:r>
    </w:p>
    <w:p w:rsidR="009E3AA5" w:rsidRPr="00FF585E" w:rsidRDefault="009E3AA5" w:rsidP="00772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</w:t>
      </w:r>
      <w:r w:rsidRPr="00FF585E">
        <w:rPr>
          <w:rFonts w:ascii="Times New Roman" w:hAnsi="Times New Roman"/>
          <w:sz w:val="28"/>
          <w:szCs w:val="28"/>
          <w:lang w:eastAsia="ru-RU"/>
        </w:rPr>
        <w:t>. Образовательное учреждение имеет право проводить предзащиту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пять - </w:t>
      </w:r>
      <w:r w:rsidRPr="00FF585E">
        <w:rPr>
          <w:rFonts w:ascii="Times New Roman" w:hAnsi="Times New Roman"/>
          <w:sz w:val="28"/>
          <w:szCs w:val="28"/>
          <w:lang w:eastAsia="ru-RU"/>
        </w:rPr>
        <w:t>десять дней до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ВКР</w:t>
      </w:r>
      <w:r w:rsidRPr="00FF585E">
        <w:rPr>
          <w:rFonts w:ascii="Times New Roman" w:hAnsi="Times New Roman"/>
          <w:sz w:val="28"/>
          <w:szCs w:val="28"/>
          <w:lang w:eastAsia="ru-RU"/>
        </w:rPr>
        <w:t>.</w:t>
      </w:r>
    </w:p>
    <w:p w:rsidR="009E3AA5" w:rsidRPr="0059428E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7.4</w:t>
      </w:r>
      <w:r w:rsidRPr="00FF585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Защита производится на открытом заседании </w:t>
      </w:r>
      <w:r w:rsidRPr="00FC2E64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t>аттестационной</w:t>
      </w:r>
      <w:r w:rsidRPr="00FC2E64">
        <w:rPr>
          <w:rFonts w:ascii="Times New Roman" w:hAnsi="Times New Roman"/>
          <w:sz w:val="28"/>
          <w:szCs w:val="28"/>
          <w:lang w:eastAsia="ru-RU"/>
        </w:rPr>
        <w:t xml:space="preserve"> комиссии (далее – 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C2E64">
        <w:rPr>
          <w:rFonts w:ascii="Times New Roman" w:hAnsi="Times New Roman"/>
          <w:sz w:val="28"/>
          <w:szCs w:val="28"/>
          <w:lang w:eastAsia="ru-RU"/>
        </w:rPr>
        <w:t>К</w:t>
      </w:r>
      <w:r w:rsidRPr="00FC2E64">
        <w:rPr>
          <w:rFonts w:ascii="Times New Roman" w:hAnsi="Times New Roman"/>
          <w:sz w:val="28"/>
          <w:szCs w:val="28"/>
        </w:rPr>
        <w:t>)</w:t>
      </w:r>
      <w:r w:rsidRPr="0059428E">
        <w:rPr>
          <w:rFonts w:ascii="Times New Roman" w:hAnsi="Times New Roman"/>
          <w:sz w:val="28"/>
          <w:szCs w:val="28"/>
        </w:rPr>
        <w:t xml:space="preserve"> с участием не менее двух трет</w:t>
      </w:r>
      <w:r>
        <w:rPr>
          <w:rFonts w:ascii="Times New Roman" w:hAnsi="Times New Roman"/>
          <w:sz w:val="28"/>
          <w:szCs w:val="28"/>
        </w:rPr>
        <w:t>е</w:t>
      </w:r>
      <w:r w:rsidRPr="0059428E">
        <w:rPr>
          <w:rFonts w:ascii="Times New Roman" w:hAnsi="Times New Roman"/>
          <w:sz w:val="28"/>
          <w:szCs w:val="28"/>
        </w:rPr>
        <w:t xml:space="preserve">й ее состава. </w:t>
      </w:r>
      <w:r w:rsidRPr="00FC2E64">
        <w:rPr>
          <w:rFonts w:ascii="Times New Roman" w:hAnsi="Times New Roman"/>
          <w:sz w:val="28"/>
          <w:szCs w:val="28"/>
        </w:rPr>
        <w:t>Решения 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или его заместителя. При равном числе голосов голос председательствующего на заседании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9E3AA5" w:rsidRPr="0059428E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 xml:space="preserve">.5. Решение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оформляется протоколом, который подписывается председателем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(в случае отсутствия председателя - его заместителем) и секретарем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 хранится в архиве образовательной организации. В протоколе записываются: итоговая оценка ВКР и особые мнения членов комиссии.</w:t>
      </w:r>
    </w:p>
    <w:p w:rsidR="009E3AA5" w:rsidRPr="0059428E" w:rsidRDefault="009E3AA5" w:rsidP="009E3AA5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 xml:space="preserve">.6. На защиту ВКР </w:t>
      </w:r>
      <w:r w:rsidR="00772D49">
        <w:rPr>
          <w:rFonts w:ascii="Times New Roman" w:hAnsi="Times New Roman"/>
          <w:sz w:val="28"/>
          <w:szCs w:val="28"/>
          <w:lang w:eastAsia="ru-RU"/>
        </w:rPr>
        <w:t xml:space="preserve">(дипломного проекта) </w:t>
      </w:r>
      <w:r w:rsidRPr="0059428E">
        <w:rPr>
          <w:rFonts w:ascii="Times New Roman" w:hAnsi="Times New Roman"/>
          <w:sz w:val="28"/>
          <w:szCs w:val="28"/>
        </w:rPr>
        <w:t xml:space="preserve">отводится до 1 академического часа на одного обучающегося. Процедура защиты устанавливается председателем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по согласованию с членами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 и, как правило, включает </w:t>
      </w:r>
      <w:r w:rsidRPr="0059428E">
        <w:rPr>
          <w:rFonts w:ascii="Times New Roman" w:hAnsi="Times New Roman"/>
          <w:sz w:val="28"/>
          <w:szCs w:val="28"/>
        </w:rPr>
        <w:lastRenderedPageBreak/>
        <w:t xml:space="preserve">доклад обучающегося (не более 10 минут), чтение отзыва и рецензии, вопросы членов комиссии, ответы обучающегося. Может быть предусмотрено выступление руководителя ВКР,  а также рецензента, если он присутствует на заседании </w:t>
      </w:r>
      <w:r w:rsidRPr="00FC2E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FC2E64">
        <w:rPr>
          <w:rFonts w:ascii="Times New Roman" w:hAnsi="Times New Roman"/>
          <w:sz w:val="28"/>
          <w:szCs w:val="28"/>
        </w:rPr>
        <w:t>К</w:t>
      </w:r>
      <w:r w:rsidRPr="0059428E">
        <w:rPr>
          <w:rFonts w:ascii="Times New Roman" w:hAnsi="Times New Roman"/>
          <w:sz w:val="28"/>
          <w:szCs w:val="28"/>
        </w:rPr>
        <w:t xml:space="preserve">. </w:t>
      </w:r>
    </w:p>
    <w:p w:rsidR="009E3AA5" w:rsidRPr="005942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>.7. Во время доклада обучающийся использует подготовленный наглядный материал, иллюстрирующий основные положения ВКР</w:t>
      </w:r>
      <w:r w:rsidR="00772D49">
        <w:rPr>
          <w:rFonts w:ascii="Times New Roman" w:hAnsi="Times New Roman"/>
          <w:sz w:val="28"/>
          <w:szCs w:val="28"/>
        </w:rPr>
        <w:t xml:space="preserve"> </w:t>
      </w:r>
      <w:r w:rsidR="00772D49">
        <w:rPr>
          <w:rFonts w:ascii="Times New Roman" w:hAnsi="Times New Roman"/>
          <w:sz w:val="28"/>
          <w:szCs w:val="28"/>
          <w:lang w:eastAsia="ru-RU"/>
        </w:rPr>
        <w:t>(дипломного проекта)</w:t>
      </w:r>
      <w:r w:rsidRPr="0059428E">
        <w:rPr>
          <w:rFonts w:ascii="Times New Roman" w:hAnsi="Times New Roman"/>
          <w:sz w:val="28"/>
          <w:szCs w:val="28"/>
        </w:rPr>
        <w:t xml:space="preserve">. </w:t>
      </w: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428E">
        <w:rPr>
          <w:rFonts w:ascii="Times New Roman" w:hAnsi="Times New Roman"/>
          <w:sz w:val="28"/>
          <w:szCs w:val="28"/>
        </w:rPr>
        <w:t>.8. При определении  оценки по защите ВКР учитываются: качество 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Pr="007E558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9</w:t>
      </w:r>
      <w:r w:rsidRPr="007E558E">
        <w:rPr>
          <w:rFonts w:ascii="Times New Roman" w:hAnsi="Times New Roman"/>
          <w:sz w:val="28"/>
          <w:szCs w:val="24"/>
        </w:rPr>
        <w:t>. Студенты, выполнившие</w:t>
      </w:r>
      <w:r>
        <w:rPr>
          <w:rFonts w:ascii="Times New Roman" w:hAnsi="Times New Roman"/>
          <w:sz w:val="28"/>
          <w:szCs w:val="24"/>
        </w:rPr>
        <w:t xml:space="preserve"> ВКР</w:t>
      </w:r>
      <w:r w:rsidR="00730D4A">
        <w:rPr>
          <w:rFonts w:ascii="Times New Roman" w:hAnsi="Times New Roman"/>
          <w:sz w:val="28"/>
          <w:szCs w:val="24"/>
        </w:rPr>
        <w:t xml:space="preserve"> </w:t>
      </w:r>
      <w:r w:rsidR="00730D4A">
        <w:rPr>
          <w:rFonts w:ascii="Times New Roman" w:hAnsi="Times New Roman"/>
          <w:sz w:val="28"/>
          <w:szCs w:val="28"/>
          <w:lang w:eastAsia="ru-RU"/>
        </w:rPr>
        <w:t>(дипломный проект)</w:t>
      </w:r>
      <w:r w:rsidRPr="007E558E">
        <w:rPr>
          <w:rFonts w:ascii="Times New Roman" w:hAnsi="Times New Roman"/>
          <w:sz w:val="28"/>
          <w:szCs w:val="24"/>
        </w:rPr>
        <w:t>, но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получившие при защите неудовлетворительную оценку, имеют право 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повторную защиту. В этом случае </w:t>
      </w:r>
      <w:r>
        <w:rPr>
          <w:rFonts w:ascii="Times New Roman" w:hAnsi="Times New Roman"/>
          <w:sz w:val="28"/>
          <w:szCs w:val="24"/>
        </w:rPr>
        <w:t xml:space="preserve">ГАК </w:t>
      </w:r>
      <w:r w:rsidRPr="007E558E">
        <w:rPr>
          <w:rFonts w:ascii="Times New Roman" w:hAnsi="Times New Roman"/>
          <w:sz w:val="28"/>
          <w:szCs w:val="24"/>
        </w:rPr>
        <w:t>может признать целесообразным повторную защиту студентом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той же самой работы, либо вынести решение о закреплении за ним нового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задания на выпускную квалификационную работу и определить срок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повторной защиты, но не ранее, чем через </w:t>
      </w:r>
      <w:r>
        <w:rPr>
          <w:rFonts w:ascii="Times New Roman" w:hAnsi="Times New Roman"/>
          <w:sz w:val="28"/>
          <w:szCs w:val="28"/>
        </w:rPr>
        <w:t xml:space="preserve">год после прохождения государственной итоговой аттестации (далее – </w:t>
      </w:r>
      <w:r w:rsidRPr="00FC2E64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) впервые.</w:t>
      </w:r>
    </w:p>
    <w:p w:rsidR="009E3AA5" w:rsidRPr="00F750EC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EC">
        <w:rPr>
          <w:rFonts w:ascii="Times New Roman" w:hAnsi="Times New Roman"/>
          <w:sz w:val="28"/>
          <w:szCs w:val="28"/>
        </w:rPr>
        <w:t xml:space="preserve">Для прохождения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лицо, не прошедшее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по неуважительной причине или получившее на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неудовлетворительную оценку, вос</w:t>
      </w:r>
      <w:r>
        <w:rPr>
          <w:rFonts w:ascii="Times New Roman" w:hAnsi="Times New Roman"/>
          <w:sz w:val="28"/>
          <w:szCs w:val="28"/>
        </w:rPr>
        <w:t>станавливается в Колледже</w:t>
      </w:r>
      <w:r w:rsidRPr="00F750EC">
        <w:rPr>
          <w:rFonts w:ascii="Times New Roman" w:hAnsi="Times New Roman"/>
          <w:sz w:val="28"/>
          <w:szCs w:val="28"/>
        </w:rPr>
        <w:t xml:space="preserve"> на период времени, предусмотренн</w:t>
      </w:r>
      <w:r>
        <w:rPr>
          <w:rFonts w:ascii="Times New Roman" w:hAnsi="Times New Roman"/>
          <w:sz w:val="28"/>
          <w:szCs w:val="28"/>
        </w:rPr>
        <w:t>ый</w:t>
      </w:r>
      <w:r w:rsidRPr="00F750EC">
        <w:rPr>
          <w:rFonts w:ascii="Times New Roman" w:hAnsi="Times New Roman"/>
          <w:sz w:val="28"/>
          <w:szCs w:val="28"/>
        </w:rPr>
        <w:t xml:space="preserve"> календарным учебным графиком для прохождения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соответствующей </w:t>
      </w:r>
      <w:r>
        <w:rPr>
          <w:rFonts w:ascii="Times New Roman" w:hAnsi="Times New Roman"/>
          <w:sz w:val="28"/>
          <w:szCs w:val="28"/>
        </w:rPr>
        <w:t>программы подготовки специалиста среднего звена</w:t>
      </w:r>
      <w:r w:rsidRPr="00F750EC">
        <w:rPr>
          <w:rFonts w:ascii="Times New Roman" w:hAnsi="Times New Roman"/>
          <w:sz w:val="28"/>
          <w:szCs w:val="28"/>
        </w:rPr>
        <w:t>.</w:t>
      </w:r>
    </w:p>
    <w:p w:rsidR="009E3AA5" w:rsidRPr="00F750EC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EC">
        <w:rPr>
          <w:rFonts w:ascii="Times New Roman" w:hAnsi="Times New Roman"/>
          <w:sz w:val="28"/>
          <w:szCs w:val="28"/>
        </w:rPr>
        <w:t xml:space="preserve">Повторное </w:t>
      </w:r>
      <w:r w:rsidRPr="00011E3D">
        <w:rPr>
          <w:rFonts w:ascii="Times New Roman" w:hAnsi="Times New Roman"/>
          <w:sz w:val="28"/>
          <w:szCs w:val="28"/>
        </w:rPr>
        <w:t>прохождение ГИА</w:t>
      </w:r>
      <w:r w:rsidRPr="00F750EC">
        <w:rPr>
          <w:rFonts w:ascii="Times New Roman" w:hAnsi="Times New Roman"/>
          <w:sz w:val="28"/>
          <w:szCs w:val="28"/>
        </w:rPr>
        <w:t xml:space="preserve"> для одного лица </w:t>
      </w:r>
      <w:r>
        <w:rPr>
          <w:rFonts w:ascii="Times New Roman" w:hAnsi="Times New Roman"/>
          <w:sz w:val="28"/>
          <w:szCs w:val="28"/>
        </w:rPr>
        <w:t>возможно</w:t>
      </w:r>
      <w:r w:rsidRPr="00F750EC">
        <w:rPr>
          <w:rFonts w:ascii="Times New Roman" w:hAnsi="Times New Roman"/>
          <w:sz w:val="28"/>
          <w:szCs w:val="28"/>
        </w:rPr>
        <w:t xml:space="preserve"> не более двух раз.</w:t>
      </w:r>
    </w:p>
    <w:p w:rsidR="009E3AA5" w:rsidRPr="00F750EC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750E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F750EC">
        <w:rPr>
          <w:rFonts w:ascii="Times New Roman" w:hAnsi="Times New Roman"/>
          <w:sz w:val="28"/>
          <w:szCs w:val="28"/>
        </w:rPr>
        <w:t>. Результаты защиты ВКР</w:t>
      </w:r>
      <w:r w:rsidR="00730D4A">
        <w:rPr>
          <w:rFonts w:ascii="Times New Roman" w:hAnsi="Times New Roman"/>
          <w:sz w:val="28"/>
          <w:szCs w:val="28"/>
        </w:rPr>
        <w:t xml:space="preserve"> </w:t>
      </w:r>
      <w:r w:rsidR="00730D4A">
        <w:rPr>
          <w:rFonts w:ascii="Times New Roman" w:hAnsi="Times New Roman"/>
          <w:sz w:val="28"/>
          <w:szCs w:val="28"/>
          <w:lang w:eastAsia="ru-RU"/>
        </w:rPr>
        <w:t>(дипломного проекта)</w:t>
      </w:r>
      <w:r w:rsidRPr="00F750EC">
        <w:rPr>
          <w:rFonts w:ascii="Times New Roman" w:hAnsi="Times New Roman"/>
          <w:sz w:val="28"/>
          <w:szCs w:val="28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</w:t>
      </w:r>
      <w:r w:rsidRPr="00011E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 w:rsidRPr="00011E3D">
        <w:rPr>
          <w:rFonts w:ascii="Times New Roman" w:hAnsi="Times New Roman"/>
          <w:sz w:val="28"/>
          <w:szCs w:val="28"/>
        </w:rPr>
        <w:t>К</w:t>
      </w:r>
      <w:r w:rsidRPr="00F750EC">
        <w:rPr>
          <w:rFonts w:ascii="Times New Roman" w:hAnsi="Times New Roman"/>
          <w:sz w:val="28"/>
          <w:szCs w:val="28"/>
        </w:rPr>
        <w:t>.</w:t>
      </w:r>
    </w:p>
    <w:p w:rsidR="009E3AA5" w:rsidRDefault="009E3AA5" w:rsidP="009E3AA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75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50EC">
        <w:rPr>
          <w:rFonts w:ascii="Times New Roman" w:hAnsi="Times New Roman"/>
          <w:sz w:val="28"/>
          <w:szCs w:val="28"/>
        </w:rPr>
        <w:t xml:space="preserve">. Порядок проведения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для выпускников из числа лиц с ограниченными возможностями здоровья регламентируется  раз</w:t>
      </w:r>
      <w:r>
        <w:rPr>
          <w:rFonts w:ascii="Times New Roman" w:hAnsi="Times New Roman"/>
          <w:sz w:val="28"/>
          <w:szCs w:val="28"/>
        </w:rPr>
        <w:t xml:space="preserve">делом 5. Порядка  проведения </w:t>
      </w:r>
      <w:r w:rsidRPr="00011E3D">
        <w:rPr>
          <w:rFonts w:ascii="Times New Roman" w:hAnsi="Times New Roman"/>
          <w:sz w:val="28"/>
          <w:szCs w:val="28"/>
        </w:rPr>
        <w:t>ГИА</w:t>
      </w:r>
      <w:r w:rsidRPr="00F750EC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9E3AA5" w:rsidRPr="007E55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r w:rsidRPr="007E558E">
        <w:rPr>
          <w:rFonts w:ascii="Times New Roman" w:hAnsi="Times New Roman"/>
          <w:b/>
          <w:sz w:val="28"/>
          <w:szCs w:val="24"/>
        </w:rPr>
        <w:t xml:space="preserve">. Хранение </w:t>
      </w:r>
      <w:r>
        <w:rPr>
          <w:rFonts w:ascii="Times New Roman" w:hAnsi="Times New Roman"/>
          <w:b/>
          <w:sz w:val="28"/>
          <w:szCs w:val="24"/>
        </w:rPr>
        <w:t>ВКР</w:t>
      </w:r>
    </w:p>
    <w:p w:rsidR="009E3AA5" w:rsidRPr="007E558E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9E3AA5" w:rsidRPr="000F3501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.1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Выполненные </w:t>
      </w:r>
      <w:r>
        <w:rPr>
          <w:rFonts w:ascii="Times New Roman" w:hAnsi="Times New Roman"/>
          <w:sz w:val="28"/>
          <w:szCs w:val="24"/>
        </w:rPr>
        <w:t>ВКР</w:t>
      </w:r>
      <w:r w:rsidR="00730D4A">
        <w:rPr>
          <w:rFonts w:ascii="Times New Roman" w:hAnsi="Times New Roman"/>
          <w:sz w:val="28"/>
          <w:szCs w:val="24"/>
        </w:rPr>
        <w:t xml:space="preserve"> </w:t>
      </w:r>
      <w:r w:rsidR="00730D4A">
        <w:rPr>
          <w:rFonts w:ascii="Times New Roman" w:hAnsi="Times New Roman"/>
          <w:sz w:val="28"/>
          <w:szCs w:val="28"/>
          <w:lang w:eastAsia="ru-RU"/>
        </w:rPr>
        <w:t xml:space="preserve">(дипломные проекты) </w:t>
      </w:r>
      <w:r w:rsidRPr="007E558E">
        <w:rPr>
          <w:rFonts w:ascii="Times New Roman" w:hAnsi="Times New Roman"/>
          <w:sz w:val="28"/>
          <w:szCs w:val="24"/>
        </w:rPr>
        <w:t>хранятся после 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 xml:space="preserve">защиты в </w:t>
      </w:r>
      <w:r w:rsidRPr="000F3501">
        <w:rPr>
          <w:rFonts w:ascii="Times New Roman" w:hAnsi="Times New Roman"/>
          <w:sz w:val="28"/>
          <w:szCs w:val="28"/>
        </w:rPr>
        <w:t>Колледже в течение пяти лет после выпуска обучающихся из образовательной организации.</w:t>
      </w:r>
    </w:p>
    <w:p w:rsidR="009E3AA5" w:rsidRPr="007E55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.2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Списание </w:t>
      </w:r>
      <w:r>
        <w:rPr>
          <w:rFonts w:ascii="Times New Roman" w:hAnsi="Times New Roman"/>
          <w:sz w:val="28"/>
          <w:szCs w:val="24"/>
        </w:rPr>
        <w:t xml:space="preserve">ВКР </w:t>
      </w:r>
      <w:r w:rsidRPr="007E558E">
        <w:rPr>
          <w:rFonts w:ascii="Times New Roman" w:hAnsi="Times New Roman"/>
          <w:sz w:val="28"/>
          <w:szCs w:val="24"/>
        </w:rPr>
        <w:t>оформляется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соответствующим актом</w:t>
      </w:r>
      <w:r w:rsidR="00276CF0">
        <w:rPr>
          <w:rFonts w:ascii="Times New Roman" w:hAnsi="Times New Roman"/>
          <w:sz w:val="28"/>
          <w:szCs w:val="24"/>
        </w:rPr>
        <w:t xml:space="preserve"> – приказом о списании</w:t>
      </w:r>
      <w:r w:rsidRPr="007E558E">
        <w:rPr>
          <w:rFonts w:ascii="Times New Roman" w:hAnsi="Times New Roman"/>
          <w:sz w:val="28"/>
          <w:szCs w:val="24"/>
        </w:rPr>
        <w:t>.</w:t>
      </w:r>
    </w:p>
    <w:p w:rsidR="009E3AA5" w:rsidRPr="007E558E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Pr="007E558E">
        <w:rPr>
          <w:rFonts w:ascii="Times New Roman" w:hAnsi="Times New Roman"/>
          <w:sz w:val="28"/>
          <w:szCs w:val="24"/>
        </w:rPr>
        <w:t>.3</w:t>
      </w:r>
      <w:r>
        <w:rPr>
          <w:rFonts w:ascii="Times New Roman" w:hAnsi="Times New Roman"/>
          <w:sz w:val="28"/>
          <w:szCs w:val="24"/>
        </w:rPr>
        <w:t>.</w:t>
      </w:r>
      <w:r w:rsidRPr="007E558E">
        <w:rPr>
          <w:rFonts w:ascii="Times New Roman" w:hAnsi="Times New Roman"/>
          <w:sz w:val="28"/>
          <w:szCs w:val="24"/>
        </w:rPr>
        <w:t xml:space="preserve"> Лучшие</w:t>
      </w:r>
      <w:r>
        <w:rPr>
          <w:rFonts w:ascii="Times New Roman" w:hAnsi="Times New Roman"/>
          <w:sz w:val="28"/>
          <w:szCs w:val="24"/>
        </w:rPr>
        <w:t xml:space="preserve"> ВКР</w:t>
      </w:r>
      <w:r w:rsidRPr="007E558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представляющие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учебно-методическую ценность, могут быть использованы в качестве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7E558E">
        <w:rPr>
          <w:rFonts w:ascii="Times New Roman" w:hAnsi="Times New Roman"/>
          <w:sz w:val="28"/>
          <w:szCs w:val="24"/>
        </w:rPr>
        <w:t>учебных пособий в кабинетах образовательного учреждения.</w:t>
      </w: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lastRenderedPageBreak/>
        <w:t xml:space="preserve">9. </w:t>
      </w:r>
      <w:r w:rsidRPr="00F72C5C">
        <w:rPr>
          <w:rFonts w:ascii="Times New Roman" w:hAnsi="Times New Roman"/>
          <w:b/>
          <w:bCs/>
          <w:kern w:val="1"/>
          <w:sz w:val="28"/>
          <w:szCs w:val="28"/>
        </w:rPr>
        <w:t>Критерии оценки при защите ВКР</w:t>
      </w: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26910">
        <w:rPr>
          <w:rFonts w:ascii="Times New Roman" w:hAnsi="Times New Roman"/>
          <w:bCs/>
          <w:kern w:val="1"/>
          <w:sz w:val="28"/>
          <w:szCs w:val="28"/>
        </w:rPr>
        <w:t>Оценка «</w:t>
      </w:r>
      <w:r w:rsidRPr="00905541">
        <w:rPr>
          <w:rFonts w:ascii="Times New Roman" w:hAnsi="Times New Roman"/>
          <w:b/>
          <w:bCs/>
          <w:i/>
          <w:kern w:val="1"/>
          <w:sz w:val="28"/>
          <w:szCs w:val="28"/>
        </w:rPr>
        <w:t>отлично</w:t>
      </w:r>
      <w:r w:rsidRPr="00B26910">
        <w:rPr>
          <w:rFonts w:ascii="Times New Roman" w:hAnsi="Times New Roman"/>
          <w:bCs/>
          <w:kern w:val="1"/>
          <w:sz w:val="28"/>
          <w:szCs w:val="28"/>
        </w:rPr>
        <w:t>»</w:t>
      </w:r>
      <w:r w:rsidRPr="00D42F17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:rsidR="00CD34BB" w:rsidRPr="00CD34BB" w:rsidRDefault="00CD34BB" w:rsidP="009E3AA5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CD34BB">
        <w:rPr>
          <w:rFonts w:ascii="Times New Roman" w:hAnsi="Times New Roman"/>
          <w:sz w:val="28"/>
          <w:szCs w:val="28"/>
        </w:rPr>
        <w:t>- тема ВКР (дипломного проекта) соответствует содержанию одного или нескольких профессиональных модулей</w:t>
      </w:r>
      <w:r>
        <w:rPr>
          <w:rFonts w:ascii="Times New Roman" w:hAnsi="Times New Roman"/>
          <w:sz w:val="28"/>
          <w:szCs w:val="28"/>
        </w:rPr>
        <w:t>;</w:t>
      </w:r>
    </w:p>
    <w:p w:rsidR="003D1513" w:rsidRPr="003D1513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содержание работы соответствует теме</w:t>
      </w:r>
      <w:r w:rsidRPr="003D151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работы;</w:t>
      </w:r>
    </w:p>
    <w:p w:rsidR="003D1513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работа актуальна, имеет творческий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характер, отличается определенной</w:t>
      </w:r>
      <w:r w:rsidRPr="003D151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новизной;</w:t>
      </w:r>
    </w:p>
    <w:p w:rsidR="003D1513" w:rsidRPr="003D1513" w:rsidRDefault="003D1513" w:rsidP="003D1513">
      <w:pPr>
        <w:pStyle w:val="ad"/>
        <w:numPr>
          <w:ilvl w:val="0"/>
          <w:numId w:val="25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дан</w:t>
      </w:r>
      <w:r w:rsidRPr="003D1513">
        <w:rPr>
          <w:rFonts w:ascii="Times New Roman" w:hAnsi="Times New Roman"/>
          <w:sz w:val="28"/>
          <w:szCs w:val="28"/>
        </w:rPr>
        <w:tab/>
        <w:t>обстоятельный</w:t>
      </w:r>
      <w:r w:rsidRPr="003D1513">
        <w:rPr>
          <w:rFonts w:ascii="Times New Roman" w:hAnsi="Times New Roman"/>
          <w:sz w:val="28"/>
          <w:szCs w:val="28"/>
        </w:rPr>
        <w:tab/>
        <w:t>анализ</w:t>
      </w:r>
      <w:r w:rsidRPr="003D1513">
        <w:rPr>
          <w:rFonts w:ascii="Times New Roman" w:hAnsi="Times New Roman"/>
          <w:sz w:val="28"/>
          <w:szCs w:val="28"/>
        </w:rPr>
        <w:tab/>
        <w:t>степени</w:t>
      </w:r>
      <w:r w:rsidRPr="003D1513">
        <w:rPr>
          <w:rFonts w:ascii="Times New Roman" w:hAnsi="Times New Roman"/>
          <w:sz w:val="28"/>
          <w:szCs w:val="28"/>
        </w:rPr>
        <w:tab/>
        <w:t>теоретического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исследования</w:t>
      </w:r>
      <w:r w:rsidRPr="003D1513">
        <w:rPr>
          <w:rFonts w:ascii="Times New Roman" w:hAnsi="Times New Roman"/>
          <w:sz w:val="28"/>
          <w:szCs w:val="28"/>
        </w:rPr>
        <w:tab/>
        <w:t>проблемы, различных подходов к ее решению;</w:t>
      </w:r>
    </w:p>
    <w:p w:rsidR="003D1513" w:rsidRPr="003D1513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теоретические положения органично с</w:t>
      </w:r>
      <w:r w:rsidR="00FB37CC">
        <w:rPr>
          <w:rFonts w:ascii="Times New Roman" w:hAnsi="Times New Roman"/>
          <w:sz w:val="28"/>
          <w:szCs w:val="28"/>
        </w:rPr>
        <w:t>вязаны</w:t>
      </w:r>
      <w:r w:rsidRPr="003D1513">
        <w:rPr>
          <w:rFonts w:ascii="Times New Roman" w:hAnsi="Times New Roman"/>
          <w:sz w:val="28"/>
          <w:szCs w:val="28"/>
        </w:rPr>
        <w:t xml:space="preserve"> с</w:t>
      </w:r>
      <w:r w:rsidRPr="003D151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практикой;</w:t>
      </w:r>
    </w:p>
    <w:p w:rsidR="003D1513" w:rsidRPr="003D1513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 xml:space="preserve">даны представляющие интерес практические рекомендации, </w:t>
      </w:r>
      <w:r w:rsidR="00FB37CC">
        <w:rPr>
          <w:rFonts w:ascii="Times New Roman" w:hAnsi="Times New Roman"/>
          <w:sz w:val="28"/>
          <w:szCs w:val="28"/>
        </w:rPr>
        <w:t>позволяющие использовать результаты проектной деятельности</w:t>
      </w:r>
      <w:r w:rsidRPr="003D1513">
        <w:rPr>
          <w:rFonts w:ascii="Times New Roman" w:hAnsi="Times New Roman"/>
          <w:sz w:val="28"/>
          <w:szCs w:val="28"/>
        </w:rPr>
        <w:t>;</w:t>
      </w:r>
    </w:p>
    <w:p w:rsidR="00921C5C" w:rsidRDefault="00921C5C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дипломный проект реализован самостоятельно, в работе представлен </w:t>
      </w:r>
      <w:r w:rsidR="00FB37CC">
        <w:rPr>
          <w:rFonts w:ascii="Times New Roman" w:hAnsi="Times New Roman"/>
          <w:sz w:val="28"/>
          <w:szCs w:val="28"/>
        </w:rPr>
        <w:t xml:space="preserve">качественный </w:t>
      </w:r>
      <w:r>
        <w:rPr>
          <w:rFonts w:ascii="Times New Roman" w:hAnsi="Times New Roman"/>
          <w:sz w:val="28"/>
          <w:szCs w:val="28"/>
        </w:rPr>
        <w:t>анализ результатов проектной деятельности;</w:t>
      </w:r>
    </w:p>
    <w:p w:rsidR="003D1513" w:rsidRPr="003D1513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>широко представлена библиография по теме</w:t>
      </w:r>
      <w:r w:rsidRPr="003D151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D1513">
        <w:rPr>
          <w:rFonts w:ascii="Times New Roman" w:hAnsi="Times New Roman"/>
          <w:sz w:val="28"/>
          <w:szCs w:val="28"/>
        </w:rPr>
        <w:t>работы;</w:t>
      </w:r>
    </w:p>
    <w:p w:rsidR="003D1513" w:rsidRPr="0089280F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280F">
        <w:rPr>
          <w:rFonts w:ascii="Times New Roman" w:hAnsi="Times New Roman"/>
          <w:sz w:val="28"/>
          <w:szCs w:val="28"/>
        </w:rPr>
        <w:t xml:space="preserve">приложения к работе иллюстрируют достижения автора и подкрепляют его выводы; </w:t>
      </w:r>
    </w:p>
    <w:p w:rsidR="003D1513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280F">
        <w:rPr>
          <w:rFonts w:ascii="Times New Roman" w:hAnsi="Times New Roman"/>
          <w:sz w:val="28"/>
          <w:szCs w:val="28"/>
        </w:rPr>
        <w:t>отзыв руководителя и внешняя рецензия на работу – положительные;</w:t>
      </w:r>
    </w:p>
    <w:p w:rsidR="00CC6C12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 xml:space="preserve">публичная защита дипломной работы </w:t>
      </w:r>
      <w:r>
        <w:rPr>
          <w:rFonts w:ascii="Times New Roman" w:hAnsi="Times New Roman"/>
          <w:sz w:val="28"/>
          <w:szCs w:val="28"/>
        </w:rPr>
        <w:t xml:space="preserve">(дипломного проекта) </w:t>
      </w:r>
      <w:r w:rsidRPr="003D1513">
        <w:rPr>
          <w:rFonts w:ascii="Times New Roman" w:hAnsi="Times New Roman"/>
          <w:sz w:val="28"/>
          <w:szCs w:val="28"/>
        </w:rPr>
        <w:t>показала уверенное владение материалом, умение чётко, аргументировано и корректно отвечать на поставленные вопросы, отстаивать собственную точку зрения;</w:t>
      </w:r>
    </w:p>
    <w:p w:rsidR="003D1513" w:rsidRDefault="003D1513" w:rsidP="003D1513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1513">
        <w:rPr>
          <w:rFonts w:ascii="Times New Roman" w:hAnsi="Times New Roman"/>
          <w:sz w:val="28"/>
          <w:szCs w:val="28"/>
        </w:rPr>
        <w:t xml:space="preserve"> </w:t>
      </w:r>
      <w:r w:rsidR="00CC6C12" w:rsidRPr="003D1513">
        <w:rPr>
          <w:rFonts w:ascii="Times New Roman" w:hAnsi="Times New Roman"/>
          <w:bCs/>
          <w:kern w:val="1"/>
          <w:sz w:val="28"/>
          <w:szCs w:val="28"/>
        </w:rPr>
        <w:t>работа оформлена в полном соответствии с требованиями,  предъявляемыми к ВКР.</w:t>
      </w:r>
    </w:p>
    <w:p w:rsidR="00CC6C12" w:rsidRDefault="00CC6C12" w:rsidP="003D1513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</w:p>
    <w:p w:rsidR="00CC6C12" w:rsidRPr="00D42F17" w:rsidRDefault="00CC6C12" w:rsidP="00CC6C12">
      <w:pPr>
        <w:spacing w:after="0" w:line="240" w:lineRule="auto"/>
        <w:ind w:firstLine="426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26910">
        <w:rPr>
          <w:rFonts w:ascii="Times New Roman" w:hAnsi="Times New Roman"/>
          <w:bCs/>
          <w:kern w:val="1"/>
          <w:sz w:val="28"/>
          <w:szCs w:val="28"/>
        </w:rPr>
        <w:t>Оценка «</w:t>
      </w:r>
      <w:r>
        <w:rPr>
          <w:rFonts w:ascii="Times New Roman" w:hAnsi="Times New Roman"/>
          <w:b/>
          <w:bCs/>
          <w:i/>
          <w:kern w:val="1"/>
          <w:sz w:val="28"/>
          <w:szCs w:val="28"/>
        </w:rPr>
        <w:t>хорошо</w:t>
      </w:r>
      <w:r w:rsidRPr="00B26910">
        <w:rPr>
          <w:rFonts w:ascii="Times New Roman" w:hAnsi="Times New Roman"/>
          <w:bCs/>
          <w:kern w:val="1"/>
          <w:sz w:val="28"/>
          <w:szCs w:val="28"/>
        </w:rPr>
        <w:t>»</w:t>
      </w:r>
      <w:r w:rsidRPr="00D42F17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D42F17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:rsidR="00BB16BF" w:rsidRPr="00BB16BF" w:rsidRDefault="00BB16BF" w:rsidP="00BB16BF">
      <w:pPr>
        <w:pStyle w:val="ad"/>
        <w:ind w:left="0" w:firstLine="228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B16BF">
        <w:rPr>
          <w:rFonts w:ascii="Times New Roman" w:hAnsi="Times New Roman"/>
          <w:sz w:val="28"/>
          <w:szCs w:val="28"/>
        </w:rPr>
        <w:t>- тема ВКР (дипломного проекта) соответствует содержанию одного или нескольких профессиональных модулей;</w:t>
      </w:r>
    </w:p>
    <w:p w:rsidR="00216345" w:rsidRPr="006A0519" w:rsidRDefault="00216345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содержание работы в целом соответствует дипломному</w:t>
      </w:r>
      <w:r w:rsidRPr="006A051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заданию;</w:t>
      </w:r>
    </w:p>
    <w:p w:rsidR="00216345" w:rsidRPr="006A0519" w:rsidRDefault="00216345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работа актуальна;</w:t>
      </w:r>
    </w:p>
    <w:p w:rsidR="006820A7" w:rsidRPr="006A0519" w:rsidRDefault="00216345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дан анализ степени теоретического исследования</w:t>
      </w:r>
      <w:r w:rsidRPr="006A051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проблемы</w:t>
      </w:r>
      <w:r w:rsidR="006820A7" w:rsidRPr="006A0519">
        <w:rPr>
          <w:rFonts w:ascii="Times New Roman" w:hAnsi="Times New Roman"/>
          <w:sz w:val="28"/>
          <w:szCs w:val="28"/>
        </w:rPr>
        <w:t xml:space="preserve">, но изложение материала носит преимущественно описательный характер; </w:t>
      </w:r>
    </w:p>
    <w:p w:rsidR="00216345" w:rsidRPr="006A0519" w:rsidRDefault="00216345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теоретические положения с</w:t>
      </w:r>
      <w:r w:rsidR="00FB37CC">
        <w:rPr>
          <w:rFonts w:ascii="Times New Roman" w:hAnsi="Times New Roman"/>
          <w:sz w:val="28"/>
          <w:szCs w:val="28"/>
        </w:rPr>
        <w:t>вязан</w:t>
      </w:r>
      <w:r w:rsidRPr="006A0519">
        <w:rPr>
          <w:rFonts w:ascii="Times New Roman" w:hAnsi="Times New Roman"/>
          <w:sz w:val="28"/>
          <w:szCs w:val="28"/>
        </w:rPr>
        <w:t>ы с</w:t>
      </w:r>
      <w:r w:rsidRPr="006A051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практикой;</w:t>
      </w:r>
    </w:p>
    <w:p w:rsidR="00921C5C" w:rsidRDefault="00921C5C" w:rsidP="00921C5C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дипломный проект реализован относительно самостоятельно, в работе представлен анализ результатов проектной деятельности;</w:t>
      </w:r>
    </w:p>
    <w:p w:rsidR="00216345" w:rsidRPr="006A0519" w:rsidRDefault="00216345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171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приложения грамотно составлены и прослеживается связь с положениями дипломной работы;</w:t>
      </w:r>
    </w:p>
    <w:p w:rsidR="006A0519" w:rsidRDefault="00216345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составлена библиография по теме</w:t>
      </w:r>
      <w:r w:rsidRPr="006A051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0519">
        <w:rPr>
          <w:rFonts w:ascii="Times New Roman" w:hAnsi="Times New Roman"/>
          <w:sz w:val="28"/>
          <w:szCs w:val="28"/>
        </w:rPr>
        <w:t>работы</w:t>
      </w:r>
      <w:r w:rsidR="006A0519">
        <w:rPr>
          <w:rFonts w:ascii="Times New Roman" w:hAnsi="Times New Roman"/>
          <w:sz w:val="28"/>
          <w:szCs w:val="28"/>
        </w:rPr>
        <w:t>;</w:t>
      </w:r>
    </w:p>
    <w:p w:rsidR="00216345" w:rsidRDefault="00630797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 xml:space="preserve">отзыв руководителя и внешняя рецензия на работу – положительные, содержат небольшие замечания; </w:t>
      </w:r>
    </w:p>
    <w:p w:rsidR="00630797" w:rsidRDefault="00630797" w:rsidP="00630797">
      <w:pPr>
        <w:pStyle w:val="ab"/>
        <w:tabs>
          <w:tab w:val="left" w:pos="0"/>
        </w:tabs>
        <w:ind w:firstLine="22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820A7" w:rsidRPr="006A0519">
        <w:rPr>
          <w:b w:val="0"/>
          <w:sz w:val="28"/>
          <w:szCs w:val="28"/>
        </w:rPr>
        <w:t>публичная защита дипломной работы показала достаточно уверенное владение материалом, однако допущены неточности при ответах на вопросы;</w:t>
      </w:r>
    </w:p>
    <w:p w:rsidR="00630797" w:rsidRPr="00630797" w:rsidRDefault="006820A7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ответы на вопро</w:t>
      </w:r>
      <w:r w:rsidR="00630797" w:rsidRPr="00630797">
        <w:rPr>
          <w:rFonts w:ascii="Times New Roman" w:hAnsi="Times New Roman"/>
          <w:sz w:val="28"/>
          <w:szCs w:val="28"/>
        </w:rPr>
        <w:t>сы</w:t>
      </w:r>
      <w:r w:rsidR="00630797">
        <w:rPr>
          <w:b/>
          <w:sz w:val="28"/>
          <w:szCs w:val="28"/>
        </w:rPr>
        <w:t xml:space="preserve"> </w:t>
      </w:r>
      <w:r w:rsidR="00630797" w:rsidRPr="00630797">
        <w:rPr>
          <w:rFonts w:ascii="Times New Roman" w:hAnsi="Times New Roman"/>
          <w:sz w:val="28"/>
          <w:szCs w:val="28"/>
        </w:rPr>
        <w:t>недостаточно аргументированы;</w:t>
      </w:r>
    </w:p>
    <w:p w:rsidR="00630797" w:rsidRPr="006A0519" w:rsidRDefault="00630797" w:rsidP="00630797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519">
        <w:rPr>
          <w:rFonts w:ascii="Times New Roman" w:hAnsi="Times New Roman"/>
          <w:sz w:val="28"/>
          <w:szCs w:val="28"/>
        </w:rPr>
        <w:t>основные требования к оформлению работы в целом соблюдены</w:t>
      </w:r>
      <w:r>
        <w:rPr>
          <w:rFonts w:ascii="Times New Roman" w:hAnsi="Times New Roman"/>
          <w:sz w:val="28"/>
          <w:szCs w:val="28"/>
        </w:rPr>
        <w:t>, но имеются небольшие недочёты.</w:t>
      </w:r>
    </w:p>
    <w:p w:rsidR="00216345" w:rsidRPr="006A0519" w:rsidRDefault="00216345" w:rsidP="00630797">
      <w:pPr>
        <w:pStyle w:val="ab"/>
        <w:tabs>
          <w:tab w:val="left" w:pos="0"/>
        </w:tabs>
        <w:ind w:firstLine="228"/>
        <w:jc w:val="both"/>
        <w:rPr>
          <w:b w:val="0"/>
          <w:sz w:val="28"/>
          <w:szCs w:val="28"/>
        </w:rPr>
      </w:pPr>
    </w:p>
    <w:p w:rsidR="00310AE9" w:rsidRPr="00310AE9" w:rsidRDefault="00310AE9" w:rsidP="00ED5750">
      <w:pPr>
        <w:pStyle w:val="ad"/>
        <w:ind w:left="0" w:firstLine="228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10AE9">
        <w:rPr>
          <w:rFonts w:ascii="Times New Roman" w:hAnsi="Times New Roman"/>
          <w:bCs/>
          <w:kern w:val="1"/>
          <w:sz w:val="28"/>
          <w:szCs w:val="28"/>
        </w:rPr>
        <w:t>Оценка «</w:t>
      </w:r>
      <w:r>
        <w:rPr>
          <w:rFonts w:ascii="Times New Roman" w:hAnsi="Times New Roman"/>
          <w:b/>
          <w:bCs/>
          <w:i/>
          <w:kern w:val="1"/>
          <w:sz w:val="28"/>
          <w:szCs w:val="28"/>
        </w:rPr>
        <w:t>удовлетворительно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»</w:t>
      </w:r>
      <w:r w:rsidRPr="00310AE9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:rsidR="00BB16BF" w:rsidRPr="00BB16BF" w:rsidRDefault="00BB16BF" w:rsidP="00BB16BF">
      <w:pPr>
        <w:pStyle w:val="ad"/>
        <w:ind w:left="228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B16BF">
        <w:rPr>
          <w:rFonts w:ascii="Times New Roman" w:hAnsi="Times New Roman"/>
          <w:sz w:val="28"/>
          <w:szCs w:val="28"/>
        </w:rPr>
        <w:t>- тема ВКР (дипломного проекта) соответствует содержанию одного или нескольких профессиональных модулей;</w:t>
      </w:r>
    </w:p>
    <w:p w:rsidR="00216345" w:rsidRPr="002838D7" w:rsidRDefault="00216345" w:rsidP="00ED5750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имеет место определенное несоответствие содержания работы заявленной</w:t>
      </w:r>
      <w:r w:rsidRPr="002838D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теме;</w:t>
      </w:r>
    </w:p>
    <w:p w:rsidR="00216345" w:rsidRPr="002838D7" w:rsidRDefault="00216345" w:rsidP="0083785F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right="-1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исследуемая проблема в основном раскрыта, но не</w:t>
      </w:r>
      <w:r w:rsidR="0083785F">
        <w:rPr>
          <w:rFonts w:ascii="Times New Roman" w:hAnsi="Times New Roman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отличается новизной, теоретической глубиной и</w:t>
      </w:r>
      <w:r w:rsidRPr="002838D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аргументированностью;</w:t>
      </w:r>
    </w:p>
    <w:p w:rsidR="00216345" w:rsidRPr="002838D7" w:rsidRDefault="00216345" w:rsidP="00ED5750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нарушена логика изложения материала, задачи раскрыты не</w:t>
      </w:r>
      <w:r w:rsidRPr="002838D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838D7">
        <w:rPr>
          <w:rFonts w:ascii="Times New Roman" w:hAnsi="Times New Roman"/>
          <w:sz w:val="28"/>
          <w:szCs w:val="28"/>
        </w:rPr>
        <w:t>полностью;</w:t>
      </w:r>
    </w:p>
    <w:p w:rsidR="00216345" w:rsidRPr="002838D7" w:rsidRDefault="00216345" w:rsidP="00ED5750">
      <w:pPr>
        <w:pStyle w:val="ad"/>
        <w:widowControl w:val="0"/>
        <w:numPr>
          <w:ilvl w:val="0"/>
          <w:numId w:val="25"/>
        </w:numPr>
        <w:tabs>
          <w:tab w:val="left" w:pos="0"/>
          <w:tab w:val="left" w:pos="440"/>
        </w:tabs>
        <w:autoSpaceDE w:val="0"/>
        <w:autoSpaceDN w:val="0"/>
        <w:ind w:left="0" w:right="163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теоретические положения слабо увязаны с практикой, практические рекомендации носят формальный характер;</w:t>
      </w:r>
    </w:p>
    <w:p w:rsidR="00921C5C" w:rsidRDefault="00921C5C" w:rsidP="00921C5C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дипломный проект реализован </w:t>
      </w:r>
      <w:r w:rsidR="00FB37CC">
        <w:rPr>
          <w:rFonts w:ascii="Times New Roman" w:hAnsi="Times New Roman"/>
          <w:sz w:val="28"/>
          <w:szCs w:val="28"/>
        </w:rPr>
        <w:t>не самостоятельно</w:t>
      </w:r>
      <w:r>
        <w:rPr>
          <w:rFonts w:ascii="Times New Roman" w:hAnsi="Times New Roman"/>
          <w:sz w:val="28"/>
          <w:szCs w:val="28"/>
        </w:rPr>
        <w:t xml:space="preserve">, в работе представлен </w:t>
      </w:r>
      <w:r w:rsidR="00D25F81">
        <w:rPr>
          <w:rFonts w:ascii="Times New Roman" w:hAnsi="Times New Roman"/>
          <w:sz w:val="28"/>
          <w:szCs w:val="28"/>
        </w:rPr>
        <w:t xml:space="preserve">неполный </w:t>
      </w:r>
      <w:r>
        <w:rPr>
          <w:rFonts w:ascii="Times New Roman" w:hAnsi="Times New Roman"/>
          <w:sz w:val="28"/>
          <w:szCs w:val="28"/>
        </w:rPr>
        <w:t>анализ результатов проектной деятельности;</w:t>
      </w:r>
    </w:p>
    <w:p w:rsidR="00216345" w:rsidRDefault="00216345" w:rsidP="00ED5750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38D7">
        <w:rPr>
          <w:rFonts w:ascii="Times New Roman" w:hAnsi="Times New Roman"/>
          <w:sz w:val="28"/>
          <w:szCs w:val="28"/>
        </w:rPr>
        <w:t>содержание приложений не освещает решения поставленных</w:t>
      </w:r>
      <w:r w:rsidRPr="002838D7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83785F">
        <w:rPr>
          <w:rFonts w:ascii="Times New Roman" w:hAnsi="Times New Roman"/>
          <w:sz w:val="28"/>
          <w:szCs w:val="28"/>
        </w:rPr>
        <w:t>задач;</w:t>
      </w:r>
    </w:p>
    <w:p w:rsidR="0083785F" w:rsidRDefault="0083785F" w:rsidP="00ED5750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 xml:space="preserve">в положительных отзывах и рецензии содержатся замечания; </w:t>
      </w:r>
    </w:p>
    <w:p w:rsidR="0083785F" w:rsidRDefault="0083785F" w:rsidP="00ED5750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>в ходе публичной защиты работы проявилось неуверенное владение материалом, неумение отстаивать свою точку зрения и отвечать на вопросы;</w:t>
      </w:r>
    </w:p>
    <w:p w:rsidR="0083785F" w:rsidRDefault="0083785F" w:rsidP="00ED5750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 xml:space="preserve"> автор </w:t>
      </w:r>
      <w:r w:rsidR="00FB37CC">
        <w:rPr>
          <w:rFonts w:ascii="Times New Roman" w:hAnsi="Times New Roman"/>
          <w:sz w:val="28"/>
          <w:szCs w:val="28"/>
        </w:rPr>
        <w:t>с трудом отвечает</w:t>
      </w:r>
      <w:r w:rsidRPr="0083785F">
        <w:rPr>
          <w:rFonts w:ascii="Times New Roman" w:hAnsi="Times New Roman"/>
          <w:sz w:val="28"/>
          <w:szCs w:val="28"/>
        </w:rPr>
        <w:t xml:space="preserve"> на вопросы членов ГЭК</w:t>
      </w:r>
      <w:r>
        <w:rPr>
          <w:rFonts w:ascii="Times New Roman" w:hAnsi="Times New Roman"/>
          <w:sz w:val="28"/>
          <w:szCs w:val="28"/>
        </w:rPr>
        <w:t>;</w:t>
      </w:r>
    </w:p>
    <w:p w:rsidR="0083785F" w:rsidRPr="0083785F" w:rsidRDefault="0083785F" w:rsidP="00ED5750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785F">
        <w:rPr>
          <w:rFonts w:ascii="Times New Roman" w:hAnsi="Times New Roman"/>
          <w:sz w:val="28"/>
          <w:szCs w:val="28"/>
        </w:rPr>
        <w:t>нарушен ряд</w:t>
      </w:r>
      <w:r>
        <w:rPr>
          <w:rFonts w:ascii="Times New Roman" w:hAnsi="Times New Roman"/>
          <w:sz w:val="28"/>
          <w:szCs w:val="28"/>
        </w:rPr>
        <w:t xml:space="preserve"> требований к оформлению работы</w:t>
      </w:r>
      <w:r w:rsidRPr="0083785F">
        <w:rPr>
          <w:rFonts w:ascii="Times New Roman" w:hAnsi="Times New Roman"/>
          <w:sz w:val="28"/>
          <w:szCs w:val="28"/>
        </w:rPr>
        <w:t>.</w:t>
      </w:r>
    </w:p>
    <w:p w:rsidR="00216345" w:rsidRPr="0083785F" w:rsidRDefault="00216345" w:rsidP="00BF6383">
      <w:pPr>
        <w:pStyle w:val="ab"/>
        <w:jc w:val="both"/>
        <w:rPr>
          <w:sz w:val="28"/>
          <w:szCs w:val="28"/>
        </w:rPr>
      </w:pPr>
    </w:p>
    <w:p w:rsidR="001E29BC" w:rsidRPr="00310AE9" w:rsidRDefault="001E29BC" w:rsidP="00BB16BF">
      <w:pPr>
        <w:pStyle w:val="ad"/>
        <w:ind w:left="228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10AE9">
        <w:rPr>
          <w:rFonts w:ascii="Times New Roman" w:hAnsi="Times New Roman"/>
          <w:bCs/>
          <w:kern w:val="1"/>
          <w:sz w:val="28"/>
          <w:szCs w:val="28"/>
        </w:rPr>
        <w:t>Оценка «</w:t>
      </w:r>
      <w:r w:rsidRPr="001E29BC">
        <w:rPr>
          <w:rFonts w:ascii="Times New Roman" w:hAnsi="Times New Roman"/>
          <w:b/>
          <w:bCs/>
          <w:i/>
          <w:kern w:val="1"/>
          <w:sz w:val="28"/>
          <w:szCs w:val="28"/>
        </w:rPr>
        <w:t>не</w:t>
      </w:r>
      <w:r>
        <w:rPr>
          <w:rFonts w:ascii="Times New Roman" w:hAnsi="Times New Roman"/>
          <w:b/>
          <w:bCs/>
          <w:i/>
          <w:kern w:val="1"/>
          <w:sz w:val="28"/>
          <w:szCs w:val="28"/>
        </w:rPr>
        <w:t>удовлетворительно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»</w:t>
      </w:r>
      <w:r w:rsidRPr="00310AE9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Pr="00310AE9">
        <w:rPr>
          <w:rFonts w:ascii="Times New Roman" w:hAnsi="Times New Roman"/>
          <w:bCs/>
          <w:kern w:val="1"/>
          <w:sz w:val="28"/>
          <w:szCs w:val="28"/>
        </w:rPr>
        <w:t>ставится, если:</w:t>
      </w:r>
    </w:p>
    <w:p w:rsidR="00BB16BF" w:rsidRPr="00BB16BF" w:rsidRDefault="00BB16BF" w:rsidP="00BB16BF">
      <w:pPr>
        <w:pStyle w:val="ad"/>
        <w:ind w:left="228" w:firstLine="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BB16BF">
        <w:rPr>
          <w:rFonts w:ascii="Times New Roman" w:hAnsi="Times New Roman"/>
          <w:sz w:val="28"/>
          <w:szCs w:val="28"/>
        </w:rPr>
        <w:t xml:space="preserve">- тема ВКР (дипломного проекта)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BB16BF">
        <w:rPr>
          <w:rFonts w:ascii="Times New Roman" w:hAnsi="Times New Roman"/>
          <w:sz w:val="28"/>
          <w:szCs w:val="28"/>
        </w:rPr>
        <w:t>соответствует содержанию одного или нескольких профессиональных модулей;</w:t>
      </w:r>
    </w:p>
    <w:p w:rsidR="001E29BC" w:rsidRPr="006F00E4" w:rsidRDefault="001E29BC" w:rsidP="006F00E4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цель и задачи ВКР (дипломного проекта) сформулированы неточно и неполно, либо их формулировки отсутствуют;</w:t>
      </w:r>
    </w:p>
    <w:p w:rsidR="001E29BC" w:rsidRPr="006F00E4" w:rsidRDefault="001E29BC" w:rsidP="006F00E4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содержание, и тема работы плохо согласуются (не согласуются) между собой;</w:t>
      </w:r>
    </w:p>
    <w:p w:rsidR="001E29BC" w:rsidRPr="006F00E4" w:rsidRDefault="001E29BC" w:rsidP="001E29BC">
      <w:pPr>
        <w:pStyle w:val="ad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работа носит преимущественно реферативный характер;</w:t>
      </w:r>
    </w:p>
    <w:p w:rsidR="00921C5C" w:rsidRDefault="00921C5C" w:rsidP="00921C5C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дипломный проект не реализован или реализован другими, в работе не представлен анализ результатов проектной деятельности;</w:t>
      </w:r>
    </w:p>
    <w:p w:rsidR="001E29BC" w:rsidRPr="006F00E4" w:rsidRDefault="001E29BC" w:rsidP="001E29BC">
      <w:pPr>
        <w:pStyle w:val="ad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00E4">
        <w:rPr>
          <w:rFonts w:ascii="Times New Roman" w:hAnsi="Times New Roman"/>
          <w:sz w:val="28"/>
          <w:szCs w:val="28"/>
        </w:rPr>
        <w:t>выводы не соответствуют поставленным задачам (при их наличии);</w:t>
      </w:r>
    </w:p>
    <w:p w:rsidR="001E29BC" w:rsidRPr="001E29BC" w:rsidRDefault="001E29BC" w:rsidP="001E29BC">
      <w:pPr>
        <w:pStyle w:val="ad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отзыв и рецензия содержат много замечаний;</w:t>
      </w:r>
    </w:p>
    <w:p w:rsidR="001E29BC" w:rsidRPr="001E29BC" w:rsidRDefault="001E29BC" w:rsidP="006F00E4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в ходе публичной защиты работы проявилось неуверенное владение материалом, неумение формулировать собственную позицию;</w:t>
      </w:r>
    </w:p>
    <w:p w:rsidR="001E29BC" w:rsidRPr="001E29BC" w:rsidRDefault="001E29BC" w:rsidP="006F00E4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ind w:left="0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при выступлении допущены существенные ошибки, которые выпускник не может исправить самостоятельно;</w:t>
      </w:r>
    </w:p>
    <w:p w:rsidR="001E29BC" w:rsidRPr="001E29BC" w:rsidRDefault="001E29BC" w:rsidP="001E29BC">
      <w:pPr>
        <w:pStyle w:val="ad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391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29BC">
        <w:rPr>
          <w:rFonts w:ascii="Times New Roman" w:hAnsi="Times New Roman"/>
          <w:sz w:val="28"/>
          <w:szCs w:val="28"/>
        </w:rPr>
        <w:t>нарушены правила оформления работы.</w:t>
      </w:r>
    </w:p>
    <w:p w:rsidR="001E29BC" w:rsidRDefault="001E29BC" w:rsidP="00BF6383">
      <w:pPr>
        <w:pStyle w:val="ab"/>
        <w:tabs>
          <w:tab w:val="left" w:pos="1518"/>
          <w:tab w:val="left" w:pos="2125"/>
          <w:tab w:val="left" w:pos="3914"/>
          <w:tab w:val="left" w:pos="4385"/>
          <w:tab w:val="left" w:pos="5632"/>
          <w:tab w:val="left" w:pos="6503"/>
          <w:tab w:val="left" w:pos="7112"/>
          <w:tab w:val="left" w:pos="9113"/>
        </w:tabs>
        <w:ind w:left="227" w:right="169" w:firstLine="427"/>
        <w:jc w:val="both"/>
        <w:rPr>
          <w:sz w:val="24"/>
          <w:szCs w:val="24"/>
        </w:rPr>
      </w:pPr>
    </w:p>
    <w:p w:rsidR="00216345" w:rsidRDefault="00216345" w:rsidP="009E3AA5">
      <w:pPr>
        <w:spacing w:after="0" w:line="240" w:lineRule="auto"/>
        <w:ind w:firstLine="426"/>
        <w:jc w:val="right"/>
      </w:pPr>
    </w:p>
    <w:p w:rsidR="006167D5" w:rsidRDefault="006167D5" w:rsidP="009E3AA5">
      <w:pPr>
        <w:spacing w:after="0" w:line="240" w:lineRule="auto"/>
        <w:ind w:firstLine="426"/>
        <w:jc w:val="right"/>
      </w:pPr>
    </w:p>
    <w:p w:rsidR="006167D5" w:rsidRDefault="006167D5" w:rsidP="009E3AA5">
      <w:pPr>
        <w:spacing w:after="0" w:line="240" w:lineRule="auto"/>
        <w:ind w:firstLine="426"/>
        <w:jc w:val="right"/>
      </w:pPr>
    </w:p>
    <w:p w:rsidR="006167D5" w:rsidRDefault="006167D5" w:rsidP="009E3AA5">
      <w:pPr>
        <w:spacing w:after="0" w:line="240" w:lineRule="auto"/>
        <w:ind w:firstLine="426"/>
        <w:jc w:val="right"/>
      </w:pPr>
    </w:p>
    <w:p w:rsidR="006167D5" w:rsidRDefault="006167D5" w:rsidP="009E3AA5">
      <w:pPr>
        <w:spacing w:after="0" w:line="240" w:lineRule="auto"/>
        <w:ind w:firstLine="426"/>
        <w:jc w:val="right"/>
      </w:pPr>
    </w:p>
    <w:p w:rsidR="00FB37CC" w:rsidRDefault="00FB37CC" w:rsidP="009E3AA5">
      <w:pPr>
        <w:spacing w:after="0" w:line="240" w:lineRule="auto"/>
        <w:ind w:firstLine="426"/>
        <w:jc w:val="right"/>
      </w:pPr>
    </w:p>
    <w:p w:rsidR="00FB37CC" w:rsidRDefault="00FB37CC" w:rsidP="009E3AA5">
      <w:pPr>
        <w:spacing w:after="0" w:line="240" w:lineRule="auto"/>
        <w:ind w:firstLine="426"/>
        <w:jc w:val="right"/>
      </w:pPr>
    </w:p>
    <w:p w:rsidR="00FB37CC" w:rsidRDefault="00FB37CC" w:rsidP="009E3AA5">
      <w:pPr>
        <w:spacing w:after="0" w:line="240" w:lineRule="auto"/>
        <w:ind w:firstLine="426"/>
        <w:jc w:val="right"/>
      </w:pPr>
    </w:p>
    <w:p w:rsidR="00FB37CC" w:rsidRDefault="00FB37CC" w:rsidP="009E3AA5">
      <w:pPr>
        <w:spacing w:after="0" w:line="240" w:lineRule="auto"/>
        <w:ind w:firstLine="426"/>
        <w:jc w:val="right"/>
      </w:pP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D72D0">
        <w:rPr>
          <w:rFonts w:ascii="Times New Roman" w:hAnsi="Times New Roman"/>
          <w:sz w:val="28"/>
          <w:szCs w:val="28"/>
        </w:rPr>
        <w:t>ПРИЛОЖЕНИЕ 1</w:t>
      </w: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bCs/>
          <w:kern w:val="1"/>
          <w:sz w:val="28"/>
          <w:szCs w:val="28"/>
        </w:rPr>
      </w:pPr>
    </w:p>
    <w:p w:rsidR="009E3AA5" w:rsidRPr="001D3320" w:rsidRDefault="009E3AA5" w:rsidP="009E3AA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Министерство культуры</w:t>
      </w:r>
      <w:r>
        <w:rPr>
          <w:rFonts w:ascii="Times New Roman" w:hAnsi="Times New Roman"/>
          <w:b/>
          <w:sz w:val="24"/>
          <w:szCs w:val="28"/>
        </w:rPr>
        <w:t xml:space="preserve">, туризма и архивного дела </w:t>
      </w:r>
      <w:r w:rsidRPr="001D3320">
        <w:rPr>
          <w:rFonts w:ascii="Times New Roman" w:hAnsi="Times New Roman"/>
          <w:b/>
          <w:sz w:val="24"/>
          <w:szCs w:val="28"/>
        </w:rPr>
        <w:t xml:space="preserve"> Республики Коми</w:t>
      </w:r>
    </w:p>
    <w:p w:rsidR="009E3AA5" w:rsidRPr="001D3320" w:rsidRDefault="009E3AA5" w:rsidP="008C05D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учреждение</w:t>
      </w:r>
      <w:r w:rsidR="008C05DE">
        <w:rPr>
          <w:rFonts w:ascii="Times New Roman" w:hAnsi="Times New Roman"/>
          <w:b/>
          <w:sz w:val="24"/>
          <w:szCs w:val="28"/>
        </w:rPr>
        <w:t xml:space="preserve"> </w:t>
      </w:r>
      <w:r w:rsidRPr="001D3320">
        <w:rPr>
          <w:rFonts w:ascii="Times New Roman" w:hAnsi="Times New Roman"/>
          <w:b/>
          <w:sz w:val="24"/>
          <w:szCs w:val="28"/>
        </w:rPr>
        <w:t>Республики Коми</w:t>
      </w:r>
    </w:p>
    <w:p w:rsidR="009E3AA5" w:rsidRPr="001D332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 xml:space="preserve"> «Коми республиканский колледж культуры им. В.</w:t>
      </w:r>
      <w:r w:rsidR="00FB37CC">
        <w:rPr>
          <w:rFonts w:ascii="Times New Roman" w:hAnsi="Times New Roman"/>
          <w:b/>
          <w:sz w:val="24"/>
          <w:szCs w:val="28"/>
        </w:rPr>
        <w:t>Т.</w:t>
      </w:r>
      <w:r w:rsidRPr="001D3320">
        <w:rPr>
          <w:rFonts w:ascii="Times New Roman" w:hAnsi="Times New Roman"/>
          <w:b/>
          <w:sz w:val="24"/>
          <w:szCs w:val="28"/>
        </w:rPr>
        <w:t>Чисталева»</w:t>
      </w:r>
      <w:r w:rsidRPr="001D3320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9E3AA5" w:rsidRDefault="009E3AA5" w:rsidP="009E3AA5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9E3AA5" w:rsidRDefault="009E3AA5" w:rsidP="009E3AA5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9E3AA5" w:rsidRPr="00E308E2" w:rsidRDefault="009E3AA5" w:rsidP="009E3AA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4"/>
        </w:rPr>
      </w:pPr>
      <w:r w:rsidRPr="00E308E2">
        <w:rPr>
          <w:rFonts w:ascii="Times New Roman" w:hAnsi="Times New Roman"/>
          <w:sz w:val="28"/>
          <w:szCs w:val="24"/>
        </w:rPr>
        <w:t>«Допущена к защите»</w:t>
      </w:r>
    </w:p>
    <w:p w:rsidR="009E3AA5" w:rsidRPr="00E308E2" w:rsidRDefault="009E3AA5" w:rsidP="009E3AA5">
      <w:pPr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</w:rPr>
        <w:t>з</w:t>
      </w:r>
      <w:r w:rsidRPr="00E308E2">
        <w:rPr>
          <w:rFonts w:ascii="Times New Roman" w:hAnsi="Times New Roman"/>
          <w:sz w:val="28"/>
          <w:szCs w:val="24"/>
        </w:rPr>
        <w:t xml:space="preserve">аместитель директора по научно-методической работе _________ </w:t>
      </w:r>
      <w:r>
        <w:rPr>
          <w:rFonts w:ascii="Times New Roman" w:hAnsi="Times New Roman"/>
          <w:sz w:val="28"/>
          <w:szCs w:val="24"/>
        </w:rPr>
        <w:t>И.А.Жданович</w:t>
      </w: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Pr="00FE5D4A" w:rsidRDefault="009E3AA5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FE5D4A">
        <w:rPr>
          <w:rFonts w:ascii="Times New Roman" w:hAnsi="Times New Roman"/>
          <w:b/>
          <w:sz w:val="28"/>
          <w:szCs w:val="28"/>
        </w:rPr>
        <w:t xml:space="preserve">Выпускная квалификационная работа </w:t>
      </w:r>
    </w:p>
    <w:p w:rsidR="004C3DE4" w:rsidRDefault="004C3DE4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8A2FCE">
        <w:rPr>
          <w:rFonts w:ascii="Times New Roman" w:hAnsi="Times New Roman"/>
          <w:b/>
          <w:sz w:val="36"/>
          <w:szCs w:val="36"/>
        </w:rPr>
        <w:t>Дипломный проект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A2FCE" w:rsidRDefault="009E3AA5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обучающегося _</w:t>
      </w:r>
      <w:r w:rsidR="004C3DE4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_курса </w:t>
      </w:r>
    </w:p>
    <w:p w:rsidR="009E3AA5" w:rsidRDefault="009E3AA5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_________________</w:t>
      </w:r>
    </w:p>
    <w:p w:rsidR="008A2FCE" w:rsidRPr="00FE5D4A" w:rsidRDefault="008A2FCE" w:rsidP="009E3AA5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виду ____________________________</w:t>
      </w:r>
    </w:p>
    <w:p w:rsidR="009E3AA5" w:rsidRPr="00FD72D0" w:rsidRDefault="009E3AA5" w:rsidP="009E3AA5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FD72D0">
        <w:rPr>
          <w:rFonts w:ascii="Times New Roman" w:hAnsi="Times New Roman"/>
          <w:b/>
          <w:sz w:val="32"/>
          <w:szCs w:val="32"/>
        </w:rPr>
        <w:t>Ивановой</w:t>
      </w:r>
    </w:p>
    <w:p w:rsidR="009E3AA5" w:rsidRDefault="009E3AA5" w:rsidP="009E3AA5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32"/>
        </w:rPr>
      </w:pPr>
      <w:r w:rsidRPr="00FD72D0">
        <w:rPr>
          <w:rFonts w:ascii="Times New Roman" w:hAnsi="Times New Roman"/>
          <w:b/>
          <w:sz w:val="32"/>
          <w:szCs w:val="32"/>
        </w:rPr>
        <w:t xml:space="preserve">Марии  Павловны </w:t>
      </w:r>
    </w:p>
    <w:p w:rsidR="009E3AA5" w:rsidRPr="00FD72D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C3DE4" w:rsidRDefault="004C3DE4" w:rsidP="004C3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C3DE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Хореографическая постановка «Сиртаки» </w:t>
      </w:r>
    </w:p>
    <w:p w:rsidR="004C3DE4" w:rsidRPr="004C3DE4" w:rsidRDefault="004C3DE4" w:rsidP="004C3DE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5"/>
          <w:szCs w:val="25"/>
          <w:lang w:eastAsia="ru-RU"/>
        </w:rPr>
      </w:pPr>
      <w:r w:rsidRPr="004C3DE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на материале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4C3DE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греческого танца</w:t>
      </w:r>
    </w:p>
    <w:p w:rsidR="009E3AA5" w:rsidRPr="00FE5D4A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FE5D4A">
        <w:rPr>
          <w:rFonts w:ascii="Times New Roman" w:hAnsi="Times New Roman"/>
          <w:b/>
          <w:sz w:val="36"/>
          <w:szCs w:val="36"/>
        </w:rPr>
        <w:t xml:space="preserve"> </w:t>
      </w:r>
    </w:p>
    <w:p w:rsidR="009E3AA5" w:rsidRPr="00B26910" w:rsidRDefault="009E3AA5" w:rsidP="009E3AA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9E3AA5" w:rsidRPr="00FE5D4A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9E3AA5" w:rsidRPr="00FE5D4A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Петрова О. И.</w:t>
      </w:r>
    </w:p>
    <w:p w:rsidR="009E3AA5" w:rsidRDefault="009E3AA5" w:rsidP="009E3AA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Pr="00FE5D4A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>Сыктывкар</w:t>
      </w:r>
    </w:p>
    <w:p w:rsidR="009E3AA5" w:rsidRPr="00B2691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E5D4A">
        <w:rPr>
          <w:rFonts w:ascii="Times New Roman" w:hAnsi="Times New Roman"/>
          <w:sz w:val="28"/>
          <w:szCs w:val="28"/>
        </w:rPr>
        <w:t>201</w:t>
      </w:r>
      <w:r w:rsidR="004C3DE4">
        <w:rPr>
          <w:rFonts w:ascii="Times New Roman" w:hAnsi="Times New Roman"/>
          <w:sz w:val="28"/>
          <w:szCs w:val="28"/>
        </w:rPr>
        <w:t>8</w:t>
      </w:r>
    </w:p>
    <w:p w:rsidR="009E3AA5" w:rsidRPr="00B26910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</w:rPr>
      </w:pPr>
    </w:p>
    <w:p w:rsidR="009E3AA5" w:rsidRDefault="009E3AA5" w:rsidP="009E3AA5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E3AA5" w:rsidRDefault="009E3AA5" w:rsidP="009E3AA5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3AA5" w:rsidRPr="00463355" w:rsidRDefault="009E3AA5" w:rsidP="005810E5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A655F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3355">
        <w:rPr>
          <w:rFonts w:ascii="Times New Roman" w:hAnsi="Times New Roman"/>
          <w:b/>
          <w:sz w:val="32"/>
          <w:szCs w:val="32"/>
        </w:rPr>
        <w:t>Правила оформления библиографического списка</w:t>
      </w:r>
    </w:p>
    <w:p w:rsidR="009E3AA5" w:rsidRPr="00463355" w:rsidRDefault="009E3AA5" w:rsidP="005810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(закреплены ГОСТом 7.1 – 2003 «Библиографическая запись. Библиографическое описание. Общие требования и правила составления»; ГОСТом 7.82 – 2001 «Библиографическая запись. Библиографическое описание электронных ресурсов. Общие требования и правила составления». Допускаются сокращения слов, согласно ГОСТу Р 7.0.12 – 2011 «Библиографическая запись. Сокращения слов и словосочетаний на русском языке. Общие требования и правила»)</w:t>
      </w:r>
      <w:r>
        <w:rPr>
          <w:rFonts w:ascii="Times New Roman" w:hAnsi="Times New Roman"/>
          <w:sz w:val="28"/>
          <w:szCs w:val="28"/>
        </w:rPr>
        <w:t>.</w:t>
      </w:r>
    </w:p>
    <w:p w:rsidR="005810E5" w:rsidRDefault="005810E5" w:rsidP="005810E5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3AA5" w:rsidRPr="00463355" w:rsidRDefault="009E3AA5" w:rsidP="005810E5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3355">
        <w:rPr>
          <w:rFonts w:ascii="Times New Roman" w:hAnsi="Times New Roman"/>
          <w:b/>
          <w:color w:val="000000"/>
          <w:sz w:val="28"/>
          <w:szCs w:val="28"/>
        </w:rPr>
        <w:t>Издание под фамилией автора:</w:t>
      </w:r>
    </w:p>
    <w:p w:rsidR="009E3AA5" w:rsidRPr="00463355" w:rsidRDefault="009E3AA5" w:rsidP="005810E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63355">
        <w:rPr>
          <w:rFonts w:ascii="Times New Roman" w:hAnsi="Times New Roman"/>
          <w:b/>
          <w:i/>
          <w:color w:val="000000"/>
          <w:sz w:val="28"/>
          <w:szCs w:val="28"/>
        </w:rPr>
        <w:t xml:space="preserve">1 автор: </w:t>
      </w:r>
    </w:p>
    <w:p w:rsidR="009E3AA5" w:rsidRPr="00463355" w:rsidRDefault="009E3AA5" w:rsidP="005810E5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Ильина, Т. В. История искусства Западной Европы от Античности до наших дней [Текст] : учебник для академического бакалавриата  : рекомендовано УМО ВО / Т. В. Ильина ; С.-Петерб. гос. ун-т. – 6 - е изд., перераб. и доп. – М. : Юрайт, 2016. - 444 с.</w:t>
      </w:r>
      <w:r>
        <w:rPr>
          <w:rFonts w:ascii="Times New Roman" w:hAnsi="Times New Roman"/>
          <w:sz w:val="28"/>
          <w:szCs w:val="28"/>
        </w:rPr>
        <w:t>,</w:t>
      </w:r>
      <w:r w:rsidRPr="00463355">
        <w:rPr>
          <w:rFonts w:ascii="Times New Roman" w:hAnsi="Times New Roman"/>
          <w:sz w:val="28"/>
          <w:szCs w:val="28"/>
        </w:rPr>
        <w:t xml:space="preserve"> цв. ил. : ил., портр.</w:t>
      </w:r>
    </w:p>
    <w:p w:rsidR="009E3AA5" w:rsidRDefault="009E3AA5" w:rsidP="005810E5">
      <w:pPr>
        <w:shd w:val="clear" w:color="auto" w:fill="FFFFFF"/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3AA5" w:rsidRPr="00463355" w:rsidRDefault="009E3AA5" w:rsidP="005810E5">
      <w:pPr>
        <w:shd w:val="clear" w:color="auto" w:fill="FFFFFF"/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463355">
        <w:rPr>
          <w:rFonts w:ascii="Times New Roman" w:hAnsi="Times New Roman"/>
          <w:b/>
          <w:i/>
          <w:sz w:val="28"/>
          <w:szCs w:val="28"/>
        </w:rPr>
        <w:t>2</w:t>
      </w:r>
      <w:r w:rsidRPr="00463355">
        <w:rPr>
          <w:rFonts w:ascii="Times New Roman" w:hAnsi="Times New Roman"/>
          <w:b/>
          <w:i/>
          <w:sz w:val="28"/>
          <w:szCs w:val="28"/>
        </w:rPr>
        <w:tab/>
      </w:r>
      <w:r w:rsidRPr="00463355">
        <w:rPr>
          <w:rFonts w:ascii="Times New Roman" w:hAnsi="Times New Roman"/>
          <w:b/>
          <w:i/>
          <w:spacing w:val="-4"/>
          <w:sz w:val="28"/>
          <w:szCs w:val="28"/>
        </w:rPr>
        <w:t>автора:</w:t>
      </w:r>
    </w:p>
    <w:p w:rsidR="009E3AA5" w:rsidRPr="00463355" w:rsidRDefault="009E3AA5" w:rsidP="005810E5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 xml:space="preserve">Зарипов, Р. С. Драматургия и композиция танца [Текст]  : учебно-справочное пособие студентам хореографических учебных заведений, вузов культуры и искусств / Р. С. Зарипов, Е. Р. Валяева. – Санкт-Петербург [и др.] : Планета музыки : Лань, 2015. – 766 с. : ил.  </w:t>
      </w:r>
    </w:p>
    <w:p w:rsidR="009E3AA5" w:rsidRDefault="009E3AA5" w:rsidP="005810E5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3AA5" w:rsidRPr="00463355" w:rsidRDefault="009E3AA5" w:rsidP="005810E5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5"/>
          <w:sz w:val="28"/>
          <w:szCs w:val="28"/>
        </w:rPr>
      </w:pPr>
      <w:r w:rsidRPr="00463355"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463355">
        <w:rPr>
          <w:rFonts w:ascii="Times New Roman" w:hAnsi="Times New Roman"/>
          <w:b/>
          <w:i/>
          <w:spacing w:val="-5"/>
          <w:sz w:val="28"/>
          <w:szCs w:val="28"/>
        </w:rPr>
        <w:t>автора:</w:t>
      </w:r>
    </w:p>
    <w:p w:rsidR="009E3AA5" w:rsidRPr="00463355" w:rsidRDefault="009E3AA5" w:rsidP="005810E5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Гордукалова, Г. Ф. Документоведение. Часть 1 : Общее документоведение 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355">
        <w:rPr>
          <w:rFonts w:ascii="Times New Roman" w:hAnsi="Times New Roman"/>
          <w:sz w:val="28"/>
          <w:szCs w:val="28"/>
        </w:rPr>
        <w:t>: учебник по направлению подготовки «Библиотечно-информационная деятельность» (квалификация «бакалавр») : рекомендовано УМО ВУЗ / Г. Ф. Гордукалова, Т. В. Захарчук, Е. А. Плешкевич ; науч. ред. Г. В. Михеева. – Санкт-Петербург : Профессия, 2016. – 319 с. : ил., портр.</w:t>
      </w:r>
    </w:p>
    <w:p w:rsidR="009E3AA5" w:rsidRDefault="009E3AA5" w:rsidP="005810E5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3AA5" w:rsidRPr="00463355" w:rsidRDefault="009E3AA5" w:rsidP="005810E5">
      <w:pPr>
        <w:shd w:val="clear" w:color="auto" w:fill="FFFFFF"/>
        <w:tabs>
          <w:tab w:val="left" w:pos="5112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463355">
        <w:rPr>
          <w:rFonts w:ascii="Times New Roman" w:hAnsi="Times New Roman"/>
          <w:b/>
          <w:i/>
          <w:sz w:val="28"/>
          <w:szCs w:val="28"/>
        </w:rPr>
        <w:t>4 автора и более:</w:t>
      </w:r>
    </w:p>
    <w:p w:rsidR="009E3AA5" w:rsidRPr="00463355" w:rsidRDefault="009E3AA5" w:rsidP="005810E5">
      <w:pPr>
        <w:pStyle w:val="ad"/>
        <w:numPr>
          <w:ilvl w:val="0"/>
          <w:numId w:val="20"/>
        </w:numPr>
        <w:tabs>
          <w:tab w:val="left" w:pos="0"/>
        </w:tabs>
        <w:ind w:left="0" w:firstLine="284"/>
        <w:jc w:val="both"/>
        <w:rPr>
          <w:rFonts w:ascii="Times New Roman" w:hAnsi="Times New Roman"/>
          <w:b/>
          <w:i/>
          <w:spacing w:val="-5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Педагогика [Текст]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355">
        <w:rPr>
          <w:rFonts w:ascii="Times New Roman" w:hAnsi="Times New Roman"/>
          <w:sz w:val="28"/>
          <w:szCs w:val="28"/>
        </w:rPr>
        <w:t>: учебник и практикум для академического бакалавриата : рекомендовано УМО ВО / Б. З. Вульфов [и др.] ; под ред. П. И. Пидкасистого ; Моск. гос. обл. ун-т. – 4-е изд., перераб. и доп. – Москва : Юрайт, 2016. – 407 с. – (Бакалавр. Академический курс.).</w:t>
      </w:r>
    </w:p>
    <w:p w:rsidR="009E3AA5" w:rsidRDefault="009E3AA5" w:rsidP="005810E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9E3AA5" w:rsidRPr="00463355" w:rsidRDefault="009E3AA5" w:rsidP="005810E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63355">
        <w:rPr>
          <w:rFonts w:ascii="Times New Roman" w:hAnsi="Times New Roman"/>
          <w:b/>
          <w:spacing w:val="-2"/>
          <w:sz w:val="28"/>
          <w:szCs w:val="28"/>
        </w:rPr>
        <w:t>Под заглавием:</w:t>
      </w:r>
    </w:p>
    <w:p w:rsidR="009E3AA5" w:rsidRPr="00463355" w:rsidRDefault="009E3AA5" w:rsidP="005810E5">
      <w:pPr>
        <w:pStyle w:val="ad"/>
        <w:numPr>
          <w:ilvl w:val="0"/>
          <w:numId w:val="2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z w:val="28"/>
          <w:szCs w:val="28"/>
        </w:rPr>
        <w:t>Организация деятельности учреждений культуры клубного типа [Текст]  : учебное пособие для вузов : допущено УМО / под общ. ред. Н. П. Гончаровой. - Санкт-Петербург [и др.] : Лань</w:t>
      </w:r>
      <w:r>
        <w:rPr>
          <w:rFonts w:ascii="Times New Roman" w:hAnsi="Times New Roman"/>
          <w:sz w:val="28"/>
          <w:szCs w:val="28"/>
        </w:rPr>
        <w:t xml:space="preserve"> : Планета музыки, 2015. – 442</w:t>
      </w:r>
      <w:r w:rsidRPr="00463355">
        <w:rPr>
          <w:rFonts w:ascii="Times New Roman" w:hAnsi="Times New Roman"/>
          <w:sz w:val="28"/>
          <w:szCs w:val="28"/>
        </w:rPr>
        <w:t xml:space="preserve"> с. : ил. </w:t>
      </w:r>
    </w:p>
    <w:p w:rsidR="009E3AA5" w:rsidRPr="00463355" w:rsidRDefault="009E3AA5" w:rsidP="005810E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63355">
        <w:rPr>
          <w:rFonts w:ascii="Times New Roman" w:hAnsi="Times New Roman"/>
          <w:b/>
          <w:spacing w:val="-1"/>
          <w:sz w:val="28"/>
          <w:szCs w:val="28"/>
        </w:rPr>
        <w:t>Статья из журнала:</w:t>
      </w:r>
    </w:p>
    <w:p w:rsidR="009E3AA5" w:rsidRPr="00463355" w:rsidRDefault="009E3AA5" w:rsidP="005810E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pacing w:val="-1"/>
          <w:sz w:val="28"/>
          <w:szCs w:val="28"/>
        </w:rPr>
        <w:lastRenderedPageBreak/>
        <w:t xml:space="preserve">Алдушина, Л. В. Мастера земли Зырянской привезли ремесла к вам </w:t>
      </w:r>
      <w:r w:rsidRPr="00463355">
        <w:rPr>
          <w:rFonts w:ascii="Times New Roman" w:hAnsi="Times New Roman"/>
          <w:sz w:val="28"/>
          <w:szCs w:val="28"/>
        </w:rPr>
        <w:t xml:space="preserve">[Текст]  </w:t>
      </w:r>
      <w:r w:rsidRPr="00463355">
        <w:rPr>
          <w:rFonts w:ascii="Times New Roman" w:hAnsi="Times New Roman"/>
          <w:spacing w:val="-1"/>
          <w:sz w:val="28"/>
          <w:szCs w:val="28"/>
        </w:rPr>
        <w:t xml:space="preserve"> / Л. В. Алдушина // Дом культуры. – 2017. - № 4. – С. 52 - 69.</w:t>
      </w:r>
    </w:p>
    <w:p w:rsidR="009E3AA5" w:rsidRDefault="009E3AA5" w:rsidP="005810E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9E3AA5" w:rsidRPr="00463355" w:rsidRDefault="009E3AA5" w:rsidP="005810E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63355">
        <w:rPr>
          <w:rFonts w:ascii="Times New Roman" w:hAnsi="Times New Roman"/>
          <w:b/>
          <w:spacing w:val="-2"/>
          <w:sz w:val="28"/>
          <w:szCs w:val="28"/>
        </w:rPr>
        <w:t>Из газеты:</w:t>
      </w:r>
    </w:p>
    <w:p w:rsidR="009E3AA5" w:rsidRPr="00463355" w:rsidRDefault="009E3AA5" w:rsidP="005810E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3355">
        <w:rPr>
          <w:rFonts w:ascii="Times New Roman" w:hAnsi="Times New Roman"/>
          <w:spacing w:val="-2"/>
          <w:sz w:val="28"/>
          <w:szCs w:val="28"/>
        </w:rPr>
        <w:t xml:space="preserve">Артеев, А. Книги с доставкой на дом </w:t>
      </w:r>
      <w:r w:rsidRPr="00463355">
        <w:rPr>
          <w:rFonts w:ascii="Times New Roman" w:hAnsi="Times New Roman"/>
          <w:sz w:val="28"/>
          <w:szCs w:val="28"/>
        </w:rPr>
        <w:t xml:space="preserve">[Текст] </w:t>
      </w:r>
      <w:r w:rsidRPr="00463355">
        <w:rPr>
          <w:rFonts w:ascii="Times New Roman" w:hAnsi="Times New Roman"/>
          <w:spacing w:val="-2"/>
          <w:sz w:val="28"/>
          <w:szCs w:val="28"/>
        </w:rPr>
        <w:t xml:space="preserve"> / А. Артеев // Республика. – 2017. - № 120. – 26 октября. – С. 9. </w:t>
      </w:r>
    </w:p>
    <w:p w:rsidR="009E3AA5" w:rsidRDefault="009E3AA5" w:rsidP="005810E5">
      <w:pPr>
        <w:pStyle w:val="a8"/>
        <w:spacing w:before="0" w:beforeAutospacing="0" w:after="0" w:afterAutospacing="0"/>
        <w:ind w:firstLine="284"/>
        <w:jc w:val="center"/>
        <w:rPr>
          <w:rStyle w:val="af2"/>
          <w:rFonts w:eastAsia="SimSun"/>
          <w:i/>
          <w:iCs/>
          <w:color w:val="000000"/>
          <w:sz w:val="28"/>
          <w:szCs w:val="28"/>
        </w:rPr>
      </w:pPr>
    </w:p>
    <w:p w:rsidR="009E3AA5" w:rsidRPr="00463355" w:rsidRDefault="009E3AA5" w:rsidP="005810E5">
      <w:pPr>
        <w:pStyle w:val="a8"/>
        <w:spacing w:before="0" w:beforeAutospacing="0" w:after="0" w:afterAutospacing="0"/>
        <w:ind w:firstLine="284"/>
        <w:jc w:val="center"/>
        <w:rPr>
          <w:rStyle w:val="af2"/>
          <w:rFonts w:eastAsia="SimSun"/>
          <w:iCs/>
          <w:color w:val="000000"/>
          <w:sz w:val="28"/>
          <w:szCs w:val="28"/>
        </w:rPr>
      </w:pPr>
      <w:r w:rsidRPr="00463355">
        <w:rPr>
          <w:rStyle w:val="af2"/>
          <w:rFonts w:eastAsia="SimSun"/>
          <w:iCs/>
          <w:color w:val="000000"/>
          <w:sz w:val="28"/>
          <w:szCs w:val="28"/>
        </w:rPr>
        <w:t>Электронные ресурсы</w:t>
      </w:r>
    </w:p>
    <w:p w:rsidR="009E3AA5" w:rsidRPr="00463355" w:rsidRDefault="009E3AA5" w:rsidP="005810E5">
      <w:pPr>
        <w:pStyle w:val="a8"/>
        <w:spacing w:before="0" w:beforeAutospacing="0" w:after="0" w:afterAutospacing="0"/>
        <w:ind w:firstLine="284"/>
        <w:jc w:val="center"/>
        <w:rPr>
          <w:rStyle w:val="af2"/>
          <w:rFonts w:eastAsia="SimSun"/>
          <w:i/>
          <w:iCs/>
          <w:color w:val="000000"/>
          <w:sz w:val="28"/>
          <w:szCs w:val="28"/>
        </w:rPr>
      </w:pPr>
    </w:p>
    <w:p w:rsidR="009E3AA5" w:rsidRPr="00463355" w:rsidRDefault="009E3AA5" w:rsidP="005810E5">
      <w:pPr>
        <w:pStyle w:val="a8"/>
        <w:spacing w:before="0" w:beforeAutospacing="0" w:after="0" w:afterAutospacing="0"/>
        <w:ind w:firstLine="284"/>
        <w:rPr>
          <w:rStyle w:val="af2"/>
          <w:rFonts w:eastAsia="SimSun"/>
          <w:i/>
          <w:iCs/>
          <w:color w:val="000000"/>
          <w:sz w:val="28"/>
          <w:szCs w:val="28"/>
        </w:rPr>
      </w:pPr>
      <w:r w:rsidRPr="00463355">
        <w:rPr>
          <w:rStyle w:val="af2"/>
          <w:rFonts w:eastAsia="SimSun"/>
          <w:i/>
          <w:iCs/>
          <w:color w:val="000000"/>
          <w:sz w:val="28"/>
          <w:szCs w:val="28"/>
        </w:rPr>
        <w:t>Ресурсы удаленного доступа</w:t>
      </w:r>
    </w:p>
    <w:p w:rsidR="009E3AA5" w:rsidRPr="00463355" w:rsidRDefault="009E3AA5" w:rsidP="005810E5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63355">
        <w:rPr>
          <w:rStyle w:val="af3"/>
          <w:color w:val="000000"/>
          <w:sz w:val="28"/>
          <w:szCs w:val="28"/>
        </w:rPr>
        <w:t>Электронный адрес</w:t>
      </w:r>
      <w:r w:rsidRPr="00463355">
        <w:rPr>
          <w:rStyle w:val="apple-converted-space"/>
          <w:color w:val="000000"/>
          <w:szCs w:val="28"/>
        </w:rPr>
        <w:t> </w:t>
      </w:r>
      <w:r w:rsidRPr="00463355">
        <w:rPr>
          <w:color w:val="000000"/>
          <w:sz w:val="28"/>
          <w:szCs w:val="28"/>
        </w:rPr>
        <w:t>и</w:t>
      </w:r>
      <w:r w:rsidRPr="00463355">
        <w:rPr>
          <w:rStyle w:val="apple-converted-space"/>
          <w:color w:val="000000"/>
          <w:szCs w:val="28"/>
        </w:rPr>
        <w:t> </w:t>
      </w:r>
      <w:r w:rsidRPr="00463355">
        <w:rPr>
          <w:rStyle w:val="af3"/>
          <w:color w:val="000000"/>
          <w:sz w:val="28"/>
          <w:szCs w:val="28"/>
        </w:rPr>
        <w:t>дату обращения</w:t>
      </w:r>
      <w:r w:rsidRPr="00463355">
        <w:rPr>
          <w:rStyle w:val="apple-converted-space"/>
          <w:i/>
          <w:iCs/>
          <w:color w:val="000000"/>
          <w:szCs w:val="28"/>
        </w:rPr>
        <w:t> </w:t>
      </w:r>
      <w:r w:rsidRPr="00463355">
        <w:rPr>
          <w:color w:val="000000"/>
          <w:sz w:val="28"/>
          <w:szCs w:val="28"/>
        </w:rPr>
        <w:t xml:space="preserve">к документу в сети Интернет приводят всегда. Дата обращения к документу – это дата, когда человек, составляющий </w:t>
      </w:r>
      <w:r>
        <w:rPr>
          <w:color w:val="000000"/>
          <w:sz w:val="28"/>
          <w:szCs w:val="28"/>
        </w:rPr>
        <w:t>библиографическое описание источника</w:t>
      </w:r>
      <w:r w:rsidRPr="00463355">
        <w:rPr>
          <w:color w:val="000000"/>
          <w:sz w:val="28"/>
          <w:szCs w:val="28"/>
        </w:rPr>
        <w:t>, данный документ открывал, и этот документ был доступен (формат: чч.мм.гггг).</w:t>
      </w:r>
      <w:r w:rsidRPr="00463355">
        <w:rPr>
          <w:rStyle w:val="apple-converted-space"/>
          <w:i/>
          <w:iCs/>
          <w:color w:val="000000"/>
          <w:szCs w:val="28"/>
        </w:rPr>
        <w:t> </w:t>
      </w:r>
    </w:p>
    <w:p w:rsidR="009E3AA5" w:rsidRPr="00463355" w:rsidRDefault="009E3AA5" w:rsidP="005810E5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463355">
        <w:rPr>
          <w:color w:val="000000"/>
          <w:sz w:val="28"/>
          <w:szCs w:val="28"/>
        </w:rPr>
        <w:t xml:space="preserve">Лапичкова, В. П. Стандартизация библиотечных процессов. Опыт Национальной библиотеки Республики Карелии [Электронный ресурс] / В. П. Лапичкова // Library.ru: информ.-справочный портал. М., 2005–2007. URL: </w:t>
      </w:r>
      <w:hyperlink r:id="rId8" w:history="1">
        <w:r w:rsidRPr="003C6160">
          <w:rPr>
            <w:rStyle w:val="a3"/>
            <w:szCs w:val="28"/>
          </w:rPr>
          <w:t>http</w:t>
        </w:r>
        <w:r w:rsidRPr="0036135C">
          <w:rPr>
            <w:rStyle w:val="a3"/>
            <w:szCs w:val="28"/>
            <w:lang w:val="ru-RU"/>
          </w:rPr>
          <w:t>://</w:t>
        </w:r>
        <w:r w:rsidRPr="003C6160">
          <w:rPr>
            <w:rStyle w:val="a3"/>
            <w:szCs w:val="28"/>
          </w:rPr>
          <w:t>www</w:t>
        </w:r>
        <w:r w:rsidRPr="0036135C">
          <w:rPr>
            <w:rStyle w:val="a3"/>
            <w:szCs w:val="28"/>
            <w:lang w:val="ru-RU"/>
          </w:rPr>
          <w:t>.</w:t>
        </w:r>
        <w:r w:rsidRPr="003C6160">
          <w:rPr>
            <w:rStyle w:val="a3"/>
            <w:szCs w:val="28"/>
          </w:rPr>
          <w:t>library</w:t>
        </w:r>
        <w:r w:rsidRPr="0036135C">
          <w:rPr>
            <w:rStyle w:val="a3"/>
            <w:szCs w:val="28"/>
            <w:lang w:val="ru-RU"/>
          </w:rPr>
          <w:t>.</w:t>
        </w:r>
        <w:r w:rsidRPr="003C6160">
          <w:rPr>
            <w:rStyle w:val="a3"/>
            <w:szCs w:val="28"/>
          </w:rPr>
          <w:t>ru</w:t>
        </w:r>
        <w:r w:rsidRPr="0036135C">
          <w:rPr>
            <w:rStyle w:val="a3"/>
            <w:szCs w:val="28"/>
            <w:lang w:val="ru-RU"/>
          </w:rPr>
          <w:t>/1/</w:t>
        </w:r>
        <w:r w:rsidRPr="003C6160">
          <w:rPr>
            <w:rStyle w:val="a3"/>
            <w:szCs w:val="28"/>
          </w:rPr>
          <w:t>kb</w:t>
        </w:r>
        <w:r w:rsidRPr="0036135C">
          <w:rPr>
            <w:rStyle w:val="a3"/>
            <w:szCs w:val="28"/>
            <w:lang w:val="ru-RU"/>
          </w:rPr>
          <w:t>/</w:t>
        </w:r>
        <w:r w:rsidRPr="003C6160">
          <w:rPr>
            <w:rStyle w:val="a3"/>
            <w:szCs w:val="28"/>
          </w:rPr>
          <w:t>articles</w:t>
        </w:r>
        <w:r w:rsidRPr="0036135C">
          <w:rPr>
            <w:rStyle w:val="a3"/>
            <w:szCs w:val="28"/>
            <w:lang w:val="ru-RU"/>
          </w:rPr>
          <w:t>/</w:t>
        </w:r>
        <w:r w:rsidRPr="003C6160">
          <w:rPr>
            <w:rStyle w:val="a3"/>
            <w:szCs w:val="28"/>
          </w:rPr>
          <w:t>article</w:t>
        </w:r>
        <w:r w:rsidRPr="0036135C">
          <w:rPr>
            <w:rStyle w:val="a3"/>
            <w:szCs w:val="28"/>
            <w:lang w:val="ru-RU"/>
          </w:rPr>
          <w:t>.</w:t>
        </w:r>
        <w:r w:rsidRPr="003C6160">
          <w:rPr>
            <w:rStyle w:val="a3"/>
            <w:szCs w:val="28"/>
          </w:rPr>
          <w:t>php</w:t>
        </w:r>
        <w:r w:rsidRPr="0036135C">
          <w:rPr>
            <w:rStyle w:val="a3"/>
            <w:szCs w:val="28"/>
            <w:lang w:val="ru-RU"/>
          </w:rPr>
          <w:t>?</w:t>
        </w:r>
        <w:r w:rsidRPr="003C6160">
          <w:rPr>
            <w:rStyle w:val="a3"/>
            <w:szCs w:val="28"/>
          </w:rPr>
          <w:t>a</w:t>
        </w:r>
        <w:r w:rsidRPr="0036135C">
          <w:rPr>
            <w:rStyle w:val="a3"/>
            <w:szCs w:val="28"/>
            <w:lang w:val="ru-RU"/>
          </w:rPr>
          <w:t>_</w:t>
        </w:r>
        <w:r w:rsidRPr="003C6160">
          <w:rPr>
            <w:rStyle w:val="a3"/>
            <w:szCs w:val="28"/>
          </w:rPr>
          <w:t>uid</w:t>
        </w:r>
        <w:r w:rsidRPr="0036135C">
          <w:rPr>
            <w:rStyle w:val="a3"/>
            <w:szCs w:val="28"/>
            <w:lang w:val="ru-RU"/>
          </w:rPr>
          <w:t>=225</w:t>
        </w:r>
      </w:hyperlink>
      <w:r>
        <w:rPr>
          <w:color w:val="000000"/>
          <w:sz w:val="28"/>
          <w:szCs w:val="28"/>
        </w:rPr>
        <w:t xml:space="preserve"> </w:t>
      </w:r>
      <w:r w:rsidRPr="00463355">
        <w:rPr>
          <w:color w:val="000000"/>
          <w:sz w:val="28"/>
          <w:szCs w:val="28"/>
        </w:rPr>
        <w:t xml:space="preserve"> (дата обращения: 24.10.2017).</w:t>
      </w:r>
    </w:p>
    <w:p w:rsidR="009E3AA5" w:rsidRPr="00463355" w:rsidRDefault="009E3AA5" w:rsidP="005810E5">
      <w:pPr>
        <w:pStyle w:val="a8"/>
        <w:spacing w:before="0" w:beforeAutospacing="0" w:after="0" w:afterAutospacing="0"/>
        <w:ind w:firstLine="284"/>
        <w:jc w:val="center"/>
        <w:rPr>
          <w:rStyle w:val="af3"/>
          <w:b/>
          <w:color w:val="000000"/>
          <w:sz w:val="28"/>
          <w:szCs w:val="28"/>
        </w:rPr>
      </w:pPr>
    </w:p>
    <w:p w:rsidR="009E3AA5" w:rsidRPr="00463355" w:rsidRDefault="009E3AA5" w:rsidP="005810E5">
      <w:pPr>
        <w:pStyle w:val="a8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463355">
        <w:rPr>
          <w:rStyle w:val="af3"/>
          <w:b/>
          <w:color w:val="000000"/>
          <w:sz w:val="28"/>
          <w:szCs w:val="28"/>
        </w:rPr>
        <w:t>Ресурсы локального доступа:</w:t>
      </w:r>
    </w:p>
    <w:p w:rsidR="009E3AA5" w:rsidRPr="00463355" w:rsidRDefault="009E3AA5" w:rsidP="005810E5">
      <w:pPr>
        <w:pStyle w:val="a8"/>
        <w:numPr>
          <w:ilvl w:val="0"/>
          <w:numId w:val="15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463355">
        <w:rPr>
          <w:color w:val="000000"/>
          <w:sz w:val="28"/>
          <w:szCs w:val="28"/>
        </w:rPr>
        <w:t>Художественная энциклопедия зарубежного классического искусства [Электронный ресурс]. – Электрон. текстовые, граф., зв. дан. и прикладная прогр. (546 Мб). – М. : Большая Рос. энцикл. [и др.], 1996. – 1 электрон. опт. диск (CD-ROM) : зв., цв. ; 12 см + рук. пользователя (1 л.) + открытка (1 л.). – (Интерактивный мир). – Систем. требования: ПК 486 или выше ; 8 Мб ОЗУ ; Windows 3.1 или Windows 95 ; SVGA 32768 и более цв. ; 640х480 ; 4х CD-ROM дисковод ; 16-бит. зв. карта ; мышь. – Загл. с экрана. – Диск и сопровод. материал помещены в контейнер 20х14 см.</w:t>
      </w:r>
    </w:p>
    <w:p w:rsidR="009E3AA5" w:rsidRDefault="009E3AA5" w:rsidP="005810E5">
      <w:pPr>
        <w:pStyle w:val="a8"/>
        <w:spacing w:before="0" w:beforeAutospacing="0" w:after="0" w:afterAutospacing="0"/>
        <w:ind w:firstLine="284"/>
        <w:jc w:val="center"/>
        <w:rPr>
          <w:rStyle w:val="af2"/>
          <w:rFonts w:eastAsia="SimSun"/>
          <w:i/>
          <w:color w:val="000000"/>
          <w:sz w:val="28"/>
          <w:szCs w:val="28"/>
        </w:rPr>
      </w:pPr>
    </w:p>
    <w:p w:rsidR="009E3AA5" w:rsidRDefault="009E3AA5" w:rsidP="005810E5">
      <w:pPr>
        <w:pStyle w:val="a8"/>
        <w:spacing w:before="0" w:beforeAutospacing="0" w:after="0" w:afterAutospacing="0"/>
        <w:ind w:firstLine="284"/>
        <w:jc w:val="center"/>
        <w:rPr>
          <w:rStyle w:val="af2"/>
          <w:rFonts w:eastAsia="SimSun"/>
          <w:i/>
          <w:color w:val="000000"/>
          <w:sz w:val="28"/>
          <w:szCs w:val="28"/>
        </w:rPr>
      </w:pPr>
      <w:r w:rsidRPr="00463355">
        <w:rPr>
          <w:rStyle w:val="af2"/>
          <w:rFonts w:eastAsia="SimSun"/>
          <w:i/>
          <w:color w:val="000000"/>
          <w:sz w:val="28"/>
          <w:szCs w:val="28"/>
        </w:rPr>
        <w:t xml:space="preserve">Источники из электронно-библиотечных систем (ЭБС) </w:t>
      </w:r>
    </w:p>
    <w:p w:rsidR="009E3AA5" w:rsidRPr="00463355" w:rsidRDefault="009E3AA5" w:rsidP="005810E5">
      <w:pPr>
        <w:pStyle w:val="a8"/>
        <w:spacing w:before="0" w:beforeAutospacing="0" w:after="0" w:afterAutospacing="0"/>
        <w:ind w:firstLine="284"/>
        <w:jc w:val="center"/>
        <w:rPr>
          <w:b/>
          <w:i/>
          <w:color w:val="000000"/>
          <w:sz w:val="28"/>
          <w:szCs w:val="28"/>
        </w:rPr>
      </w:pPr>
    </w:p>
    <w:p w:rsidR="009E3AA5" w:rsidRPr="00841A07" w:rsidRDefault="009E3AA5" w:rsidP="005810E5">
      <w:pPr>
        <w:pStyle w:val="a8"/>
        <w:numPr>
          <w:ilvl w:val="0"/>
          <w:numId w:val="16"/>
        </w:numPr>
        <w:spacing w:before="0" w:beforeAutospacing="0" w:after="0" w:afterAutospacing="0"/>
        <w:ind w:left="0" w:firstLine="644"/>
        <w:jc w:val="both"/>
        <w:rPr>
          <w:rStyle w:val="af2"/>
          <w:rFonts w:eastAsia="SimSun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Кузнецов, И. Н. </w:t>
      </w:r>
      <w:r w:rsidRPr="00841A07">
        <w:rPr>
          <w:color w:val="000000"/>
          <w:sz w:val="28"/>
          <w:szCs w:val="28"/>
          <w:shd w:val="clear" w:color="auto" w:fill="FFFFFF"/>
        </w:rPr>
        <w:t xml:space="preserve">Основы научных исследований [Электронный ресурс] : учебное пособие для бакалавров / И. Н. Кузнецов ; Издательство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841A07">
        <w:rPr>
          <w:bCs/>
          <w:sz w:val="28"/>
          <w:szCs w:val="28"/>
          <w:shd w:val="clear" w:color="auto" w:fill="FFFFFF"/>
        </w:rPr>
        <w:t>Лань</w:t>
      </w:r>
      <w:r>
        <w:rPr>
          <w:bCs/>
          <w:sz w:val="28"/>
          <w:szCs w:val="28"/>
          <w:shd w:val="clear" w:color="auto" w:fill="FFFFFF"/>
        </w:rPr>
        <w:t>»</w:t>
      </w:r>
      <w:r w:rsidRPr="00841A07">
        <w:rPr>
          <w:color w:val="000000"/>
          <w:sz w:val="28"/>
          <w:szCs w:val="28"/>
          <w:shd w:val="clear" w:color="auto" w:fill="FFFFFF"/>
        </w:rPr>
        <w:t xml:space="preserve"> (</w:t>
      </w:r>
      <w:r w:rsidRPr="00841A07">
        <w:rPr>
          <w:bCs/>
          <w:sz w:val="28"/>
          <w:szCs w:val="28"/>
          <w:shd w:val="clear" w:color="auto" w:fill="FFFFFF"/>
        </w:rPr>
        <w:t>ЭБС</w:t>
      </w:r>
      <w:r w:rsidRPr="00841A07">
        <w:rPr>
          <w:color w:val="000000"/>
          <w:sz w:val="28"/>
          <w:szCs w:val="28"/>
          <w:shd w:val="clear" w:color="auto" w:fill="FFFFFF"/>
        </w:rPr>
        <w:t>). - Москва : Дашков и К°, 201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841A07">
        <w:rPr>
          <w:color w:val="000000"/>
          <w:sz w:val="28"/>
          <w:szCs w:val="28"/>
          <w:shd w:val="clear" w:color="auto" w:fill="FFFFFF"/>
        </w:rPr>
        <w:t xml:space="preserve">. - 284 с. - Режим доступа: </w:t>
      </w:r>
      <w:hyperlink r:id="rId9" w:anchor="2" w:history="1">
        <w:r w:rsidRPr="003C6160">
          <w:rPr>
            <w:rStyle w:val="a3"/>
            <w:szCs w:val="28"/>
            <w:shd w:val="clear" w:color="auto" w:fill="FFFFFF"/>
          </w:rPr>
          <w:t>https</w:t>
        </w:r>
        <w:r w:rsidRPr="0036135C">
          <w:rPr>
            <w:rStyle w:val="a3"/>
            <w:szCs w:val="28"/>
            <w:shd w:val="clear" w:color="auto" w:fill="FFFFFF"/>
            <w:lang w:val="ru-RU"/>
          </w:rPr>
          <w:t>://</w:t>
        </w:r>
        <w:r w:rsidRPr="003C6160">
          <w:rPr>
            <w:rStyle w:val="a3"/>
            <w:szCs w:val="28"/>
            <w:shd w:val="clear" w:color="auto" w:fill="FFFFFF"/>
          </w:rPr>
          <w:t>e</w:t>
        </w:r>
        <w:r w:rsidRPr="0036135C">
          <w:rPr>
            <w:rStyle w:val="a3"/>
            <w:szCs w:val="28"/>
            <w:shd w:val="clear" w:color="auto" w:fill="FFFFFF"/>
            <w:lang w:val="ru-RU"/>
          </w:rPr>
          <w:t>.</w:t>
        </w:r>
        <w:r w:rsidRPr="003C6160">
          <w:rPr>
            <w:rStyle w:val="a3"/>
            <w:szCs w:val="28"/>
            <w:shd w:val="clear" w:color="auto" w:fill="FFFFFF"/>
          </w:rPr>
          <w:t>lanbook</w:t>
        </w:r>
        <w:r w:rsidRPr="0036135C">
          <w:rPr>
            <w:rStyle w:val="a3"/>
            <w:szCs w:val="28"/>
            <w:shd w:val="clear" w:color="auto" w:fill="FFFFFF"/>
            <w:lang w:val="ru-RU"/>
          </w:rPr>
          <w:t>.</w:t>
        </w:r>
        <w:r w:rsidRPr="003C6160">
          <w:rPr>
            <w:rStyle w:val="a3"/>
            <w:szCs w:val="28"/>
            <w:shd w:val="clear" w:color="auto" w:fill="FFFFFF"/>
          </w:rPr>
          <w:t>com</w:t>
        </w:r>
        <w:r w:rsidRPr="0036135C">
          <w:rPr>
            <w:rStyle w:val="a3"/>
            <w:szCs w:val="28"/>
            <w:shd w:val="clear" w:color="auto" w:fill="FFFFFF"/>
            <w:lang w:val="ru-RU"/>
          </w:rPr>
          <w:t>/</w:t>
        </w:r>
        <w:r w:rsidRPr="003C6160">
          <w:rPr>
            <w:rStyle w:val="a3"/>
            <w:szCs w:val="28"/>
            <w:shd w:val="clear" w:color="auto" w:fill="FFFFFF"/>
          </w:rPr>
          <w:t>reader</w:t>
        </w:r>
        <w:r w:rsidRPr="0036135C">
          <w:rPr>
            <w:rStyle w:val="a3"/>
            <w:szCs w:val="28"/>
            <w:shd w:val="clear" w:color="auto" w:fill="FFFFFF"/>
            <w:lang w:val="ru-RU"/>
          </w:rPr>
          <w:t>/</w:t>
        </w:r>
        <w:r w:rsidRPr="003C6160">
          <w:rPr>
            <w:rStyle w:val="a3"/>
            <w:szCs w:val="28"/>
            <w:shd w:val="clear" w:color="auto" w:fill="FFFFFF"/>
          </w:rPr>
          <w:t>book</w:t>
        </w:r>
        <w:r w:rsidRPr="0036135C">
          <w:rPr>
            <w:rStyle w:val="a3"/>
            <w:szCs w:val="28"/>
            <w:shd w:val="clear" w:color="auto" w:fill="FFFFFF"/>
            <w:lang w:val="ru-RU"/>
          </w:rPr>
          <w:t>/56264/#2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(дата обращения: 24.10.2017).</w:t>
      </w:r>
    </w:p>
    <w:p w:rsidR="009E3AA5" w:rsidRPr="00463355" w:rsidRDefault="009E3AA5" w:rsidP="005810E5">
      <w:pPr>
        <w:pStyle w:val="ad"/>
        <w:ind w:left="284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9E3AA5" w:rsidRPr="00463355" w:rsidRDefault="009E3AA5" w:rsidP="005810E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63355">
        <w:rPr>
          <w:rFonts w:ascii="Times New Roman" w:hAnsi="Times New Roman"/>
          <w:color w:val="000000"/>
          <w:sz w:val="28"/>
          <w:szCs w:val="28"/>
        </w:rPr>
        <w:t xml:space="preserve">Библиографический список должен содержать 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>0 источников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(без учета Интернет источников)</w:t>
      </w:r>
      <w:r w:rsidRPr="0046335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E3AA5" w:rsidRPr="00185DD5" w:rsidRDefault="009E3AA5" w:rsidP="005810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185D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9E3AA5" w:rsidRDefault="009E3AA5" w:rsidP="009E3AA5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E3AA5" w:rsidRDefault="009E3AA5" w:rsidP="009E3A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Нормы часов на ВКР</w:t>
      </w:r>
    </w:p>
    <w:p w:rsidR="009E3AA5" w:rsidRDefault="009E3AA5" w:rsidP="009E3A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 руководство, консультирование, рецензирование ВКР, заседание </w:t>
      </w:r>
      <w:r w:rsidRPr="00F321CD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321CD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 отводится до 26 часов на каждого обучающегося-выпускника, в т.ч.: </w:t>
      </w:r>
    </w:p>
    <w:p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руководство и консультирование – 16 часов; </w:t>
      </w:r>
    </w:p>
    <w:p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допуск к защите (предзащита) – 1 час; </w:t>
      </w:r>
    </w:p>
    <w:p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рецензирование – 3 часа;</w:t>
      </w:r>
    </w:p>
    <w:p w:rsidR="009E3AA5" w:rsidRDefault="009E3AA5" w:rsidP="009E3AA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председателю и членам ГАК– по 1 часу.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 каждому руководителю может быть прикреплено не более 8 обучающихся. 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Каждому рецензенту </w:t>
      </w:r>
      <w:r>
        <w:rPr>
          <w:rFonts w:ascii="Times New Roman" w:hAnsi="Times New Roman"/>
          <w:sz w:val="28"/>
          <w:szCs w:val="28"/>
          <w:lang w:eastAsia="ru-RU"/>
        </w:rPr>
        <w:t>может быть прикреплено не более 8 обучающихся.</w:t>
      </w:r>
    </w:p>
    <w:p w:rsidR="009E3AA5" w:rsidRDefault="009E3AA5" w:rsidP="009E3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Нормы часов утверждаются настоящим Положением и не должны превышать предельно допустимого количества часов на одного обучающегося.</w:t>
      </w:r>
    </w:p>
    <w:p w:rsidR="009E3AA5" w:rsidRDefault="009E3AA5" w:rsidP="009E3AA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54EF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308610</wp:posOffset>
            </wp:positionV>
            <wp:extent cx="1671320" cy="681355"/>
            <wp:effectExtent l="19050" t="0" r="5080" b="0"/>
            <wp:wrapSquare wrapText="bothSides"/>
            <wp:docPr id="1" name="Рисунок 1" descr="C:\Users\Галина Александровна\Desktop\Разное\_Логотип колледж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Александровна\Desktop\Разное\_Логотип колледжа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8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7B280D">
        <w:rPr>
          <w:rFonts w:ascii="Times New Roman" w:hAnsi="Times New Roman"/>
          <w:sz w:val="28"/>
          <w:szCs w:val="28"/>
        </w:rPr>
        <w:t xml:space="preserve"> 4</w:t>
      </w:r>
    </w:p>
    <w:p w:rsidR="009E3AA5" w:rsidRPr="001D3320" w:rsidRDefault="009E3AA5" w:rsidP="00154E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Министерство культуры</w:t>
      </w:r>
      <w:r>
        <w:rPr>
          <w:rFonts w:ascii="Times New Roman" w:hAnsi="Times New Roman"/>
          <w:b/>
          <w:sz w:val="24"/>
          <w:szCs w:val="28"/>
        </w:rPr>
        <w:t xml:space="preserve">, туризма и архивного дела </w:t>
      </w:r>
      <w:r w:rsidRPr="001D3320">
        <w:rPr>
          <w:rFonts w:ascii="Times New Roman" w:hAnsi="Times New Roman"/>
          <w:b/>
          <w:sz w:val="24"/>
          <w:szCs w:val="28"/>
        </w:rPr>
        <w:t xml:space="preserve"> Республики Коми</w:t>
      </w:r>
    </w:p>
    <w:p w:rsidR="00154EFC" w:rsidRDefault="009E3AA5" w:rsidP="00154EF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8"/>
        </w:rPr>
      </w:pPr>
      <w:r w:rsidRPr="001D3320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учреждение Республики Коми</w:t>
      </w:r>
      <w:r w:rsidR="00154EFC">
        <w:rPr>
          <w:rFonts w:ascii="Times New Roman" w:hAnsi="Times New Roman"/>
          <w:b/>
          <w:sz w:val="24"/>
          <w:szCs w:val="28"/>
        </w:rPr>
        <w:t xml:space="preserve"> </w:t>
      </w:r>
      <w:r w:rsidRPr="001D3320">
        <w:rPr>
          <w:rFonts w:ascii="Times New Roman" w:hAnsi="Times New Roman"/>
          <w:b/>
          <w:sz w:val="24"/>
          <w:szCs w:val="28"/>
        </w:rPr>
        <w:t xml:space="preserve"> </w:t>
      </w:r>
    </w:p>
    <w:p w:rsidR="009E3AA5" w:rsidRPr="007B280D" w:rsidRDefault="00154EFC" w:rsidP="00154EF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</w:t>
      </w:r>
      <w:r w:rsidR="009E3AA5" w:rsidRPr="001D3320">
        <w:rPr>
          <w:rFonts w:ascii="Times New Roman" w:hAnsi="Times New Roman"/>
          <w:b/>
          <w:sz w:val="24"/>
          <w:szCs w:val="28"/>
        </w:rPr>
        <w:t>«Коми республиканский колледж культуры им. В.Т. Чисталева»</w:t>
      </w:r>
      <w:r w:rsidR="009E3AA5" w:rsidRPr="001D3320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9E3AA5" w:rsidRDefault="009E3AA5" w:rsidP="009E3AA5">
      <w:pPr>
        <w:pStyle w:val="ad"/>
        <w:ind w:left="0"/>
        <w:jc w:val="center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  </w:t>
      </w:r>
    </w:p>
    <w:p w:rsidR="009E3AA5" w:rsidRPr="009F6C06" w:rsidRDefault="009E3AA5" w:rsidP="009E3AA5">
      <w:pPr>
        <w:pStyle w:val="ad"/>
        <w:ind w:left="0"/>
        <w:jc w:val="center"/>
        <w:rPr>
          <w:rFonts w:ascii="Times New Roman" w:hAnsi="Times New Roman"/>
          <w:sz w:val="20"/>
          <w:szCs w:val="28"/>
        </w:rPr>
      </w:pPr>
    </w:p>
    <w:tbl>
      <w:tblPr>
        <w:tblW w:w="9531" w:type="dxa"/>
        <w:tblInd w:w="108" w:type="dxa"/>
        <w:tblBorders>
          <w:insideH w:val="single" w:sz="4" w:space="0" w:color="auto"/>
        </w:tblBorders>
        <w:tblLook w:val="00A0"/>
      </w:tblPr>
      <w:tblGrid>
        <w:gridCol w:w="4962"/>
        <w:gridCol w:w="4569"/>
      </w:tblGrid>
      <w:tr w:rsidR="009E3AA5" w:rsidRPr="007B280D" w:rsidTr="004F2E66">
        <w:trPr>
          <w:trHeight w:val="2043"/>
        </w:trPr>
        <w:tc>
          <w:tcPr>
            <w:tcW w:w="4962" w:type="dxa"/>
          </w:tcPr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</w:p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ПЦК ____________</w:t>
            </w:r>
            <w:r w:rsidR="007676E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76E8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 xml:space="preserve">дисциплин </w:t>
            </w:r>
          </w:p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  <w:p w:rsidR="009E3AA5" w:rsidRPr="007B280D" w:rsidRDefault="009E3AA5" w:rsidP="00767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__________ /________________ /</w:t>
            </w:r>
          </w:p>
        </w:tc>
        <w:tc>
          <w:tcPr>
            <w:tcW w:w="4569" w:type="dxa"/>
          </w:tcPr>
          <w:p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научно-методической работе</w:t>
            </w:r>
          </w:p>
          <w:p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______________/</w:t>
            </w:r>
            <w:r>
              <w:rPr>
                <w:rFonts w:ascii="Times New Roman" w:hAnsi="Times New Roman"/>
                <w:sz w:val="28"/>
                <w:szCs w:val="28"/>
              </w:rPr>
              <w:t>Жданович И.А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9E3AA5" w:rsidRPr="007B280D" w:rsidRDefault="009E3AA5" w:rsidP="007676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80D">
              <w:rPr>
                <w:rFonts w:ascii="Times New Roman" w:hAnsi="Times New Roman"/>
                <w:sz w:val="28"/>
                <w:szCs w:val="28"/>
              </w:rPr>
              <w:t>«__» ________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B280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E3AA5" w:rsidRPr="007B280D" w:rsidRDefault="009E3AA5" w:rsidP="00767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ЗАДАНИЕ</w:t>
      </w:r>
    </w:p>
    <w:p w:rsidR="009E3AA5" w:rsidRPr="007B280D" w:rsidRDefault="009E3AA5" w:rsidP="00767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на выпускную квалификационную работу </w:t>
      </w:r>
    </w:p>
    <w:p w:rsidR="009E3AA5" w:rsidRDefault="009E3AA5" w:rsidP="00767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(дипломный проект)</w:t>
      </w:r>
    </w:p>
    <w:p w:rsidR="007676E8" w:rsidRDefault="007676E8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AA5" w:rsidRPr="007B280D" w:rsidRDefault="009E3AA5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 xml:space="preserve">Студент: </w:t>
      </w:r>
      <w:r w:rsidR="00362357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9E3AA5" w:rsidRDefault="009E3AA5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Специальность (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B280D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>у</w:t>
      </w:r>
      <w:r w:rsidRPr="007B280D">
        <w:rPr>
          <w:rFonts w:ascii="Times New Roman" w:hAnsi="Times New Roman"/>
          <w:b/>
          <w:sz w:val="28"/>
          <w:szCs w:val="28"/>
        </w:rPr>
        <w:t xml:space="preserve">): </w:t>
      </w:r>
      <w:r w:rsidR="00362357">
        <w:rPr>
          <w:rFonts w:ascii="Times New Roman" w:hAnsi="Times New Roman"/>
          <w:b/>
          <w:sz w:val="28"/>
          <w:szCs w:val="28"/>
        </w:rPr>
        <w:t>_____________________________________</w:t>
      </w:r>
    </w:p>
    <w:p w:rsidR="00362357" w:rsidRPr="007B280D" w:rsidRDefault="00362357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7676E8" w:rsidRDefault="007676E8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AA5" w:rsidRPr="007B280D" w:rsidRDefault="009E3AA5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280D">
        <w:rPr>
          <w:rFonts w:ascii="Times New Roman" w:hAnsi="Times New Roman"/>
          <w:b/>
          <w:sz w:val="28"/>
          <w:szCs w:val="28"/>
        </w:rPr>
        <w:t>Тема выпускной квалификационной работы</w:t>
      </w:r>
      <w:r w:rsidR="00362357">
        <w:rPr>
          <w:rFonts w:ascii="Times New Roman" w:hAnsi="Times New Roman"/>
          <w:b/>
          <w:sz w:val="28"/>
          <w:szCs w:val="28"/>
        </w:rPr>
        <w:t xml:space="preserve"> (дипломного проекта)</w:t>
      </w:r>
      <w:r w:rsidRPr="007B280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7676E8" w:rsidRDefault="007676E8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2357" w:rsidRPr="00362357" w:rsidRDefault="00362357" w:rsidP="00767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2357">
        <w:rPr>
          <w:rFonts w:ascii="Times New Roman" w:hAnsi="Times New Roman"/>
          <w:b/>
          <w:sz w:val="28"/>
          <w:szCs w:val="28"/>
        </w:rPr>
        <w:t>Календарный график</w:t>
      </w:r>
      <w:r w:rsidRPr="00362357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362357">
        <w:rPr>
          <w:rFonts w:ascii="Times New Roman" w:hAnsi="Times New Roman"/>
          <w:b/>
          <w:sz w:val="28"/>
          <w:szCs w:val="28"/>
        </w:rPr>
        <w:t>выполнения:</w:t>
      </w:r>
    </w:p>
    <w:p w:rsidR="00362357" w:rsidRDefault="00FB37CC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1.1-1.13</w:t>
      </w:r>
      <w:r w:rsidR="007676E8">
        <w:rPr>
          <w:rFonts w:ascii="Times New Roman" w:hAnsi="Times New Roman"/>
          <w:sz w:val="28"/>
          <w:szCs w:val="28"/>
        </w:rPr>
        <w:t xml:space="preserve"> - _________________________</w:t>
      </w:r>
    </w:p>
    <w:p w:rsidR="007676E8" w:rsidRDefault="007676E8" w:rsidP="0076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2.1.-2.2 - _________________________</w:t>
      </w:r>
    </w:p>
    <w:p w:rsidR="007676E8" w:rsidRDefault="007676E8" w:rsidP="007676E8">
      <w:pPr>
        <w:pStyle w:val="ad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 - ____________________</w:t>
      </w:r>
    </w:p>
    <w:p w:rsidR="007676E8" w:rsidRPr="007B280D" w:rsidRDefault="007676E8" w:rsidP="007676E8">
      <w:pPr>
        <w:pStyle w:val="ad"/>
        <w:ind w:hanging="720"/>
        <w:jc w:val="both"/>
        <w:rPr>
          <w:rFonts w:ascii="Times New Roman" w:hAnsi="Times New Roman"/>
          <w:i/>
          <w:sz w:val="28"/>
          <w:szCs w:val="28"/>
        </w:rPr>
      </w:pPr>
      <w:r w:rsidRPr="00283C6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- ________________________________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AA5" w:rsidRPr="007B280D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Готового варианта - ____________________________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6E8" w:rsidRDefault="007676E8" w:rsidP="007676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6E8">
        <w:rPr>
          <w:rFonts w:ascii="Times New Roman" w:hAnsi="Times New Roman" w:cs="Times New Roman"/>
          <w:b/>
          <w:sz w:val="28"/>
          <w:szCs w:val="28"/>
        </w:rPr>
        <w:t>Наименование  организации</w:t>
      </w:r>
      <w:r w:rsidRPr="007676E8">
        <w:rPr>
          <w:rFonts w:ascii="Times New Roman" w:hAnsi="Times New Roman" w:cs="Times New Roman"/>
          <w:sz w:val="28"/>
          <w:szCs w:val="28"/>
        </w:rPr>
        <w:t>,  на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76E8">
        <w:rPr>
          <w:rFonts w:ascii="Times New Roman" w:hAnsi="Times New Roman" w:cs="Times New Roman"/>
          <w:sz w:val="28"/>
          <w:szCs w:val="28"/>
        </w:rPr>
        <w:t xml:space="preserve"> выпускник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E8">
        <w:rPr>
          <w:rFonts w:ascii="Times New Roman" w:hAnsi="Times New Roman" w:cs="Times New Roman"/>
          <w:sz w:val="28"/>
          <w:szCs w:val="28"/>
        </w:rPr>
        <w:t>преддипломную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E8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7676E8" w:rsidRPr="007676E8" w:rsidRDefault="007676E8" w:rsidP="007676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AA5" w:rsidRPr="007B280D" w:rsidRDefault="009E3AA5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80D">
        <w:rPr>
          <w:rFonts w:ascii="Times New Roman" w:hAnsi="Times New Roman"/>
          <w:sz w:val="28"/>
          <w:szCs w:val="28"/>
        </w:rPr>
        <w:t xml:space="preserve">Задание выдано: </w:t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</w:r>
      <w:r w:rsidRPr="007B280D">
        <w:rPr>
          <w:rFonts w:ascii="Times New Roman" w:hAnsi="Times New Roman"/>
          <w:sz w:val="28"/>
          <w:szCs w:val="28"/>
        </w:rPr>
        <w:tab/>
        <w:t>Подпись студента 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AA5" w:rsidRPr="007B280D" w:rsidRDefault="009E3AA5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D55">
        <w:rPr>
          <w:rFonts w:ascii="Times New Roman" w:hAnsi="Times New Roman"/>
          <w:sz w:val="28"/>
          <w:szCs w:val="28"/>
        </w:rPr>
        <w:t xml:space="preserve">С </w:t>
      </w:r>
      <w:r w:rsidR="00FB37CC">
        <w:rPr>
          <w:rFonts w:ascii="Times New Roman" w:hAnsi="Times New Roman"/>
          <w:sz w:val="28"/>
          <w:szCs w:val="28"/>
        </w:rPr>
        <w:t>«</w:t>
      </w:r>
      <w:r w:rsidRPr="00EE1D55">
        <w:rPr>
          <w:rFonts w:ascii="Times New Roman" w:hAnsi="Times New Roman"/>
          <w:sz w:val="28"/>
          <w:szCs w:val="28"/>
        </w:rPr>
        <w:t>Положением об организации выполнени</w:t>
      </w:r>
      <w:r>
        <w:rPr>
          <w:rFonts w:ascii="Times New Roman" w:hAnsi="Times New Roman"/>
          <w:sz w:val="28"/>
          <w:szCs w:val="28"/>
        </w:rPr>
        <w:t>я и защиты</w:t>
      </w:r>
      <w:r w:rsidRPr="00EE1D55">
        <w:rPr>
          <w:rFonts w:ascii="Times New Roman" w:hAnsi="Times New Roman"/>
          <w:sz w:val="28"/>
          <w:szCs w:val="28"/>
        </w:rPr>
        <w:t xml:space="preserve"> ВКР в ГПОУ РК «Колледж культуры»</w:t>
      </w:r>
      <w:r w:rsidR="007676E8">
        <w:rPr>
          <w:rFonts w:ascii="Times New Roman" w:hAnsi="Times New Roman"/>
          <w:sz w:val="28"/>
          <w:szCs w:val="28"/>
        </w:rPr>
        <w:t xml:space="preserve"> ознакомлен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E1D55">
        <w:rPr>
          <w:rFonts w:ascii="Times New Roman" w:hAnsi="Times New Roman"/>
          <w:sz w:val="28"/>
          <w:szCs w:val="28"/>
        </w:rPr>
        <w:t>_______________</w:t>
      </w:r>
    </w:p>
    <w:p w:rsidR="007676E8" w:rsidRDefault="007676E8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AA5" w:rsidRDefault="009E3AA5" w:rsidP="0076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E8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7676E8">
        <w:rPr>
          <w:rFonts w:ascii="Times New Roman" w:hAnsi="Times New Roman"/>
          <w:b/>
          <w:sz w:val="28"/>
          <w:szCs w:val="28"/>
        </w:rPr>
        <w:t>ВКР (дипломного проекта)</w:t>
      </w:r>
      <w:r w:rsidRPr="007B280D">
        <w:rPr>
          <w:rFonts w:ascii="Times New Roman" w:hAnsi="Times New Roman"/>
          <w:sz w:val="28"/>
          <w:szCs w:val="28"/>
        </w:rPr>
        <w:t xml:space="preserve">: </w:t>
      </w:r>
    </w:p>
    <w:p w:rsidR="009E3AA5" w:rsidRDefault="007676E8" w:rsidP="009E3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9E3AA5">
        <w:rPr>
          <w:rFonts w:ascii="Times New Roman" w:hAnsi="Times New Roman"/>
          <w:sz w:val="28"/>
          <w:szCs w:val="28"/>
        </w:rPr>
        <w:t xml:space="preserve">    ____________</w:t>
      </w:r>
      <w:r w:rsidR="000050A1">
        <w:rPr>
          <w:rFonts w:ascii="Times New Roman" w:hAnsi="Times New Roman"/>
          <w:sz w:val="28"/>
          <w:szCs w:val="28"/>
        </w:rPr>
        <w:t xml:space="preserve">    ____________</w:t>
      </w:r>
    </w:p>
    <w:p w:rsidR="009E3AA5" w:rsidRDefault="000050A1" w:rsidP="000050A1">
      <w:pPr>
        <w:spacing w:after="0" w:line="240" w:lineRule="auto"/>
        <w:jc w:val="center"/>
      </w:pPr>
      <w:r>
        <w:rPr>
          <w:rFonts w:ascii="Times New Roman" w:hAnsi="Times New Roman"/>
          <w:szCs w:val="28"/>
        </w:rPr>
        <w:t>ФИО</w:t>
      </w:r>
      <w:r w:rsidR="009E3AA5">
        <w:rPr>
          <w:rFonts w:ascii="Times New Roman" w:hAnsi="Times New Roman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</w:t>
      </w:r>
      <w:r w:rsidR="009E3AA5">
        <w:rPr>
          <w:rFonts w:ascii="Times New Roman" w:hAnsi="Times New Roman"/>
          <w:szCs w:val="28"/>
        </w:rPr>
        <w:t xml:space="preserve">  </w:t>
      </w:r>
      <w:r w:rsidR="009E3AA5" w:rsidRPr="006321C3">
        <w:rPr>
          <w:rFonts w:ascii="Times New Roman" w:hAnsi="Times New Roman"/>
          <w:szCs w:val="28"/>
        </w:rPr>
        <w:t>Подпись</w:t>
      </w:r>
      <w:r>
        <w:rPr>
          <w:rFonts w:ascii="Times New Roman" w:hAnsi="Times New Roman"/>
          <w:szCs w:val="28"/>
        </w:rPr>
        <w:t xml:space="preserve">                               Дата</w:t>
      </w:r>
    </w:p>
    <w:sectPr w:rsidR="009E3AA5" w:rsidSect="004F2E66">
      <w:footerReference w:type="default" r:id="rId11"/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2B" w:rsidRDefault="005B2E2B" w:rsidP="001A79C6">
      <w:pPr>
        <w:spacing w:after="0" w:line="240" w:lineRule="auto"/>
      </w:pPr>
      <w:r>
        <w:separator/>
      </w:r>
    </w:p>
  </w:endnote>
  <w:endnote w:type="continuationSeparator" w:id="1">
    <w:p w:rsidR="005B2E2B" w:rsidRDefault="005B2E2B" w:rsidP="001A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GNewHandboo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14" w:rsidRDefault="00626FFA">
    <w:pPr>
      <w:pStyle w:val="af0"/>
      <w:jc w:val="right"/>
    </w:pPr>
    <w:fldSimple w:instr=" PAGE   \* MERGEFORMAT ">
      <w:r w:rsidR="008C05DE">
        <w:rPr>
          <w:noProof/>
        </w:rPr>
        <w:t>20</w:t>
      </w:r>
    </w:fldSimple>
  </w:p>
  <w:p w:rsidR="00173014" w:rsidRDefault="001730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2B" w:rsidRDefault="005B2E2B" w:rsidP="001A79C6">
      <w:pPr>
        <w:spacing w:after="0" w:line="240" w:lineRule="auto"/>
      </w:pPr>
      <w:r>
        <w:separator/>
      </w:r>
    </w:p>
  </w:footnote>
  <w:footnote w:type="continuationSeparator" w:id="1">
    <w:p w:rsidR="005B2E2B" w:rsidRDefault="005B2E2B" w:rsidP="001A7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0A3E2"/>
    <w:lvl w:ilvl="0">
      <w:numFmt w:val="bullet"/>
      <w:lvlText w:val="*"/>
      <w:lvlJc w:val="left"/>
    </w:lvl>
  </w:abstractNum>
  <w:abstractNum w:abstractNumId="1">
    <w:nsid w:val="01831F88"/>
    <w:multiLevelType w:val="hybridMultilevel"/>
    <w:tmpl w:val="AB7E74F0"/>
    <w:lvl w:ilvl="0" w:tplc="B96A9C58">
      <w:start w:val="1"/>
      <w:numFmt w:val="decimal"/>
      <w:lvlText w:val="%1."/>
      <w:lvlJc w:val="left"/>
      <w:pPr>
        <w:ind w:left="655" w:hanging="282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4404C93E">
      <w:numFmt w:val="bullet"/>
      <w:lvlText w:val="•"/>
      <w:lvlJc w:val="left"/>
      <w:pPr>
        <w:ind w:left="1682" w:hanging="282"/>
      </w:pPr>
      <w:rPr>
        <w:rFonts w:hint="default"/>
        <w:lang w:val="ru-RU" w:eastAsia="ru-RU" w:bidi="ru-RU"/>
      </w:rPr>
    </w:lvl>
    <w:lvl w:ilvl="2" w:tplc="EFA63DC2">
      <w:numFmt w:val="bullet"/>
      <w:lvlText w:val="•"/>
      <w:lvlJc w:val="left"/>
      <w:pPr>
        <w:ind w:left="2705" w:hanging="282"/>
      </w:pPr>
      <w:rPr>
        <w:rFonts w:hint="default"/>
        <w:lang w:val="ru-RU" w:eastAsia="ru-RU" w:bidi="ru-RU"/>
      </w:rPr>
    </w:lvl>
    <w:lvl w:ilvl="3" w:tplc="A0349382">
      <w:numFmt w:val="bullet"/>
      <w:lvlText w:val="•"/>
      <w:lvlJc w:val="left"/>
      <w:pPr>
        <w:ind w:left="3727" w:hanging="282"/>
      </w:pPr>
      <w:rPr>
        <w:rFonts w:hint="default"/>
        <w:lang w:val="ru-RU" w:eastAsia="ru-RU" w:bidi="ru-RU"/>
      </w:rPr>
    </w:lvl>
    <w:lvl w:ilvl="4" w:tplc="7BCCDF9A">
      <w:numFmt w:val="bullet"/>
      <w:lvlText w:val="•"/>
      <w:lvlJc w:val="left"/>
      <w:pPr>
        <w:ind w:left="4750" w:hanging="282"/>
      </w:pPr>
      <w:rPr>
        <w:rFonts w:hint="default"/>
        <w:lang w:val="ru-RU" w:eastAsia="ru-RU" w:bidi="ru-RU"/>
      </w:rPr>
    </w:lvl>
    <w:lvl w:ilvl="5" w:tplc="CB04FA4E">
      <w:numFmt w:val="bullet"/>
      <w:lvlText w:val="•"/>
      <w:lvlJc w:val="left"/>
      <w:pPr>
        <w:ind w:left="5773" w:hanging="282"/>
      </w:pPr>
      <w:rPr>
        <w:rFonts w:hint="default"/>
        <w:lang w:val="ru-RU" w:eastAsia="ru-RU" w:bidi="ru-RU"/>
      </w:rPr>
    </w:lvl>
    <w:lvl w:ilvl="6" w:tplc="3DFA0A32">
      <w:numFmt w:val="bullet"/>
      <w:lvlText w:val="•"/>
      <w:lvlJc w:val="left"/>
      <w:pPr>
        <w:ind w:left="6795" w:hanging="282"/>
      </w:pPr>
      <w:rPr>
        <w:rFonts w:hint="default"/>
        <w:lang w:val="ru-RU" w:eastAsia="ru-RU" w:bidi="ru-RU"/>
      </w:rPr>
    </w:lvl>
    <w:lvl w:ilvl="7" w:tplc="862CE784">
      <w:numFmt w:val="bullet"/>
      <w:lvlText w:val="•"/>
      <w:lvlJc w:val="left"/>
      <w:pPr>
        <w:ind w:left="7818" w:hanging="282"/>
      </w:pPr>
      <w:rPr>
        <w:rFonts w:hint="default"/>
        <w:lang w:val="ru-RU" w:eastAsia="ru-RU" w:bidi="ru-RU"/>
      </w:rPr>
    </w:lvl>
    <w:lvl w:ilvl="8" w:tplc="5D7E33E0">
      <w:numFmt w:val="bullet"/>
      <w:lvlText w:val="•"/>
      <w:lvlJc w:val="left"/>
      <w:pPr>
        <w:ind w:left="8841" w:hanging="282"/>
      </w:pPr>
      <w:rPr>
        <w:rFonts w:hint="default"/>
        <w:lang w:val="ru-RU" w:eastAsia="ru-RU" w:bidi="ru-RU"/>
      </w:rPr>
    </w:lvl>
  </w:abstractNum>
  <w:abstractNum w:abstractNumId="2">
    <w:nsid w:val="059E1F13"/>
    <w:multiLevelType w:val="hybridMultilevel"/>
    <w:tmpl w:val="B28E62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F6520D"/>
    <w:multiLevelType w:val="multilevel"/>
    <w:tmpl w:val="8F26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A175D"/>
    <w:multiLevelType w:val="hybridMultilevel"/>
    <w:tmpl w:val="17D48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493CFC"/>
    <w:multiLevelType w:val="singleLevel"/>
    <w:tmpl w:val="8B34AE6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3D16E94"/>
    <w:multiLevelType w:val="hybridMultilevel"/>
    <w:tmpl w:val="F46C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34E79"/>
    <w:multiLevelType w:val="hybridMultilevel"/>
    <w:tmpl w:val="97725670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95D76"/>
    <w:multiLevelType w:val="hybridMultilevel"/>
    <w:tmpl w:val="9AE864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4300BAA"/>
    <w:multiLevelType w:val="hybridMultilevel"/>
    <w:tmpl w:val="D23AB734"/>
    <w:lvl w:ilvl="0" w:tplc="CC569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65776B"/>
    <w:multiLevelType w:val="hybridMultilevel"/>
    <w:tmpl w:val="30882B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9C0D97"/>
    <w:multiLevelType w:val="hybridMultilevel"/>
    <w:tmpl w:val="26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92B18"/>
    <w:multiLevelType w:val="multilevel"/>
    <w:tmpl w:val="A7BC5C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3">
    <w:nsid w:val="36104421"/>
    <w:multiLevelType w:val="hybridMultilevel"/>
    <w:tmpl w:val="EE2A3F2A"/>
    <w:lvl w:ilvl="0" w:tplc="C2829498">
      <w:numFmt w:val="bullet"/>
      <w:lvlText w:val="-"/>
      <w:lvlJc w:val="left"/>
      <w:pPr>
        <w:ind w:left="228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26E9CA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7E0D470">
      <w:numFmt w:val="bullet"/>
      <w:lvlText w:val=""/>
      <w:lvlJc w:val="left"/>
      <w:pPr>
        <w:ind w:left="14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6F00CFEE">
      <w:numFmt w:val="bullet"/>
      <w:lvlText w:val="•"/>
      <w:lvlJc w:val="left"/>
      <w:pPr>
        <w:ind w:left="3539" w:hanging="360"/>
      </w:pPr>
      <w:rPr>
        <w:rFonts w:hint="default"/>
        <w:lang w:val="ru-RU" w:eastAsia="ru-RU" w:bidi="ru-RU"/>
      </w:rPr>
    </w:lvl>
    <w:lvl w:ilvl="4" w:tplc="5754B1A2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19B20A22">
      <w:numFmt w:val="bullet"/>
      <w:lvlText w:val="•"/>
      <w:lvlJc w:val="left"/>
      <w:pPr>
        <w:ind w:left="5638" w:hanging="360"/>
      </w:pPr>
      <w:rPr>
        <w:rFonts w:hint="default"/>
        <w:lang w:val="ru-RU" w:eastAsia="ru-RU" w:bidi="ru-RU"/>
      </w:rPr>
    </w:lvl>
    <w:lvl w:ilvl="6" w:tplc="F76231D8">
      <w:numFmt w:val="bullet"/>
      <w:lvlText w:val="•"/>
      <w:lvlJc w:val="left"/>
      <w:pPr>
        <w:ind w:left="6688" w:hanging="360"/>
      </w:pPr>
      <w:rPr>
        <w:rFonts w:hint="default"/>
        <w:lang w:val="ru-RU" w:eastAsia="ru-RU" w:bidi="ru-RU"/>
      </w:rPr>
    </w:lvl>
    <w:lvl w:ilvl="7" w:tplc="75E65DD2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C5060618">
      <w:numFmt w:val="bullet"/>
      <w:lvlText w:val="•"/>
      <w:lvlJc w:val="left"/>
      <w:pPr>
        <w:ind w:left="8787" w:hanging="360"/>
      </w:pPr>
      <w:rPr>
        <w:rFonts w:hint="default"/>
        <w:lang w:val="ru-RU" w:eastAsia="ru-RU" w:bidi="ru-RU"/>
      </w:rPr>
    </w:lvl>
  </w:abstractNum>
  <w:abstractNum w:abstractNumId="14">
    <w:nsid w:val="36907FC3"/>
    <w:multiLevelType w:val="hybridMultilevel"/>
    <w:tmpl w:val="83CE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CF512F"/>
    <w:multiLevelType w:val="hybridMultilevel"/>
    <w:tmpl w:val="4014B634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77051C"/>
    <w:multiLevelType w:val="hybridMultilevel"/>
    <w:tmpl w:val="8BC22188"/>
    <w:lvl w:ilvl="0" w:tplc="E3E42BB4">
      <w:numFmt w:val="bullet"/>
      <w:lvlText w:val=""/>
      <w:lvlJc w:val="left"/>
      <w:pPr>
        <w:ind w:left="936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EC669894">
      <w:numFmt w:val="bullet"/>
      <w:lvlText w:val="•"/>
      <w:lvlJc w:val="left"/>
      <w:pPr>
        <w:ind w:left="1934" w:hanging="708"/>
      </w:pPr>
      <w:rPr>
        <w:rFonts w:hint="default"/>
        <w:lang w:val="ru-RU" w:eastAsia="ru-RU" w:bidi="ru-RU"/>
      </w:rPr>
    </w:lvl>
    <w:lvl w:ilvl="2" w:tplc="075CA6C6">
      <w:numFmt w:val="bullet"/>
      <w:lvlText w:val="•"/>
      <w:lvlJc w:val="left"/>
      <w:pPr>
        <w:ind w:left="2929" w:hanging="708"/>
      </w:pPr>
      <w:rPr>
        <w:rFonts w:hint="default"/>
        <w:lang w:val="ru-RU" w:eastAsia="ru-RU" w:bidi="ru-RU"/>
      </w:rPr>
    </w:lvl>
    <w:lvl w:ilvl="3" w:tplc="A3B261A2">
      <w:numFmt w:val="bullet"/>
      <w:lvlText w:val="•"/>
      <w:lvlJc w:val="left"/>
      <w:pPr>
        <w:ind w:left="3923" w:hanging="708"/>
      </w:pPr>
      <w:rPr>
        <w:rFonts w:hint="default"/>
        <w:lang w:val="ru-RU" w:eastAsia="ru-RU" w:bidi="ru-RU"/>
      </w:rPr>
    </w:lvl>
    <w:lvl w:ilvl="4" w:tplc="FDE025C6">
      <w:numFmt w:val="bullet"/>
      <w:lvlText w:val="•"/>
      <w:lvlJc w:val="left"/>
      <w:pPr>
        <w:ind w:left="4918" w:hanging="708"/>
      </w:pPr>
      <w:rPr>
        <w:rFonts w:hint="default"/>
        <w:lang w:val="ru-RU" w:eastAsia="ru-RU" w:bidi="ru-RU"/>
      </w:rPr>
    </w:lvl>
    <w:lvl w:ilvl="5" w:tplc="6024BC5E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05AAACB4">
      <w:numFmt w:val="bullet"/>
      <w:lvlText w:val="•"/>
      <w:lvlJc w:val="left"/>
      <w:pPr>
        <w:ind w:left="6907" w:hanging="708"/>
      </w:pPr>
      <w:rPr>
        <w:rFonts w:hint="default"/>
        <w:lang w:val="ru-RU" w:eastAsia="ru-RU" w:bidi="ru-RU"/>
      </w:rPr>
    </w:lvl>
    <w:lvl w:ilvl="7" w:tplc="1026FFD8">
      <w:numFmt w:val="bullet"/>
      <w:lvlText w:val="•"/>
      <w:lvlJc w:val="left"/>
      <w:pPr>
        <w:ind w:left="7902" w:hanging="708"/>
      </w:pPr>
      <w:rPr>
        <w:rFonts w:hint="default"/>
        <w:lang w:val="ru-RU" w:eastAsia="ru-RU" w:bidi="ru-RU"/>
      </w:rPr>
    </w:lvl>
    <w:lvl w:ilvl="8" w:tplc="9FF400A2">
      <w:numFmt w:val="bullet"/>
      <w:lvlText w:val="•"/>
      <w:lvlJc w:val="left"/>
      <w:pPr>
        <w:ind w:left="8897" w:hanging="708"/>
      </w:pPr>
      <w:rPr>
        <w:rFonts w:hint="default"/>
        <w:lang w:val="ru-RU" w:eastAsia="ru-RU" w:bidi="ru-RU"/>
      </w:rPr>
    </w:lvl>
  </w:abstractNum>
  <w:abstractNum w:abstractNumId="17">
    <w:nsid w:val="3846239B"/>
    <w:multiLevelType w:val="multilevel"/>
    <w:tmpl w:val="F97CA8E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</w:rPr>
    </w:lvl>
  </w:abstractNum>
  <w:abstractNum w:abstractNumId="18">
    <w:nsid w:val="3D982A58"/>
    <w:multiLevelType w:val="hybridMultilevel"/>
    <w:tmpl w:val="09882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9D64DA"/>
    <w:multiLevelType w:val="multilevel"/>
    <w:tmpl w:val="99083B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4CA0D8D"/>
    <w:multiLevelType w:val="hybridMultilevel"/>
    <w:tmpl w:val="3CB8D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8434C7"/>
    <w:multiLevelType w:val="hybridMultilevel"/>
    <w:tmpl w:val="07268B92"/>
    <w:lvl w:ilvl="0" w:tplc="D2E42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CA11DF"/>
    <w:multiLevelType w:val="hybridMultilevel"/>
    <w:tmpl w:val="AF34F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FA1CEC"/>
    <w:multiLevelType w:val="multilevel"/>
    <w:tmpl w:val="90D8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9B452C"/>
    <w:multiLevelType w:val="hybridMultilevel"/>
    <w:tmpl w:val="F54ABD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7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2"/>
  </w:num>
  <w:num w:numId="15">
    <w:abstractNumId w:val="23"/>
  </w:num>
  <w:num w:numId="16">
    <w:abstractNumId w:val="22"/>
  </w:num>
  <w:num w:numId="17">
    <w:abstractNumId w:val="10"/>
  </w:num>
  <w:num w:numId="18">
    <w:abstractNumId w:val="8"/>
  </w:num>
  <w:num w:numId="19">
    <w:abstractNumId w:val="24"/>
  </w:num>
  <w:num w:numId="20">
    <w:abstractNumId w:val="4"/>
  </w:num>
  <w:num w:numId="21">
    <w:abstractNumId w:val="2"/>
  </w:num>
  <w:num w:numId="22">
    <w:abstractNumId w:val="18"/>
  </w:num>
  <w:num w:numId="23">
    <w:abstractNumId w:val="16"/>
  </w:num>
  <w:num w:numId="24">
    <w:abstractNumId w:val="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AA5"/>
    <w:rsid w:val="000050A1"/>
    <w:rsid w:val="000214C4"/>
    <w:rsid w:val="0008063A"/>
    <w:rsid w:val="00082BB0"/>
    <w:rsid w:val="000F1962"/>
    <w:rsid w:val="00154BA1"/>
    <w:rsid w:val="00154EFC"/>
    <w:rsid w:val="00173014"/>
    <w:rsid w:val="001A79C6"/>
    <w:rsid w:val="001B0C5F"/>
    <w:rsid w:val="001E29BC"/>
    <w:rsid w:val="001E2AB0"/>
    <w:rsid w:val="00203A60"/>
    <w:rsid w:val="00216345"/>
    <w:rsid w:val="00242D70"/>
    <w:rsid w:val="00276CF0"/>
    <w:rsid w:val="002838D7"/>
    <w:rsid w:val="00294A59"/>
    <w:rsid w:val="002F168E"/>
    <w:rsid w:val="00310AE9"/>
    <w:rsid w:val="003324D7"/>
    <w:rsid w:val="00362357"/>
    <w:rsid w:val="003D1513"/>
    <w:rsid w:val="00453BAD"/>
    <w:rsid w:val="00493BEC"/>
    <w:rsid w:val="004A0D49"/>
    <w:rsid w:val="004C3DE4"/>
    <w:rsid w:val="004D68A9"/>
    <w:rsid w:val="004F2E66"/>
    <w:rsid w:val="005810E5"/>
    <w:rsid w:val="005B2E2B"/>
    <w:rsid w:val="006167D5"/>
    <w:rsid w:val="00626FFA"/>
    <w:rsid w:val="00630797"/>
    <w:rsid w:val="00666F68"/>
    <w:rsid w:val="006820A7"/>
    <w:rsid w:val="006A0519"/>
    <w:rsid w:val="006A5D3D"/>
    <w:rsid w:val="006E33E8"/>
    <w:rsid w:val="006F00E4"/>
    <w:rsid w:val="00716FF5"/>
    <w:rsid w:val="00726190"/>
    <w:rsid w:val="00730D4A"/>
    <w:rsid w:val="007676E8"/>
    <w:rsid w:val="00772D49"/>
    <w:rsid w:val="0083785F"/>
    <w:rsid w:val="00882177"/>
    <w:rsid w:val="008827E5"/>
    <w:rsid w:val="0089125A"/>
    <w:rsid w:val="0089280F"/>
    <w:rsid w:val="008A2FCE"/>
    <w:rsid w:val="008B285A"/>
    <w:rsid w:val="008C05DE"/>
    <w:rsid w:val="0090180C"/>
    <w:rsid w:val="00905541"/>
    <w:rsid w:val="009168AB"/>
    <w:rsid w:val="00921C5C"/>
    <w:rsid w:val="009A5217"/>
    <w:rsid w:val="009A6EC5"/>
    <w:rsid w:val="009E3AA5"/>
    <w:rsid w:val="00A409C7"/>
    <w:rsid w:val="00A656BA"/>
    <w:rsid w:val="00B5063C"/>
    <w:rsid w:val="00BB16BF"/>
    <w:rsid w:val="00BB746F"/>
    <w:rsid w:val="00BC7413"/>
    <w:rsid w:val="00BF6383"/>
    <w:rsid w:val="00C90D91"/>
    <w:rsid w:val="00C9324E"/>
    <w:rsid w:val="00CC6C12"/>
    <w:rsid w:val="00CD34BB"/>
    <w:rsid w:val="00D25F81"/>
    <w:rsid w:val="00D52B8C"/>
    <w:rsid w:val="00D55DD5"/>
    <w:rsid w:val="00ED5750"/>
    <w:rsid w:val="00EE4411"/>
    <w:rsid w:val="00F44B6A"/>
    <w:rsid w:val="00FB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3A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A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3A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AA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AA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AA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A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3A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E3A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A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3A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3AA5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rsid w:val="009E3AA5"/>
    <w:rPr>
      <w:rFonts w:eastAsia="SimSun"/>
      <w:b/>
      <w:color w:val="0000FF"/>
      <w:sz w:val="28"/>
      <w:szCs w:val="24"/>
      <w:u w:val="single"/>
      <w:lang w:val="en-US" w:eastAsia="en-US" w:bidi="ar-SA"/>
    </w:rPr>
  </w:style>
  <w:style w:type="paragraph" w:styleId="a4">
    <w:name w:val="Title"/>
    <w:basedOn w:val="a"/>
    <w:link w:val="11"/>
    <w:qFormat/>
    <w:rsid w:val="009E3A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1">
    <w:name w:val="Название Знак1"/>
    <w:basedOn w:val="a0"/>
    <w:link w:val="a4"/>
    <w:locked/>
    <w:rsid w:val="009E3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E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Текст выноски Знак"/>
    <w:basedOn w:val="a0"/>
    <w:link w:val="a7"/>
    <w:uiPriority w:val="99"/>
    <w:semiHidden/>
    <w:rsid w:val="009E3AA5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E3A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E3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AA5"/>
  </w:style>
  <w:style w:type="paragraph" w:styleId="a9">
    <w:name w:val="Subtitle"/>
    <w:basedOn w:val="a"/>
    <w:link w:val="12"/>
    <w:qFormat/>
    <w:rsid w:val="009E3AA5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12">
    <w:name w:val="Подзаголовок Знак1"/>
    <w:basedOn w:val="a0"/>
    <w:link w:val="a9"/>
    <w:locked/>
    <w:rsid w:val="009E3AA5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9E3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unhideWhenUsed/>
    <w:rsid w:val="009E3AA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E3A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E3AA5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E3AA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E3AA5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9E3AA5"/>
    <w:pPr>
      <w:spacing w:after="120" w:line="480" w:lineRule="auto"/>
    </w:pPr>
  </w:style>
  <w:style w:type="paragraph" w:styleId="ad">
    <w:name w:val="List Paragraph"/>
    <w:basedOn w:val="a"/>
    <w:uiPriority w:val="1"/>
    <w:qFormat/>
    <w:rsid w:val="009E3AA5"/>
    <w:pPr>
      <w:spacing w:after="0" w:line="240" w:lineRule="auto"/>
      <w:ind w:left="720" w:hanging="357"/>
      <w:contextualSpacing/>
    </w:pPr>
    <w:rPr>
      <w:rFonts w:eastAsia="Times New Roman"/>
    </w:rPr>
  </w:style>
  <w:style w:type="paragraph" w:styleId="ae">
    <w:name w:val="header"/>
    <w:basedOn w:val="a"/>
    <w:link w:val="af"/>
    <w:uiPriority w:val="99"/>
    <w:semiHidden/>
    <w:unhideWhenUsed/>
    <w:rsid w:val="009E3A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3AA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E3A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E3AA5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9E3AA5"/>
    <w:rPr>
      <w:b/>
      <w:bCs/>
    </w:rPr>
  </w:style>
  <w:style w:type="character" w:styleId="af3">
    <w:name w:val="Emphasis"/>
    <w:basedOn w:val="a0"/>
    <w:uiPriority w:val="20"/>
    <w:qFormat/>
    <w:rsid w:val="009E3AA5"/>
    <w:rPr>
      <w:i/>
      <w:iCs/>
    </w:rPr>
  </w:style>
  <w:style w:type="table" w:styleId="af4">
    <w:name w:val="Table Grid"/>
    <w:basedOn w:val="a1"/>
    <w:uiPriority w:val="59"/>
    <w:rsid w:val="009E3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a"/>
    <w:uiPriority w:val="1"/>
    <w:qFormat/>
    <w:rsid w:val="00216345"/>
    <w:pPr>
      <w:widowControl w:val="0"/>
      <w:autoSpaceDE w:val="0"/>
      <w:autoSpaceDN w:val="0"/>
      <w:spacing w:after="0" w:line="240" w:lineRule="auto"/>
      <w:ind w:left="227"/>
      <w:outlineLvl w:val="3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ConsPlusNonformat">
    <w:name w:val="ConsPlusNonformat"/>
    <w:uiPriority w:val="99"/>
    <w:rsid w:val="00767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ru/1/kb/articles/article.php?a_uid=2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.lanbook.com/reader/book/562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AAF1-05F7-4CC0-A1D9-AE285B2B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6733</Words>
  <Characters>38383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45026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6</cp:revision>
  <dcterms:created xsi:type="dcterms:W3CDTF">2019-02-06T07:43:00Z</dcterms:created>
  <dcterms:modified xsi:type="dcterms:W3CDTF">2019-02-08T05:55:00Z</dcterms:modified>
</cp:coreProperties>
</file>