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1544" w:rsidRDefault="00D35254" w:rsidP="00D31DEE">
      <w:pPr>
        <w:spacing w:after="0" w:line="360" w:lineRule="auto"/>
        <w:ind w:firstLine="567"/>
        <w:jc w:val="center"/>
        <w:rPr>
          <w:rFonts w:ascii="Times New Roman" w:hAnsi="Times New Roman"/>
          <w:b/>
          <w:sz w:val="32"/>
          <w:szCs w:val="32"/>
        </w:rPr>
      </w:pPr>
      <w:r w:rsidRPr="00D35254">
        <w:rPr>
          <w:rFonts w:ascii="Times New Roman" w:hAnsi="Times New Roman"/>
          <w:b/>
          <w:sz w:val="32"/>
          <w:szCs w:val="32"/>
        </w:rPr>
        <w:fldChar w:fldCharType="begin"/>
      </w:r>
      <w:r w:rsidRPr="00D35254">
        <w:rPr>
          <w:rFonts w:ascii="Times New Roman" w:hAnsi="Times New Roman"/>
          <w:b/>
          <w:sz w:val="32"/>
          <w:szCs w:val="32"/>
        </w:rPr>
        <w:instrText xml:space="preserve"> HYPERLINK "http://opac.nbrkomi.ru/cgiopac/opacg/opac.exe?arg0=COLL&amp;arg1=COLLCUL&amp;iddb=96&amp;TypeAccess=PayAccess" \t "_blank" </w:instrText>
      </w:r>
      <w:r w:rsidRPr="00D35254">
        <w:rPr>
          <w:rFonts w:ascii="Times New Roman" w:hAnsi="Times New Roman"/>
          <w:b/>
          <w:sz w:val="32"/>
          <w:szCs w:val="32"/>
        </w:rPr>
        <w:fldChar w:fldCharType="separate"/>
      </w:r>
      <w:r w:rsidRPr="00D35254">
        <w:rPr>
          <w:rStyle w:val="a5"/>
          <w:rFonts w:ascii="Times New Roman" w:hAnsi="Times New Roman"/>
          <w:b/>
          <w:iCs/>
          <w:color w:val="auto"/>
          <w:sz w:val="32"/>
          <w:szCs w:val="32"/>
          <w:u w:val="none"/>
        </w:rPr>
        <w:t>Коллекция короткометражных документальных фильмов о финно-угорских народах </w:t>
      </w:r>
      <w:r w:rsidRPr="00D35254">
        <w:rPr>
          <w:rFonts w:ascii="Times New Roman" w:hAnsi="Times New Roman"/>
          <w:b/>
          <w:sz w:val="32"/>
          <w:szCs w:val="32"/>
        </w:rPr>
        <w:fldChar w:fldCharType="end"/>
      </w:r>
    </w:p>
    <w:p w:rsidR="00D35254" w:rsidRPr="00D35254" w:rsidRDefault="00D35254" w:rsidP="00D31DEE">
      <w:pPr>
        <w:spacing w:after="0" w:line="360" w:lineRule="auto"/>
        <w:ind w:firstLine="567"/>
        <w:jc w:val="center"/>
        <w:rPr>
          <w:rFonts w:ascii="Times New Roman" w:hAnsi="Times New Roman"/>
          <w:b/>
          <w:sz w:val="32"/>
          <w:szCs w:val="32"/>
        </w:rPr>
      </w:pPr>
    </w:p>
    <w:p w:rsidR="009A190A" w:rsidRPr="00D31DEE" w:rsidRDefault="00E82DF5" w:rsidP="00D31DEE">
      <w:pPr>
        <w:pStyle w:val="a3"/>
        <w:spacing w:after="0" w:line="36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 w:rsidRPr="00D31DEE">
        <w:rPr>
          <w:rFonts w:ascii="Times New Roman" w:hAnsi="Times New Roman"/>
          <w:b/>
          <w:noProof/>
          <w:sz w:val="28"/>
          <w:szCs w:val="28"/>
        </w:rPr>
        <w:pict>
          <v:shape id="_x0000_s1027" type="#_x0000_t75" style="position:absolute;left:0;text-align:left;margin-left:17.55pt;margin-top:-.55pt;width:212.1pt;height:148.35pt;z-index:1">
            <v:imagedata r:id="rId5" o:title="карелы"/>
            <w10:wrap type="square"/>
          </v:shape>
        </w:pict>
      </w:r>
      <w:r w:rsidRPr="00D31DEE">
        <w:rPr>
          <w:rFonts w:ascii="Times New Roman" w:hAnsi="Times New Roman"/>
          <w:b/>
          <w:sz w:val="28"/>
          <w:szCs w:val="28"/>
        </w:rPr>
        <w:t xml:space="preserve">1. </w:t>
      </w:r>
      <w:r w:rsidR="00D26786" w:rsidRPr="00D31DEE">
        <w:rPr>
          <w:rFonts w:ascii="Times New Roman" w:hAnsi="Times New Roman"/>
          <w:b/>
          <w:sz w:val="28"/>
          <w:szCs w:val="28"/>
        </w:rPr>
        <w:t>Карелы. Приозёрное счастье [Электронный ресурс] / Государственный Российский Дом народного творчества, Финно-угорский культурный центр Российской Федерации; авт. сцен. Анна Баженова; реж. и опер. Олег Митюш</w:t>
      </w:r>
      <w:r w:rsidR="009A190A" w:rsidRPr="00D31DEE">
        <w:rPr>
          <w:rFonts w:ascii="Times New Roman" w:hAnsi="Times New Roman"/>
          <w:b/>
          <w:sz w:val="28"/>
          <w:szCs w:val="28"/>
        </w:rPr>
        <w:t>ё</w:t>
      </w:r>
      <w:r w:rsidR="00D26786" w:rsidRPr="00D31DEE">
        <w:rPr>
          <w:rFonts w:ascii="Times New Roman" w:hAnsi="Times New Roman"/>
          <w:b/>
          <w:sz w:val="28"/>
          <w:szCs w:val="28"/>
        </w:rPr>
        <w:t>в; текст читает Андрей Стакионис. – [Б. г.]: Филиал ГРДНТ «Финно-угорский культурный центр Российской Федерации», 2012. – 1 эл. опт</w:t>
      </w:r>
      <w:proofErr w:type="gramStart"/>
      <w:r w:rsidR="00D26786" w:rsidRPr="00D31DEE">
        <w:rPr>
          <w:rFonts w:ascii="Times New Roman" w:hAnsi="Times New Roman"/>
          <w:b/>
          <w:sz w:val="28"/>
          <w:szCs w:val="28"/>
        </w:rPr>
        <w:t>.</w:t>
      </w:r>
      <w:proofErr w:type="gramEnd"/>
      <w:r w:rsidR="00D26786" w:rsidRPr="00D31DEE">
        <w:rPr>
          <w:rFonts w:ascii="Times New Roman" w:hAnsi="Times New Roman"/>
          <w:b/>
          <w:sz w:val="28"/>
          <w:szCs w:val="28"/>
        </w:rPr>
        <w:t xml:space="preserve"> </w:t>
      </w:r>
      <w:proofErr w:type="gramStart"/>
      <w:r w:rsidR="00D26786" w:rsidRPr="00D31DEE">
        <w:rPr>
          <w:rFonts w:ascii="Times New Roman" w:hAnsi="Times New Roman"/>
          <w:b/>
          <w:sz w:val="28"/>
          <w:szCs w:val="28"/>
        </w:rPr>
        <w:t>д</w:t>
      </w:r>
      <w:proofErr w:type="gramEnd"/>
      <w:r w:rsidR="00D26786" w:rsidRPr="00D31DEE">
        <w:rPr>
          <w:rFonts w:ascii="Times New Roman" w:hAnsi="Times New Roman"/>
          <w:b/>
          <w:sz w:val="28"/>
          <w:szCs w:val="28"/>
        </w:rPr>
        <w:t>иск (</w:t>
      </w:r>
      <w:r w:rsidR="00D26786" w:rsidRPr="00D31DEE">
        <w:rPr>
          <w:rFonts w:ascii="Times New Roman" w:hAnsi="Times New Roman"/>
          <w:b/>
          <w:sz w:val="28"/>
          <w:szCs w:val="28"/>
          <w:lang w:val="en-US"/>
        </w:rPr>
        <w:t>DVD</w:t>
      </w:r>
      <w:r w:rsidR="00D26786" w:rsidRPr="00D31DEE">
        <w:rPr>
          <w:rFonts w:ascii="Times New Roman" w:hAnsi="Times New Roman"/>
          <w:b/>
          <w:sz w:val="28"/>
          <w:szCs w:val="28"/>
        </w:rPr>
        <w:t>-</w:t>
      </w:r>
      <w:r w:rsidR="00D26786" w:rsidRPr="00D31DEE">
        <w:rPr>
          <w:rFonts w:ascii="Times New Roman" w:hAnsi="Times New Roman"/>
          <w:b/>
          <w:sz w:val="28"/>
          <w:szCs w:val="28"/>
          <w:lang w:val="en-US"/>
        </w:rPr>
        <w:t>DV</w:t>
      </w:r>
      <w:r w:rsidR="009A190A" w:rsidRPr="00D31DEE">
        <w:rPr>
          <w:rFonts w:ascii="Times New Roman" w:hAnsi="Times New Roman"/>
          <w:b/>
          <w:sz w:val="28"/>
          <w:szCs w:val="28"/>
        </w:rPr>
        <w:t>): цв.; зв. – Загл. с этикетки диска.</w:t>
      </w:r>
    </w:p>
    <w:p w:rsidR="00971544" w:rsidRPr="00D31DEE" w:rsidRDefault="00971544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31DEE">
        <w:rPr>
          <w:rFonts w:ascii="Times New Roman" w:hAnsi="Times New Roman"/>
          <w:sz w:val="28"/>
          <w:szCs w:val="28"/>
        </w:rPr>
        <w:t xml:space="preserve">Фильм филиала ГРДНТ «Финно-угорский культурный центр Российской Федерации. </w:t>
      </w:r>
      <w:proofErr w:type="gramStart"/>
      <w:r w:rsidRPr="00D31DEE">
        <w:rPr>
          <w:rFonts w:ascii="Times New Roman" w:hAnsi="Times New Roman"/>
          <w:sz w:val="28"/>
          <w:szCs w:val="28"/>
        </w:rPr>
        <w:t>Создан</w:t>
      </w:r>
      <w:proofErr w:type="gramEnd"/>
      <w:r w:rsidRPr="00D31DEE">
        <w:rPr>
          <w:rFonts w:ascii="Times New Roman" w:hAnsi="Times New Roman"/>
          <w:sz w:val="28"/>
          <w:szCs w:val="28"/>
        </w:rPr>
        <w:t xml:space="preserve"> по итогам съёмочной экспедиции в Республике Карелия, проходившей в июне 2011 года. Съёмки состоялись в Пряжинском и Олонецком районах республики. </w:t>
      </w:r>
    </w:p>
    <w:p w:rsidR="00971544" w:rsidRPr="00D31DEE" w:rsidRDefault="00971544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31DEE">
        <w:rPr>
          <w:rFonts w:ascii="Times New Roman" w:hAnsi="Times New Roman"/>
          <w:sz w:val="28"/>
          <w:szCs w:val="28"/>
        </w:rPr>
        <w:t>С</w:t>
      </w:r>
      <w:r w:rsidR="00A577B4" w:rsidRPr="00D31DEE">
        <w:rPr>
          <w:rFonts w:ascii="Times New Roman" w:hAnsi="Times New Roman"/>
          <w:sz w:val="28"/>
          <w:szCs w:val="28"/>
        </w:rPr>
        <w:t>амобытная культура карел тесно связана с водой, с многочисленными озёрами, на берегах которых стоят поселения. Рыболовство – один из самых популярных в Карелии традиционных промыслов. Заядлый рыбак Александр Савельев делится своими секретами и знакомит с рыбацкими снастями, распространёнными в регионе.</w:t>
      </w:r>
    </w:p>
    <w:p w:rsidR="00A577B4" w:rsidRPr="00D31DEE" w:rsidRDefault="00A577B4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31DEE">
        <w:rPr>
          <w:rFonts w:ascii="Times New Roman" w:hAnsi="Times New Roman"/>
          <w:sz w:val="28"/>
          <w:szCs w:val="28"/>
        </w:rPr>
        <w:t xml:space="preserve">Особое внимание в фильме уделено деревне Кинерма. Это уникальный комплексный памятник народного деревянного зодчества карел-ливвиком. Здесь размещена старинная часовня Смоленской Богоматери, с </w:t>
      </w:r>
      <w:r w:rsidR="00F36A22" w:rsidRPr="00D31DEE">
        <w:rPr>
          <w:rFonts w:ascii="Times New Roman" w:hAnsi="Times New Roman"/>
          <w:sz w:val="28"/>
          <w:szCs w:val="28"/>
        </w:rPr>
        <w:t>которой связано немало чудесных легенд и преданий. Ранее Кинерма была многолюдным поселением, а сейчас остались 17 домов. Реставрацией древних построек занимается «хозяйка» Кинермы Надежда Калмыкова.</w:t>
      </w:r>
    </w:p>
    <w:p w:rsidR="00F36A22" w:rsidRPr="00D31DEE" w:rsidRDefault="00F36A22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31DEE">
        <w:rPr>
          <w:rFonts w:ascii="Times New Roman" w:hAnsi="Times New Roman"/>
          <w:sz w:val="28"/>
          <w:szCs w:val="28"/>
        </w:rPr>
        <w:t>Старожилы деревень помнят народные песни, берегут старинные костюмы и любят готовить традиционные пироги – калитки. В этих простых житейских радостях, в сохранении родной культуры и языка – счастье народа карельского…</w:t>
      </w:r>
    </w:p>
    <w:p w:rsidR="00F36A22" w:rsidRPr="00CF4915" w:rsidRDefault="00F36A22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E32FDA" w:rsidRPr="00D31DEE" w:rsidRDefault="00D31DEE" w:rsidP="00D31DEE">
      <w:pPr>
        <w:pStyle w:val="a3"/>
        <w:spacing w:after="0" w:line="36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 w:rsidRPr="00D31DEE">
        <w:rPr>
          <w:rFonts w:ascii="Times New Roman" w:hAnsi="Times New Roman"/>
          <w:b/>
          <w:noProof/>
          <w:sz w:val="28"/>
          <w:szCs w:val="28"/>
        </w:rPr>
        <w:lastRenderedPageBreak/>
        <w:pict>
          <v:shape id="_x0000_s1028" type="#_x0000_t75" style="position:absolute;left:0;text-align:left;margin-left:-.45pt;margin-top:2.25pt;width:246.7pt;height:168.95pt;z-index:2">
            <v:imagedata r:id="rId6" o:title="Коми-пермяки"/>
            <w10:wrap type="square"/>
          </v:shape>
        </w:pict>
      </w:r>
      <w:r w:rsidR="003964DD" w:rsidRPr="00D31DEE">
        <w:rPr>
          <w:rFonts w:ascii="Times New Roman" w:hAnsi="Times New Roman"/>
          <w:b/>
          <w:sz w:val="28"/>
          <w:szCs w:val="28"/>
        </w:rPr>
        <w:t>2.</w:t>
      </w:r>
      <w:r w:rsidRPr="00D31DEE">
        <w:rPr>
          <w:rFonts w:ascii="Times New Roman" w:hAnsi="Times New Roman"/>
          <w:b/>
          <w:sz w:val="28"/>
          <w:szCs w:val="28"/>
        </w:rPr>
        <w:t xml:space="preserve"> </w:t>
      </w:r>
      <w:proofErr w:type="gramStart"/>
      <w:r w:rsidRPr="00D31DEE">
        <w:rPr>
          <w:rFonts w:ascii="Times New Roman" w:hAnsi="Times New Roman"/>
          <w:b/>
          <w:sz w:val="28"/>
          <w:szCs w:val="28"/>
        </w:rPr>
        <w:t>Коми–</w:t>
      </w:r>
      <w:r w:rsidR="00F36A22" w:rsidRPr="00D31DEE">
        <w:rPr>
          <w:rFonts w:ascii="Times New Roman" w:hAnsi="Times New Roman"/>
          <w:b/>
          <w:sz w:val="28"/>
          <w:szCs w:val="28"/>
        </w:rPr>
        <w:t>пермяки</w:t>
      </w:r>
      <w:proofErr w:type="gramEnd"/>
      <w:r w:rsidR="00F36A22" w:rsidRPr="00D31DEE">
        <w:rPr>
          <w:rFonts w:ascii="Times New Roman" w:hAnsi="Times New Roman"/>
          <w:b/>
          <w:sz w:val="28"/>
          <w:szCs w:val="28"/>
        </w:rPr>
        <w:t>. По заветам Кудым-Оша</w:t>
      </w:r>
      <w:r w:rsidR="009A190A" w:rsidRPr="00D31DEE">
        <w:rPr>
          <w:rFonts w:ascii="Times New Roman" w:hAnsi="Times New Roman"/>
          <w:b/>
          <w:sz w:val="28"/>
          <w:szCs w:val="28"/>
        </w:rPr>
        <w:t xml:space="preserve"> [Электронный ресурс] / Государственный Российский Дом народного творчества, Финно-угорский культурный центр Российской Федерации; авт. сцен. Анна Баженова; реж. и опер. Олег Митюшёв; текст читает Андрей Стакионис. – [Б. г.]: Филиал ГРДНТ «Финно-угорский культурный центр Российской Федерации», 2012. – 1 эл. опт</w:t>
      </w:r>
      <w:proofErr w:type="gramStart"/>
      <w:r w:rsidR="009A190A" w:rsidRPr="00D31DEE">
        <w:rPr>
          <w:rFonts w:ascii="Times New Roman" w:hAnsi="Times New Roman"/>
          <w:b/>
          <w:sz w:val="28"/>
          <w:szCs w:val="28"/>
        </w:rPr>
        <w:t>.</w:t>
      </w:r>
      <w:proofErr w:type="gramEnd"/>
      <w:r w:rsidR="009A190A" w:rsidRPr="00D31DEE">
        <w:rPr>
          <w:rFonts w:ascii="Times New Roman" w:hAnsi="Times New Roman"/>
          <w:b/>
          <w:sz w:val="28"/>
          <w:szCs w:val="28"/>
        </w:rPr>
        <w:t xml:space="preserve"> </w:t>
      </w:r>
      <w:proofErr w:type="gramStart"/>
      <w:r w:rsidR="009A190A" w:rsidRPr="00D31DEE">
        <w:rPr>
          <w:rFonts w:ascii="Times New Roman" w:hAnsi="Times New Roman"/>
          <w:b/>
          <w:sz w:val="28"/>
          <w:szCs w:val="28"/>
        </w:rPr>
        <w:t>д</w:t>
      </w:r>
      <w:proofErr w:type="gramEnd"/>
      <w:r w:rsidR="009A190A" w:rsidRPr="00D31DEE">
        <w:rPr>
          <w:rFonts w:ascii="Times New Roman" w:hAnsi="Times New Roman"/>
          <w:b/>
          <w:sz w:val="28"/>
          <w:szCs w:val="28"/>
        </w:rPr>
        <w:t>иск (</w:t>
      </w:r>
      <w:r w:rsidR="009A190A" w:rsidRPr="00D31DEE">
        <w:rPr>
          <w:rFonts w:ascii="Times New Roman" w:hAnsi="Times New Roman"/>
          <w:b/>
          <w:sz w:val="28"/>
          <w:szCs w:val="28"/>
          <w:lang w:val="en-US"/>
        </w:rPr>
        <w:t>DVD</w:t>
      </w:r>
      <w:r w:rsidR="009A190A" w:rsidRPr="00D31DEE">
        <w:rPr>
          <w:rFonts w:ascii="Times New Roman" w:hAnsi="Times New Roman"/>
          <w:b/>
          <w:sz w:val="28"/>
          <w:szCs w:val="28"/>
        </w:rPr>
        <w:t>-</w:t>
      </w:r>
      <w:r w:rsidR="009A190A" w:rsidRPr="00D31DEE">
        <w:rPr>
          <w:rFonts w:ascii="Times New Roman" w:hAnsi="Times New Roman"/>
          <w:b/>
          <w:sz w:val="28"/>
          <w:szCs w:val="28"/>
          <w:lang w:val="en-US"/>
        </w:rPr>
        <w:t>DV</w:t>
      </w:r>
      <w:r w:rsidR="009A190A" w:rsidRPr="00D31DEE">
        <w:rPr>
          <w:rFonts w:ascii="Times New Roman" w:hAnsi="Times New Roman"/>
          <w:b/>
          <w:sz w:val="28"/>
          <w:szCs w:val="28"/>
        </w:rPr>
        <w:t>): цв.; зв. – Загл. с этикетки диска.</w:t>
      </w:r>
    </w:p>
    <w:p w:rsidR="00A70A7A" w:rsidRPr="00CF4915" w:rsidRDefault="00F36A22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sz w:val="28"/>
          <w:szCs w:val="28"/>
        </w:rPr>
        <w:t xml:space="preserve">Фильм филиала ГРДНТ «Финно-угорский культурный центр Российской Федерации. </w:t>
      </w:r>
      <w:proofErr w:type="gramStart"/>
      <w:r w:rsidRPr="00CF4915">
        <w:rPr>
          <w:rFonts w:ascii="Times New Roman" w:hAnsi="Times New Roman"/>
          <w:sz w:val="28"/>
          <w:szCs w:val="28"/>
        </w:rPr>
        <w:t>Создан</w:t>
      </w:r>
      <w:proofErr w:type="gramEnd"/>
      <w:r w:rsidRPr="00CF4915">
        <w:rPr>
          <w:rFonts w:ascii="Times New Roman" w:hAnsi="Times New Roman"/>
          <w:sz w:val="28"/>
          <w:szCs w:val="28"/>
        </w:rPr>
        <w:t xml:space="preserve"> по итогам съёмочной экспедиции вКоми-Пермяцком округе Пермского края, проходившей в июле 2011 года. Съёмки состоялись в Юсьвинском, Кудым</w:t>
      </w:r>
      <w:r w:rsidR="00A70A7A" w:rsidRPr="00CF4915">
        <w:rPr>
          <w:rFonts w:ascii="Times New Roman" w:hAnsi="Times New Roman"/>
          <w:sz w:val="28"/>
          <w:szCs w:val="28"/>
        </w:rPr>
        <w:t>ка</w:t>
      </w:r>
      <w:r w:rsidRPr="00CF4915">
        <w:rPr>
          <w:rFonts w:ascii="Times New Roman" w:hAnsi="Times New Roman"/>
          <w:sz w:val="28"/>
          <w:szCs w:val="28"/>
        </w:rPr>
        <w:t>р</w:t>
      </w:r>
      <w:r w:rsidR="00A70A7A" w:rsidRPr="00CF4915">
        <w:rPr>
          <w:rFonts w:ascii="Times New Roman" w:hAnsi="Times New Roman"/>
          <w:sz w:val="28"/>
          <w:szCs w:val="28"/>
        </w:rPr>
        <w:t>ском, Кочевском р</w:t>
      </w:r>
      <w:r w:rsidRPr="00CF4915">
        <w:rPr>
          <w:rFonts w:ascii="Times New Roman" w:hAnsi="Times New Roman"/>
          <w:sz w:val="28"/>
          <w:szCs w:val="28"/>
        </w:rPr>
        <w:t>айонах</w:t>
      </w:r>
      <w:r w:rsidR="00A70A7A" w:rsidRPr="00CF4915">
        <w:rPr>
          <w:rFonts w:ascii="Times New Roman" w:hAnsi="Times New Roman"/>
          <w:sz w:val="28"/>
          <w:szCs w:val="28"/>
        </w:rPr>
        <w:t xml:space="preserve"> и </w:t>
      </w:r>
      <w:r w:rsidRPr="00CF4915">
        <w:rPr>
          <w:rFonts w:ascii="Times New Roman" w:hAnsi="Times New Roman"/>
          <w:sz w:val="28"/>
          <w:szCs w:val="28"/>
        </w:rPr>
        <w:t xml:space="preserve"> </w:t>
      </w:r>
      <w:r w:rsidR="00A70A7A" w:rsidRPr="00CF4915">
        <w:rPr>
          <w:rFonts w:ascii="Times New Roman" w:hAnsi="Times New Roman"/>
          <w:sz w:val="28"/>
          <w:szCs w:val="28"/>
        </w:rPr>
        <w:t>Кудымкаре.</w:t>
      </w:r>
    </w:p>
    <w:p w:rsidR="00A70A7A" w:rsidRPr="00CF4915" w:rsidRDefault="00A70A7A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sz w:val="28"/>
          <w:szCs w:val="28"/>
        </w:rPr>
        <w:t>Фильм повествует о языческих верованиях коми-пермяцкого народа, дошедших до наших дней. В сюжет вошли обрядовые сцены, воспроизводящие обычаи народного летнего календаря. В Кочевском районе округа воссоздали старинный обряд Турун вежан лун (День смены травы) и представили его съёмочной группе.</w:t>
      </w:r>
    </w:p>
    <w:p w:rsidR="00A70A7A" w:rsidRPr="00CF4915" w:rsidRDefault="00A70A7A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sz w:val="28"/>
          <w:szCs w:val="28"/>
        </w:rPr>
        <w:t>Вера в сверхъестественное породила особое мировоззрение. Своеобразное представление о сотворении мира отражается в пермском зверином стиле. И в наши дни при изготовлении различных предметов быта и в рукоделиии коми-пермяки с особым почитанием используют изображения древних тотемов</w:t>
      </w:r>
      <w:r w:rsidR="00011DD0" w:rsidRPr="00CF4915">
        <w:rPr>
          <w:rFonts w:ascii="Times New Roman" w:hAnsi="Times New Roman"/>
          <w:sz w:val="28"/>
          <w:szCs w:val="28"/>
        </w:rPr>
        <w:t>: медведя, лося, коня, утки, лебедя. Предметы пермского звериного стиля, амулеты-обереги до сих пор находят в древних могилниках и на городищах. В фильме звучат легенды, связанные с известными городищами Курегкар и Изъюр.</w:t>
      </w:r>
    </w:p>
    <w:p w:rsidR="00011DD0" w:rsidRPr="00CF4915" w:rsidRDefault="00011DD0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sz w:val="28"/>
          <w:szCs w:val="28"/>
        </w:rPr>
        <w:t>Главный герой коми-пермяцких сказаний – Кудым-Ош – завещал своему народу жить мирно и соблюдать древние традиции. Пока звучит родная речь, пока слышны старинные песни и жива вера в силы природы – оберегает свой народ Кудым-Ош.</w:t>
      </w:r>
    </w:p>
    <w:p w:rsidR="00011DD0" w:rsidRPr="00CF4915" w:rsidRDefault="00011DD0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011DD0" w:rsidRPr="00D31DEE" w:rsidRDefault="00501573" w:rsidP="00D31DEE">
      <w:pPr>
        <w:pStyle w:val="a3"/>
        <w:spacing w:after="0" w:line="36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 w:rsidRPr="00D31DEE">
        <w:rPr>
          <w:rFonts w:ascii="Times New Roman" w:hAnsi="Times New Roman"/>
          <w:b/>
          <w:noProof/>
          <w:sz w:val="28"/>
          <w:szCs w:val="28"/>
        </w:rPr>
        <w:lastRenderedPageBreak/>
        <w:pict>
          <v:shape id="_x0000_s1029" type="#_x0000_t75" style="position:absolute;left:0;text-align:left;margin-left:-.45pt;margin-top:-.35pt;width:265pt;height:183.75pt;z-index:3">
            <v:imagedata r:id="rId7" o:title="мари"/>
            <w10:wrap type="square"/>
          </v:shape>
        </w:pict>
      </w:r>
      <w:r w:rsidRPr="00D31DEE">
        <w:rPr>
          <w:rFonts w:ascii="Times New Roman" w:hAnsi="Times New Roman"/>
          <w:b/>
          <w:sz w:val="28"/>
          <w:szCs w:val="28"/>
        </w:rPr>
        <w:t xml:space="preserve">3. </w:t>
      </w:r>
      <w:r w:rsidR="009A190A" w:rsidRPr="00D31DEE">
        <w:rPr>
          <w:rFonts w:ascii="Times New Roman" w:hAnsi="Times New Roman"/>
          <w:b/>
          <w:sz w:val="28"/>
          <w:szCs w:val="28"/>
        </w:rPr>
        <w:t>Мари. Будни и праздники [Электронный ресурс] / Государственный Российский Дом народного творчества, Финно-угорский культурный центр Российской Федерации; авт. сцен. Анна Баженова; реж. и опер. Олег Митюшёв; текст читает Андрей Стакионис. – [Б. г.]: Филиал ГРДНТ «Финно-угорский культурный центр Российской Федерации», 2012. – 1 эл. опт</w:t>
      </w:r>
      <w:proofErr w:type="gramStart"/>
      <w:r w:rsidR="00E32FDA" w:rsidRPr="00D31DEE">
        <w:rPr>
          <w:rFonts w:ascii="Times New Roman" w:hAnsi="Times New Roman"/>
          <w:b/>
          <w:sz w:val="28"/>
          <w:szCs w:val="28"/>
        </w:rPr>
        <w:t>.</w:t>
      </w:r>
      <w:proofErr w:type="gramEnd"/>
      <w:r w:rsidR="00E32FDA" w:rsidRPr="00D31DEE">
        <w:rPr>
          <w:rFonts w:ascii="Times New Roman" w:hAnsi="Times New Roman"/>
          <w:b/>
          <w:sz w:val="28"/>
          <w:szCs w:val="28"/>
        </w:rPr>
        <w:t xml:space="preserve"> </w:t>
      </w:r>
      <w:proofErr w:type="gramStart"/>
      <w:r w:rsidR="009A190A" w:rsidRPr="00D31DEE">
        <w:rPr>
          <w:rFonts w:ascii="Times New Roman" w:hAnsi="Times New Roman"/>
          <w:b/>
          <w:sz w:val="28"/>
          <w:szCs w:val="28"/>
        </w:rPr>
        <w:t>д</w:t>
      </w:r>
      <w:proofErr w:type="gramEnd"/>
      <w:r w:rsidR="009A190A" w:rsidRPr="00D31DEE">
        <w:rPr>
          <w:rFonts w:ascii="Times New Roman" w:hAnsi="Times New Roman"/>
          <w:b/>
          <w:sz w:val="28"/>
          <w:szCs w:val="28"/>
        </w:rPr>
        <w:t>иск (</w:t>
      </w:r>
      <w:r w:rsidR="009A190A" w:rsidRPr="00D31DEE">
        <w:rPr>
          <w:rFonts w:ascii="Times New Roman" w:hAnsi="Times New Roman"/>
          <w:b/>
          <w:sz w:val="28"/>
          <w:szCs w:val="28"/>
          <w:lang w:val="en-US"/>
        </w:rPr>
        <w:t>DVD</w:t>
      </w:r>
      <w:r w:rsidR="009A190A" w:rsidRPr="00D31DEE">
        <w:rPr>
          <w:rFonts w:ascii="Times New Roman" w:hAnsi="Times New Roman"/>
          <w:b/>
          <w:sz w:val="28"/>
          <w:szCs w:val="28"/>
        </w:rPr>
        <w:t>-</w:t>
      </w:r>
      <w:r w:rsidR="009A190A" w:rsidRPr="00D31DEE">
        <w:rPr>
          <w:rFonts w:ascii="Times New Roman" w:hAnsi="Times New Roman"/>
          <w:b/>
          <w:sz w:val="28"/>
          <w:szCs w:val="28"/>
          <w:lang w:val="en-US"/>
        </w:rPr>
        <w:t>DV</w:t>
      </w:r>
      <w:r w:rsidR="009A190A" w:rsidRPr="00D31DEE">
        <w:rPr>
          <w:rFonts w:ascii="Times New Roman" w:hAnsi="Times New Roman"/>
          <w:b/>
          <w:sz w:val="28"/>
          <w:szCs w:val="28"/>
        </w:rPr>
        <w:t>): цв.; зв. – Загл. с этикетки диска.</w:t>
      </w:r>
    </w:p>
    <w:p w:rsidR="00011DD0" w:rsidRPr="00D31DEE" w:rsidRDefault="00011DD0" w:rsidP="00D31DEE">
      <w:pPr>
        <w:pStyle w:val="1"/>
        <w:spacing w:before="0" w:line="360" w:lineRule="auto"/>
        <w:ind w:firstLine="567"/>
        <w:jc w:val="both"/>
        <w:rPr>
          <w:rFonts w:ascii="Times New Roman" w:hAnsi="Times New Roman"/>
          <w:b w:val="0"/>
          <w:color w:val="auto"/>
        </w:rPr>
      </w:pPr>
      <w:r w:rsidRPr="00D31DEE">
        <w:rPr>
          <w:rFonts w:ascii="Times New Roman" w:hAnsi="Times New Roman"/>
          <w:b w:val="0"/>
          <w:color w:val="auto"/>
        </w:rPr>
        <w:t>Фильм филиала ГРДНТ «Финно-угорский культурный центр Российской Федерации. Создан по итогам съёмочной экспедиции</w:t>
      </w:r>
      <w:r w:rsidR="009B2E33" w:rsidRPr="00D31DEE">
        <w:rPr>
          <w:rFonts w:ascii="Times New Roman" w:hAnsi="Times New Roman"/>
          <w:b w:val="0"/>
          <w:color w:val="auto"/>
        </w:rPr>
        <w:t xml:space="preserve"> в Республике Марий Эл, </w:t>
      </w:r>
      <w:r w:rsidRPr="00D31DEE">
        <w:rPr>
          <w:rFonts w:ascii="Times New Roman" w:hAnsi="Times New Roman"/>
          <w:b w:val="0"/>
          <w:color w:val="auto"/>
        </w:rPr>
        <w:t xml:space="preserve">проходившей в июле 2011 года. Съёмки состоялись в </w:t>
      </w:r>
      <w:r w:rsidR="009B2E33" w:rsidRPr="00D31DEE">
        <w:rPr>
          <w:rFonts w:ascii="Times New Roman" w:hAnsi="Times New Roman"/>
          <w:b w:val="0"/>
          <w:color w:val="auto"/>
        </w:rPr>
        <w:t>Морк</w:t>
      </w:r>
      <w:r w:rsidRPr="00D31DEE">
        <w:rPr>
          <w:rFonts w:ascii="Times New Roman" w:hAnsi="Times New Roman"/>
          <w:b w:val="0"/>
          <w:color w:val="auto"/>
        </w:rPr>
        <w:t xml:space="preserve">инском, </w:t>
      </w:r>
      <w:r w:rsidR="009B2E33" w:rsidRPr="00D31DEE">
        <w:rPr>
          <w:rFonts w:ascii="Times New Roman" w:hAnsi="Times New Roman"/>
          <w:b w:val="0"/>
          <w:color w:val="auto"/>
        </w:rPr>
        <w:t>Медведев</w:t>
      </w:r>
      <w:r w:rsidRPr="00D31DEE">
        <w:rPr>
          <w:rFonts w:ascii="Times New Roman" w:hAnsi="Times New Roman"/>
          <w:b w:val="0"/>
          <w:color w:val="auto"/>
        </w:rPr>
        <w:t xml:space="preserve">ском, </w:t>
      </w:r>
      <w:r w:rsidR="009B2E33" w:rsidRPr="00D31DEE">
        <w:rPr>
          <w:rFonts w:ascii="Times New Roman" w:hAnsi="Times New Roman"/>
          <w:b w:val="0"/>
          <w:color w:val="auto"/>
        </w:rPr>
        <w:t>Горномарий</w:t>
      </w:r>
      <w:r w:rsidRPr="00D31DEE">
        <w:rPr>
          <w:rFonts w:ascii="Times New Roman" w:hAnsi="Times New Roman"/>
          <w:b w:val="0"/>
          <w:color w:val="auto"/>
        </w:rPr>
        <w:t>ском</w:t>
      </w:r>
      <w:r w:rsidR="009B2E33" w:rsidRPr="00D31DEE">
        <w:rPr>
          <w:rFonts w:ascii="Times New Roman" w:hAnsi="Times New Roman"/>
          <w:b w:val="0"/>
          <w:color w:val="auto"/>
        </w:rPr>
        <w:t xml:space="preserve">, Звениговском </w:t>
      </w:r>
      <w:r w:rsidRPr="00D31DEE">
        <w:rPr>
          <w:rFonts w:ascii="Times New Roman" w:hAnsi="Times New Roman"/>
          <w:b w:val="0"/>
          <w:color w:val="auto"/>
        </w:rPr>
        <w:t xml:space="preserve">районах и  </w:t>
      </w:r>
      <w:r w:rsidR="009B2E33" w:rsidRPr="00D31DEE">
        <w:rPr>
          <w:rFonts w:ascii="Times New Roman" w:hAnsi="Times New Roman"/>
          <w:b w:val="0"/>
          <w:color w:val="auto"/>
        </w:rPr>
        <w:t>Йошкар-Оле.</w:t>
      </w:r>
    </w:p>
    <w:p w:rsidR="00011DD0" w:rsidRPr="00CF4915" w:rsidRDefault="000E150F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sz w:val="28"/>
          <w:szCs w:val="28"/>
        </w:rPr>
        <w:t>В фильме показаны зарисовки из жизни марийских сёл и деревень, жители которых сохраняют родной язык, уникальный быт и обычаи своего народа. Хозяйки раскрывают рецепты традиционных блюд – трёхслойных блинов коман мелна, пирога кравец и других народных яств.</w:t>
      </w:r>
    </w:p>
    <w:p w:rsidR="000E150F" w:rsidRPr="00CF4915" w:rsidRDefault="000E150F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sz w:val="28"/>
          <w:szCs w:val="28"/>
        </w:rPr>
        <w:t>Старинные постройки, утварь, предметы быта, инструменты для сельских работ и рукоделия, собранные в Гостевом дворе Звенигородского района, точно воссоздают колорит прошлых веков. В фильме воспроизводится процесс изготовления льняного полотна – от обработки растительного волокна до отбеливания готовой ткани.</w:t>
      </w:r>
    </w:p>
    <w:p w:rsidR="000E150F" w:rsidRPr="00CF4915" w:rsidRDefault="000E150F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sz w:val="28"/>
          <w:szCs w:val="28"/>
        </w:rPr>
        <w:t>Горномарийский район, родина знаменитого князя Акпарса, славится игрой на старинном марийском инструменте – кусле. В фильме звучат мелодии не только этого божественного</w:t>
      </w:r>
      <w:r w:rsidR="00730AD3" w:rsidRPr="00CF4915">
        <w:rPr>
          <w:rFonts w:ascii="Times New Roman" w:hAnsi="Times New Roman"/>
          <w:sz w:val="28"/>
          <w:szCs w:val="28"/>
        </w:rPr>
        <w:t xml:space="preserve"> инструмента, но и барабанов, волынок, свирелей – все они изготовлены из натуральных материалов.</w:t>
      </w:r>
    </w:p>
    <w:p w:rsidR="00730AD3" w:rsidRPr="00CF4915" w:rsidRDefault="00730AD3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sz w:val="28"/>
          <w:szCs w:val="28"/>
        </w:rPr>
        <w:t>Искусная вышивка, резьба по дереву и лозоплетение, древние песни и танцы…Фильм погружает зрителя в трудовые будни и весёлые праздники народам мари.</w:t>
      </w:r>
    </w:p>
    <w:p w:rsidR="00E32FDA" w:rsidRPr="00CF4915" w:rsidRDefault="00D31DEE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31DEE">
        <w:rPr>
          <w:rFonts w:ascii="Times New Roman" w:hAnsi="Times New Roman"/>
          <w:b/>
          <w:noProof/>
          <w:sz w:val="28"/>
          <w:szCs w:val="28"/>
        </w:rPr>
        <w:lastRenderedPageBreak/>
        <w:pict>
          <v:shape id="_x0000_s1030" type="#_x0000_t75" style="position:absolute;left:0;text-align:left;margin-left:-.45pt;margin-top:27.85pt;width:244.3pt;height:168.8pt;z-index:4">
            <v:imagedata r:id="rId8" o:title="мордва"/>
            <w10:wrap type="square"/>
          </v:shape>
        </w:pict>
      </w:r>
    </w:p>
    <w:p w:rsidR="00730AD3" w:rsidRPr="00D31DEE" w:rsidRDefault="00501573" w:rsidP="00D31DEE">
      <w:pPr>
        <w:pStyle w:val="a3"/>
        <w:spacing w:after="0" w:line="36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 w:rsidRPr="00D31DEE">
        <w:rPr>
          <w:rFonts w:ascii="Times New Roman" w:hAnsi="Times New Roman"/>
          <w:b/>
          <w:sz w:val="28"/>
          <w:szCs w:val="28"/>
        </w:rPr>
        <w:t xml:space="preserve">4. </w:t>
      </w:r>
      <w:r w:rsidR="00730AD3" w:rsidRPr="00D31DEE">
        <w:rPr>
          <w:rFonts w:ascii="Times New Roman" w:hAnsi="Times New Roman"/>
          <w:b/>
          <w:sz w:val="28"/>
          <w:szCs w:val="28"/>
        </w:rPr>
        <w:t>Мордва. Дары земли.</w:t>
      </w:r>
      <w:r w:rsidR="009A190A" w:rsidRPr="00D31DEE">
        <w:rPr>
          <w:rFonts w:ascii="Times New Roman" w:hAnsi="Times New Roman"/>
          <w:b/>
          <w:sz w:val="28"/>
          <w:szCs w:val="28"/>
        </w:rPr>
        <w:t xml:space="preserve"> [Электронный ресурс] / Государственный Российский Дом народного творчества, Финно-угорский культурный центр Российской Федерации; авт. сцен. Анна Баженова; реж. и опер. Олег Митюшёв; текст читает Андрей Стакионис. – [Б. г.]: Филиал ГРДНТ «Финно-угорский культурный центр Российской Федерации», 2012. – 1 эл. опт</w:t>
      </w:r>
      <w:proofErr w:type="gramStart"/>
      <w:r w:rsidR="009A190A" w:rsidRPr="00D31DEE">
        <w:rPr>
          <w:rFonts w:ascii="Times New Roman" w:hAnsi="Times New Roman"/>
          <w:b/>
          <w:sz w:val="28"/>
          <w:szCs w:val="28"/>
        </w:rPr>
        <w:t>.</w:t>
      </w:r>
      <w:proofErr w:type="gramEnd"/>
      <w:r w:rsidR="009A190A" w:rsidRPr="00D31DEE">
        <w:rPr>
          <w:rFonts w:ascii="Times New Roman" w:hAnsi="Times New Roman"/>
          <w:b/>
          <w:sz w:val="28"/>
          <w:szCs w:val="28"/>
        </w:rPr>
        <w:t xml:space="preserve"> </w:t>
      </w:r>
      <w:proofErr w:type="gramStart"/>
      <w:r w:rsidR="009A190A" w:rsidRPr="00D31DEE">
        <w:rPr>
          <w:rFonts w:ascii="Times New Roman" w:hAnsi="Times New Roman"/>
          <w:b/>
          <w:sz w:val="28"/>
          <w:szCs w:val="28"/>
        </w:rPr>
        <w:t>д</w:t>
      </w:r>
      <w:proofErr w:type="gramEnd"/>
      <w:r w:rsidR="009A190A" w:rsidRPr="00D31DEE">
        <w:rPr>
          <w:rFonts w:ascii="Times New Roman" w:hAnsi="Times New Roman"/>
          <w:b/>
          <w:sz w:val="28"/>
          <w:szCs w:val="28"/>
        </w:rPr>
        <w:t>иск (</w:t>
      </w:r>
      <w:r w:rsidR="009A190A" w:rsidRPr="00D31DEE">
        <w:rPr>
          <w:rFonts w:ascii="Times New Roman" w:hAnsi="Times New Roman"/>
          <w:b/>
          <w:sz w:val="28"/>
          <w:szCs w:val="28"/>
          <w:lang w:val="en-US"/>
        </w:rPr>
        <w:t>DVD</w:t>
      </w:r>
      <w:r w:rsidR="009A190A" w:rsidRPr="00D31DEE">
        <w:rPr>
          <w:rFonts w:ascii="Times New Roman" w:hAnsi="Times New Roman"/>
          <w:b/>
          <w:sz w:val="28"/>
          <w:szCs w:val="28"/>
        </w:rPr>
        <w:t>-</w:t>
      </w:r>
      <w:r w:rsidR="009A190A" w:rsidRPr="00D31DEE">
        <w:rPr>
          <w:rFonts w:ascii="Times New Roman" w:hAnsi="Times New Roman"/>
          <w:b/>
          <w:sz w:val="28"/>
          <w:szCs w:val="28"/>
          <w:lang w:val="en-US"/>
        </w:rPr>
        <w:t>DV</w:t>
      </w:r>
      <w:r w:rsidR="009A190A" w:rsidRPr="00D31DEE">
        <w:rPr>
          <w:rFonts w:ascii="Times New Roman" w:hAnsi="Times New Roman"/>
          <w:b/>
          <w:sz w:val="28"/>
          <w:szCs w:val="28"/>
        </w:rPr>
        <w:t>): цв.; зв. – Загл. с этикетки диска.</w:t>
      </w:r>
    </w:p>
    <w:p w:rsidR="00730AD3" w:rsidRPr="00CF4915" w:rsidRDefault="00730AD3" w:rsidP="00D31DEE">
      <w:pPr>
        <w:pStyle w:val="a3"/>
        <w:spacing w:after="0" w:line="360" w:lineRule="auto"/>
        <w:ind w:left="1440" w:firstLine="567"/>
        <w:jc w:val="both"/>
        <w:rPr>
          <w:rFonts w:ascii="Times New Roman" w:hAnsi="Times New Roman"/>
          <w:sz w:val="28"/>
          <w:szCs w:val="28"/>
        </w:rPr>
      </w:pPr>
    </w:p>
    <w:p w:rsidR="00730AD3" w:rsidRPr="00CF4915" w:rsidRDefault="00730AD3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sz w:val="28"/>
          <w:szCs w:val="28"/>
        </w:rPr>
        <w:t xml:space="preserve">Фильм филиала ГРДНТ «Финно-угорский культурный центр Российской Федерации. </w:t>
      </w:r>
      <w:proofErr w:type="gramStart"/>
      <w:r w:rsidRPr="00CF4915">
        <w:rPr>
          <w:rFonts w:ascii="Times New Roman" w:hAnsi="Times New Roman"/>
          <w:sz w:val="28"/>
          <w:szCs w:val="28"/>
        </w:rPr>
        <w:t>Создан</w:t>
      </w:r>
      <w:proofErr w:type="gramEnd"/>
      <w:r w:rsidRPr="00CF4915">
        <w:rPr>
          <w:rFonts w:ascii="Times New Roman" w:hAnsi="Times New Roman"/>
          <w:sz w:val="28"/>
          <w:szCs w:val="28"/>
        </w:rPr>
        <w:t xml:space="preserve"> по итогам съёмочной экспедиции Республике Мордовия проходившей в мае 2011 года. Съёмки </w:t>
      </w:r>
      <w:r w:rsidR="00E32FDA" w:rsidRPr="00CF4915">
        <w:rPr>
          <w:rFonts w:ascii="Times New Roman" w:hAnsi="Times New Roman"/>
          <w:sz w:val="28"/>
          <w:szCs w:val="28"/>
        </w:rPr>
        <w:t>с</w:t>
      </w:r>
      <w:r w:rsidRPr="00CF4915">
        <w:rPr>
          <w:rFonts w:ascii="Times New Roman" w:hAnsi="Times New Roman"/>
          <w:sz w:val="28"/>
          <w:szCs w:val="28"/>
        </w:rPr>
        <w:t>остоялись в Рузаевском, Ардатовском, Старошайговском, Кочкуровском, Атюрьевском, Темниковском  районах и  Саранске.</w:t>
      </w:r>
    </w:p>
    <w:p w:rsidR="00730AD3" w:rsidRPr="00CF4915" w:rsidRDefault="00730AD3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sz w:val="28"/>
          <w:szCs w:val="28"/>
        </w:rPr>
        <w:t>Пребывание съёмочной группы на мордовской земле</w:t>
      </w:r>
      <w:r w:rsidR="00DC28DA" w:rsidRPr="00CF4915">
        <w:rPr>
          <w:rFonts w:ascii="Times New Roman" w:hAnsi="Times New Roman"/>
          <w:sz w:val="28"/>
          <w:szCs w:val="28"/>
        </w:rPr>
        <w:t xml:space="preserve"> совпало с началом посевных работ. В кадре – и трудящиеся на полях сельчане, и расцветающая в майские дни природа. В фильм включены реконструированные древние обряды, сопровождающие посевные работы и важные этапы жизненного цикла.</w:t>
      </w:r>
    </w:p>
    <w:p w:rsidR="00DC28DA" w:rsidRPr="00CF4915" w:rsidRDefault="00DC28DA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sz w:val="28"/>
          <w:szCs w:val="28"/>
        </w:rPr>
        <w:t>Участники съёмок показывают, как в древности провожали весну и встречали лето, с какими молитвами обращались к богам перед пахотой и о чём просили богиню Нороваву. Эпизод свадебной обрядности иллюстрирует, как в давние времена родители жениха</w:t>
      </w:r>
      <w:r w:rsidR="00B5689D" w:rsidRPr="00CF4915">
        <w:rPr>
          <w:rFonts w:ascii="Times New Roman" w:hAnsi="Times New Roman"/>
          <w:sz w:val="28"/>
          <w:szCs w:val="28"/>
        </w:rPr>
        <w:t>,</w:t>
      </w:r>
      <w:r w:rsidRPr="00CF4915">
        <w:rPr>
          <w:rFonts w:ascii="Times New Roman" w:hAnsi="Times New Roman"/>
          <w:sz w:val="28"/>
          <w:szCs w:val="28"/>
        </w:rPr>
        <w:t xml:space="preserve"> выбирали сыну будущую супругу</w:t>
      </w:r>
      <w:r w:rsidR="00B5689D" w:rsidRPr="00CF4915">
        <w:rPr>
          <w:rFonts w:ascii="Times New Roman" w:hAnsi="Times New Roman"/>
          <w:sz w:val="28"/>
          <w:szCs w:val="28"/>
        </w:rPr>
        <w:t>,</w:t>
      </w:r>
      <w:r w:rsidRPr="00CF4915">
        <w:rPr>
          <w:rFonts w:ascii="Times New Roman" w:hAnsi="Times New Roman"/>
          <w:sz w:val="28"/>
          <w:szCs w:val="28"/>
        </w:rPr>
        <w:t xml:space="preserve"> и как проходило сватовство.</w:t>
      </w:r>
    </w:p>
    <w:p w:rsidR="00DC28DA" w:rsidRPr="00CF4915" w:rsidRDefault="00DC28DA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sz w:val="28"/>
          <w:szCs w:val="28"/>
        </w:rPr>
        <w:t>Не остались без внимания традиционные ремёсла и декоративное творчество мордвы: сапоговаляние, резьба по дереву, керамика, плетение поясов и ткачество. Мордва – очень музыкальный народ. Звучащие в фильме песни на мок</w:t>
      </w:r>
      <w:r w:rsidR="009B2E33" w:rsidRPr="00CF4915">
        <w:rPr>
          <w:rFonts w:ascii="Times New Roman" w:hAnsi="Times New Roman"/>
          <w:sz w:val="28"/>
          <w:szCs w:val="28"/>
        </w:rPr>
        <w:t>ша</w:t>
      </w:r>
      <w:r w:rsidRPr="00CF4915">
        <w:rPr>
          <w:rFonts w:ascii="Times New Roman" w:hAnsi="Times New Roman"/>
          <w:sz w:val="28"/>
          <w:szCs w:val="28"/>
        </w:rPr>
        <w:t>нском</w:t>
      </w:r>
      <w:r w:rsidR="009B2E33" w:rsidRPr="00CF4915">
        <w:rPr>
          <w:rFonts w:ascii="Times New Roman" w:hAnsi="Times New Roman"/>
          <w:sz w:val="28"/>
          <w:szCs w:val="28"/>
        </w:rPr>
        <w:t xml:space="preserve"> и эырянском языках славят родной край, богатую и гостеприимную мордовскую землю.</w:t>
      </w:r>
    </w:p>
    <w:p w:rsidR="009B2E33" w:rsidRPr="00CF4915" w:rsidRDefault="00D31DEE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b/>
          <w:noProof/>
          <w:sz w:val="28"/>
          <w:szCs w:val="28"/>
        </w:rPr>
        <w:lastRenderedPageBreak/>
        <w:pict>
          <v:shape id="_x0000_s1031" type="#_x0000_t75" style="position:absolute;left:0;text-align:left;margin-left:-.45pt;margin-top:0;width:247pt;height:174.45pt;z-index:5;mso-position-vertical:top">
            <v:imagedata r:id="rId9" o:title="сето"/>
            <w10:wrap type="square"/>
          </v:shape>
        </w:pict>
      </w:r>
    </w:p>
    <w:p w:rsidR="009A190A" w:rsidRPr="00CF4915" w:rsidRDefault="00501573" w:rsidP="00D31DEE">
      <w:pPr>
        <w:pStyle w:val="a3"/>
        <w:spacing w:after="0" w:line="36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 w:rsidRPr="00CF4915">
        <w:rPr>
          <w:rFonts w:ascii="Times New Roman" w:hAnsi="Times New Roman"/>
          <w:b/>
          <w:sz w:val="28"/>
          <w:szCs w:val="28"/>
        </w:rPr>
        <w:t xml:space="preserve">5. </w:t>
      </w:r>
      <w:proofErr w:type="spellStart"/>
      <w:r w:rsidR="009B2E33" w:rsidRPr="00CF4915">
        <w:rPr>
          <w:rFonts w:ascii="Times New Roman" w:hAnsi="Times New Roman"/>
          <w:b/>
          <w:sz w:val="28"/>
          <w:szCs w:val="28"/>
        </w:rPr>
        <w:t>Сето</w:t>
      </w:r>
      <w:proofErr w:type="spellEnd"/>
      <w:r w:rsidR="009B2E33" w:rsidRPr="00CF4915">
        <w:rPr>
          <w:rFonts w:ascii="Times New Roman" w:hAnsi="Times New Roman"/>
          <w:b/>
          <w:sz w:val="28"/>
          <w:szCs w:val="28"/>
        </w:rPr>
        <w:t>. Пасхальные встречи.</w:t>
      </w:r>
      <w:r w:rsidR="009A190A" w:rsidRPr="00CF4915">
        <w:rPr>
          <w:rFonts w:ascii="Times New Roman" w:hAnsi="Times New Roman"/>
          <w:b/>
          <w:sz w:val="28"/>
          <w:szCs w:val="28"/>
        </w:rPr>
        <w:t xml:space="preserve"> [Электронный ресурс] / Государственный Российский Дом народного творчества, Финно-угорский культурный центр Российской Федерации; авт. сцен. Анна Баженова; реж. и опер. Олег Митюшёв; текст читает Андрей Стакионис. – [Б. г.]: Филиал ГРДНТ «Финно-угорский культурный центр Российской Федерации», 2012. – 1 эл. опт</w:t>
      </w:r>
      <w:proofErr w:type="gramStart"/>
      <w:r w:rsidR="009A190A" w:rsidRPr="00CF4915">
        <w:rPr>
          <w:rFonts w:ascii="Times New Roman" w:hAnsi="Times New Roman"/>
          <w:b/>
          <w:sz w:val="28"/>
          <w:szCs w:val="28"/>
        </w:rPr>
        <w:t>.</w:t>
      </w:r>
      <w:proofErr w:type="gramEnd"/>
      <w:r w:rsidR="009A190A" w:rsidRPr="00CF4915">
        <w:rPr>
          <w:rFonts w:ascii="Times New Roman" w:hAnsi="Times New Roman"/>
          <w:b/>
          <w:sz w:val="28"/>
          <w:szCs w:val="28"/>
        </w:rPr>
        <w:t xml:space="preserve"> </w:t>
      </w:r>
      <w:proofErr w:type="gramStart"/>
      <w:r w:rsidR="009A190A" w:rsidRPr="00CF4915">
        <w:rPr>
          <w:rFonts w:ascii="Times New Roman" w:hAnsi="Times New Roman"/>
          <w:b/>
          <w:sz w:val="28"/>
          <w:szCs w:val="28"/>
        </w:rPr>
        <w:t>д</w:t>
      </w:r>
      <w:proofErr w:type="gramEnd"/>
      <w:r w:rsidR="009A190A" w:rsidRPr="00CF4915">
        <w:rPr>
          <w:rFonts w:ascii="Times New Roman" w:hAnsi="Times New Roman"/>
          <w:b/>
          <w:sz w:val="28"/>
          <w:szCs w:val="28"/>
        </w:rPr>
        <w:t>иск (</w:t>
      </w:r>
      <w:r w:rsidR="009A190A" w:rsidRPr="00CF4915">
        <w:rPr>
          <w:rFonts w:ascii="Times New Roman" w:hAnsi="Times New Roman"/>
          <w:b/>
          <w:sz w:val="28"/>
          <w:szCs w:val="28"/>
          <w:lang w:val="en-US"/>
        </w:rPr>
        <w:t>DVD</w:t>
      </w:r>
      <w:r w:rsidR="009A190A" w:rsidRPr="00CF4915">
        <w:rPr>
          <w:rFonts w:ascii="Times New Roman" w:hAnsi="Times New Roman"/>
          <w:b/>
          <w:sz w:val="28"/>
          <w:szCs w:val="28"/>
        </w:rPr>
        <w:t>-</w:t>
      </w:r>
      <w:r w:rsidR="009A190A" w:rsidRPr="00CF4915">
        <w:rPr>
          <w:rFonts w:ascii="Times New Roman" w:hAnsi="Times New Roman"/>
          <w:b/>
          <w:sz w:val="28"/>
          <w:szCs w:val="28"/>
          <w:lang w:val="en-US"/>
        </w:rPr>
        <w:t>DV</w:t>
      </w:r>
      <w:r w:rsidR="009A190A" w:rsidRPr="00CF4915">
        <w:rPr>
          <w:rFonts w:ascii="Times New Roman" w:hAnsi="Times New Roman"/>
          <w:b/>
          <w:sz w:val="28"/>
          <w:szCs w:val="28"/>
        </w:rPr>
        <w:t>): цв.; зв. – Загл. с этикетки диска.</w:t>
      </w:r>
    </w:p>
    <w:p w:rsidR="00B62D8F" w:rsidRPr="00CF4915" w:rsidRDefault="009B2E33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sz w:val="28"/>
          <w:szCs w:val="28"/>
        </w:rPr>
        <w:t xml:space="preserve">Фильм филиала ГРДНТ «Финно-угорский культурный центр Российской Федерации». </w:t>
      </w:r>
    </w:p>
    <w:p w:rsidR="009B2E33" w:rsidRPr="00CF4915" w:rsidRDefault="009B2E33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 w:rsidRPr="00CF4915">
        <w:rPr>
          <w:rFonts w:ascii="Times New Roman" w:hAnsi="Times New Roman"/>
          <w:sz w:val="28"/>
          <w:szCs w:val="28"/>
        </w:rPr>
        <w:t>Создан</w:t>
      </w:r>
      <w:proofErr w:type="gramEnd"/>
      <w:r w:rsidRPr="00CF4915">
        <w:rPr>
          <w:rFonts w:ascii="Times New Roman" w:hAnsi="Times New Roman"/>
          <w:sz w:val="28"/>
          <w:szCs w:val="28"/>
        </w:rPr>
        <w:t xml:space="preserve"> по итогам творческой экспедиции в Псковской области. Съёмки проходили в апреле 2011 года.</w:t>
      </w:r>
    </w:p>
    <w:p w:rsidR="0001106A" w:rsidRPr="00CF4915" w:rsidRDefault="0001106A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sz w:val="28"/>
          <w:szCs w:val="28"/>
        </w:rPr>
        <w:t>Фильм посвящён быту и культуре малочисленного финно-угорского народа сето, проживающего на западе России – в Печорском районе Псковской области. Объектами съёмок стали достопримечательности этой древней земли: Изборская крепость, Словенские ключи, Курган славы, Мальская долина, - расцветающая в солнечные апрельские дни природа псковского края.</w:t>
      </w:r>
    </w:p>
    <w:p w:rsidR="0001106A" w:rsidRPr="00CF4915" w:rsidRDefault="0001106A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sz w:val="28"/>
          <w:szCs w:val="28"/>
        </w:rPr>
        <w:t>Героиня  фильма – председатель этнокультурного общества народа сето Печорского района Хелью Маяк. Вместе с ней зрители принимают участие в подготовке к главному православному торжеству – Пасхе: посещают древнее сетоское кладбище, готовят традиционные пасхальные блюда, накрывают праздничный стол, принимают гостей.</w:t>
      </w:r>
    </w:p>
    <w:p w:rsidR="0001106A" w:rsidRPr="00CF4915" w:rsidRDefault="00D941BC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sz w:val="28"/>
          <w:szCs w:val="28"/>
        </w:rPr>
        <w:t>Фильм знакомит с этнокультурным наследием сето: старинными костюмами, украшениями, ткаными половиками, боговыми полотенцами – экспонатами Государственного историко-архитектурного и природно-ландшафтного музея-заповедника «Изборск» и частного музея памяти народа сето Т. Н. Огарёвой.</w:t>
      </w:r>
    </w:p>
    <w:p w:rsidR="00D941BC" w:rsidRPr="00CF4915" w:rsidRDefault="00D941BC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sz w:val="28"/>
          <w:szCs w:val="28"/>
        </w:rPr>
        <w:lastRenderedPageBreak/>
        <w:t>Когда текут ручьи сетоского края, как звенят серебряные украшения женщин сето и где хранится бог Пеко – об этом и многом другом рассказывают герои фильма.</w:t>
      </w:r>
    </w:p>
    <w:p w:rsidR="00D941BC" w:rsidRPr="00CF4915" w:rsidRDefault="00D941BC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941BC" w:rsidRPr="00D31DEE" w:rsidRDefault="00501573" w:rsidP="00D31DEE">
      <w:pPr>
        <w:pStyle w:val="a3"/>
        <w:spacing w:after="0" w:line="36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 w:rsidRPr="00D31DEE">
        <w:rPr>
          <w:rFonts w:ascii="Times New Roman" w:hAnsi="Times New Roman"/>
          <w:b/>
          <w:noProof/>
          <w:sz w:val="28"/>
          <w:szCs w:val="28"/>
        </w:rPr>
        <w:pict>
          <v:shape id="_x0000_s1032" type="#_x0000_t75" style="position:absolute;left:0;text-align:left;margin-left:-.45pt;margin-top:-.75pt;width:258.65pt;height:175.5pt;z-index:6">
            <v:imagedata r:id="rId10" o:title="удмурты"/>
            <w10:wrap type="square"/>
          </v:shape>
        </w:pict>
      </w:r>
      <w:r w:rsidRPr="00D31DEE">
        <w:rPr>
          <w:rFonts w:ascii="Times New Roman" w:hAnsi="Times New Roman"/>
          <w:b/>
          <w:sz w:val="28"/>
          <w:szCs w:val="28"/>
        </w:rPr>
        <w:t xml:space="preserve">6. </w:t>
      </w:r>
      <w:r w:rsidR="00D941BC" w:rsidRPr="00D31DEE">
        <w:rPr>
          <w:rFonts w:ascii="Times New Roman" w:hAnsi="Times New Roman"/>
          <w:b/>
          <w:sz w:val="28"/>
          <w:szCs w:val="28"/>
        </w:rPr>
        <w:t>Удмурты. По зову крезя…</w:t>
      </w:r>
      <w:r w:rsidR="00B62D8F" w:rsidRPr="00D31DEE">
        <w:rPr>
          <w:rFonts w:ascii="Times New Roman" w:hAnsi="Times New Roman"/>
          <w:b/>
          <w:sz w:val="28"/>
          <w:szCs w:val="28"/>
        </w:rPr>
        <w:t>[Электронный ресурс] / Государственный Российский Дом народного творчества, Финно-угорский культурный центр Российской Федерации; авт. сцен. Анна Баженова; реж. и опер. Олег Митюшёв; текст читает Андрей Стакионис. – [Б. г.]: Филиал ГРДНТ «Финно-угорский культурный центр Российской Федерации», 2012. – 1 эл. опт</w:t>
      </w:r>
      <w:proofErr w:type="gramStart"/>
      <w:r w:rsidR="00B62D8F" w:rsidRPr="00D31DEE">
        <w:rPr>
          <w:rFonts w:ascii="Times New Roman" w:hAnsi="Times New Roman"/>
          <w:b/>
          <w:sz w:val="28"/>
          <w:szCs w:val="28"/>
        </w:rPr>
        <w:t>.</w:t>
      </w:r>
      <w:proofErr w:type="gramEnd"/>
      <w:r w:rsidR="00B62D8F" w:rsidRPr="00D31DEE">
        <w:rPr>
          <w:rFonts w:ascii="Times New Roman" w:hAnsi="Times New Roman"/>
          <w:b/>
          <w:sz w:val="28"/>
          <w:szCs w:val="28"/>
        </w:rPr>
        <w:t xml:space="preserve"> </w:t>
      </w:r>
      <w:proofErr w:type="gramStart"/>
      <w:r w:rsidR="00B62D8F" w:rsidRPr="00D31DEE">
        <w:rPr>
          <w:rFonts w:ascii="Times New Roman" w:hAnsi="Times New Roman"/>
          <w:b/>
          <w:sz w:val="28"/>
          <w:szCs w:val="28"/>
        </w:rPr>
        <w:t>д</w:t>
      </w:r>
      <w:proofErr w:type="gramEnd"/>
      <w:r w:rsidR="00B62D8F" w:rsidRPr="00D31DEE">
        <w:rPr>
          <w:rFonts w:ascii="Times New Roman" w:hAnsi="Times New Roman"/>
          <w:b/>
          <w:sz w:val="28"/>
          <w:szCs w:val="28"/>
        </w:rPr>
        <w:t>иск (</w:t>
      </w:r>
      <w:r w:rsidR="00B62D8F" w:rsidRPr="00D31DEE">
        <w:rPr>
          <w:rFonts w:ascii="Times New Roman" w:hAnsi="Times New Roman"/>
          <w:b/>
          <w:sz w:val="28"/>
          <w:szCs w:val="28"/>
          <w:lang w:val="en-US"/>
        </w:rPr>
        <w:t>DVD</w:t>
      </w:r>
      <w:r w:rsidR="00B62D8F" w:rsidRPr="00D31DEE">
        <w:rPr>
          <w:rFonts w:ascii="Times New Roman" w:hAnsi="Times New Roman"/>
          <w:b/>
          <w:sz w:val="28"/>
          <w:szCs w:val="28"/>
        </w:rPr>
        <w:t>-</w:t>
      </w:r>
      <w:r w:rsidR="00B62D8F" w:rsidRPr="00D31DEE">
        <w:rPr>
          <w:rFonts w:ascii="Times New Roman" w:hAnsi="Times New Roman"/>
          <w:b/>
          <w:sz w:val="28"/>
          <w:szCs w:val="28"/>
          <w:lang w:val="en-US"/>
        </w:rPr>
        <w:t>DV</w:t>
      </w:r>
      <w:r w:rsidR="00B62D8F" w:rsidRPr="00D31DEE">
        <w:rPr>
          <w:rFonts w:ascii="Times New Roman" w:hAnsi="Times New Roman"/>
          <w:b/>
          <w:sz w:val="28"/>
          <w:szCs w:val="28"/>
        </w:rPr>
        <w:t>): цв.; зв. – Загл. с этикетки диска.</w:t>
      </w:r>
    </w:p>
    <w:p w:rsidR="00186962" w:rsidRPr="00CF4915" w:rsidRDefault="00186962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sz w:val="28"/>
          <w:szCs w:val="28"/>
        </w:rPr>
        <w:t xml:space="preserve">Фильм филиала ГРДНТ «Финно-угорский культурный центр Российской Федерации». </w:t>
      </w:r>
    </w:p>
    <w:p w:rsidR="00186962" w:rsidRPr="00CF4915" w:rsidRDefault="00186962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 w:rsidRPr="00CF4915">
        <w:rPr>
          <w:rFonts w:ascii="Times New Roman" w:hAnsi="Times New Roman"/>
          <w:sz w:val="28"/>
          <w:szCs w:val="28"/>
        </w:rPr>
        <w:t>Создан</w:t>
      </w:r>
      <w:proofErr w:type="gramEnd"/>
      <w:r w:rsidRPr="00CF4915">
        <w:rPr>
          <w:rFonts w:ascii="Times New Roman" w:hAnsi="Times New Roman"/>
          <w:sz w:val="28"/>
          <w:szCs w:val="28"/>
        </w:rPr>
        <w:t xml:space="preserve"> по итогам творческой экспедиции в Удмуртской Республике. Съёмки проходили в апреле 2011 года в Малопургинском, Завьяловском, Шарканском, Воткинском районах и Ижевске.</w:t>
      </w:r>
    </w:p>
    <w:p w:rsidR="00186962" w:rsidRPr="00CF4915" w:rsidRDefault="00186962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sz w:val="28"/>
          <w:szCs w:val="28"/>
        </w:rPr>
        <w:t>Фильм знакомит с культурно-языковыми особенностями северных, южных и центральных удмуртов. В каждом районе – свои традиции декоративно-прикладного искусства и ремёсел Удмуртской Республики славится мастерицами по ткачеству, возрождающими на научной основе это старинное искусство. Бренд Малопургинского района – «танцующая» соломенная кукла, демонстрирующая тонкую и кропотливую работу мастериц. В селе Бураново – своя кукла, «бурановская», традиционно иготавливаемая из лоскутков.</w:t>
      </w:r>
    </w:p>
    <w:p w:rsidR="00186962" w:rsidRPr="00CF4915" w:rsidRDefault="00186962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sz w:val="28"/>
          <w:szCs w:val="28"/>
        </w:rPr>
        <w:t>Жительницы Шарканского и Завьяловского районов рскрыли технологию приготовления национальных блюд: перепечей, табаней, калинового</w:t>
      </w:r>
      <w:r w:rsidR="00813FAE" w:rsidRPr="00CF4915">
        <w:rPr>
          <w:rFonts w:ascii="Times New Roman" w:hAnsi="Times New Roman"/>
          <w:sz w:val="28"/>
          <w:szCs w:val="28"/>
        </w:rPr>
        <w:t xml:space="preserve"> киселя, кумышки.</w:t>
      </w:r>
    </w:p>
    <w:p w:rsidR="00B62D8F" w:rsidRDefault="00813FAE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sz w:val="28"/>
          <w:szCs w:val="28"/>
        </w:rPr>
        <w:lastRenderedPageBreak/>
        <w:t>Духовное достояние народа показано в тесной взаимосвязи с его песенно-музыкальным творчеством. Мелодия старинного удмуртского инструмента – крезя, проходящая через весь фильм, помогает зрителю постичь душу народа, познать глубину традиций и культуры одного из финно-угорских народов России – Удмуртов.</w:t>
      </w:r>
    </w:p>
    <w:p w:rsidR="00D35254" w:rsidRDefault="00D35254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D35254" w:rsidRPr="00CF4915" w:rsidRDefault="00D35254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pict>
          <v:shape id="_x0000_s1036" type="#_x0000_t75" style="position:absolute;left:0;text-align:left;margin-left:-.45pt;margin-top:4.7pt;width:228.4pt;height:195.1pt;z-index:9">
            <v:imagedata r:id="rId11" o:title="песни финно-угров"/>
            <w10:wrap type="square"/>
          </v:shape>
        </w:pict>
      </w:r>
      <w:r>
        <w:rPr>
          <w:rFonts w:ascii="Times New Roman" w:hAnsi="Times New Roman"/>
          <w:b/>
          <w:sz w:val="28"/>
          <w:szCs w:val="28"/>
        </w:rPr>
        <w:t xml:space="preserve">7. </w:t>
      </w:r>
      <w:r w:rsidRPr="00CF4915">
        <w:rPr>
          <w:rFonts w:ascii="Times New Roman" w:hAnsi="Times New Roman"/>
          <w:b/>
          <w:sz w:val="28"/>
          <w:szCs w:val="28"/>
        </w:rPr>
        <w:t xml:space="preserve">Финно-угорский транзит: песенные традиции: [сборник песен] : по материалам международных фольклорных фестивалей и праздников финно-угорских народов / </w:t>
      </w:r>
      <w:proofErr w:type="spellStart"/>
      <w:r w:rsidRPr="00CF4915">
        <w:rPr>
          <w:rFonts w:ascii="Times New Roman" w:hAnsi="Times New Roman"/>
          <w:b/>
          <w:sz w:val="28"/>
          <w:szCs w:val="28"/>
        </w:rPr>
        <w:t>Фин.-угор</w:t>
      </w:r>
      <w:proofErr w:type="spellEnd"/>
      <w:r w:rsidRPr="00CF4915">
        <w:rPr>
          <w:rFonts w:ascii="Times New Roman" w:hAnsi="Times New Roman"/>
          <w:b/>
          <w:sz w:val="28"/>
          <w:szCs w:val="28"/>
        </w:rPr>
        <w:t>. культур. центр</w:t>
      </w:r>
      <w:proofErr w:type="gramStart"/>
      <w:r w:rsidRPr="00CF4915">
        <w:rPr>
          <w:rFonts w:ascii="Times New Roman" w:hAnsi="Times New Roman"/>
          <w:b/>
          <w:sz w:val="28"/>
          <w:szCs w:val="28"/>
        </w:rPr>
        <w:t xml:space="preserve"> Р</w:t>
      </w:r>
      <w:proofErr w:type="gramEnd"/>
      <w:r w:rsidRPr="00CF4915">
        <w:rPr>
          <w:rFonts w:ascii="Times New Roman" w:hAnsi="Times New Roman"/>
          <w:b/>
          <w:sz w:val="28"/>
          <w:szCs w:val="28"/>
        </w:rPr>
        <w:t xml:space="preserve">ос. Федерации; сост.: Ольга </w:t>
      </w:r>
      <w:proofErr w:type="spellStart"/>
      <w:r w:rsidRPr="00CF4915">
        <w:rPr>
          <w:rFonts w:ascii="Times New Roman" w:hAnsi="Times New Roman"/>
          <w:b/>
          <w:sz w:val="28"/>
          <w:szCs w:val="28"/>
        </w:rPr>
        <w:t>Савенко</w:t>
      </w:r>
      <w:proofErr w:type="spellEnd"/>
      <w:r w:rsidRPr="00CF4915">
        <w:rPr>
          <w:rFonts w:ascii="Times New Roman" w:hAnsi="Times New Roman"/>
          <w:b/>
          <w:sz w:val="28"/>
          <w:szCs w:val="28"/>
        </w:rPr>
        <w:t>. – [Сыктывкар]</w:t>
      </w:r>
      <w:proofErr w:type="gramStart"/>
      <w:r w:rsidRPr="00CF4915">
        <w:rPr>
          <w:rFonts w:ascii="Times New Roman" w:hAnsi="Times New Roman"/>
          <w:b/>
          <w:sz w:val="28"/>
          <w:szCs w:val="28"/>
        </w:rPr>
        <w:t xml:space="preserve"> :</w:t>
      </w:r>
      <w:proofErr w:type="gramEnd"/>
      <w:r w:rsidRPr="00CF4915">
        <w:rPr>
          <w:rFonts w:ascii="Times New Roman" w:hAnsi="Times New Roman"/>
          <w:b/>
          <w:sz w:val="28"/>
          <w:szCs w:val="28"/>
        </w:rPr>
        <w:t xml:space="preserve"> Финно-угорский культурный центр Российской Федерации, 2008. – 1 </w:t>
      </w:r>
      <w:proofErr w:type="spellStart"/>
      <w:r w:rsidRPr="00CF4915">
        <w:rPr>
          <w:rFonts w:ascii="Times New Roman" w:hAnsi="Times New Roman"/>
          <w:b/>
          <w:sz w:val="28"/>
          <w:szCs w:val="28"/>
        </w:rPr>
        <w:t>эл</w:t>
      </w:r>
      <w:proofErr w:type="spellEnd"/>
      <w:r w:rsidRPr="00CF4915">
        <w:rPr>
          <w:rFonts w:ascii="Times New Roman" w:hAnsi="Times New Roman"/>
          <w:b/>
          <w:sz w:val="28"/>
          <w:szCs w:val="28"/>
        </w:rPr>
        <w:t>. опт</w:t>
      </w:r>
      <w:proofErr w:type="gramStart"/>
      <w:r w:rsidRPr="00CF4915">
        <w:rPr>
          <w:rFonts w:ascii="Times New Roman" w:hAnsi="Times New Roman"/>
          <w:b/>
          <w:sz w:val="28"/>
          <w:szCs w:val="28"/>
        </w:rPr>
        <w:t>.</w:t>
      </w:r>
      <w:proofErr w:type="gramEnd"/>
      <w:r w:rsidRPr="00CF4915">
        <w:rPr>
          <w:rFonts w:ascii="Times New Roman" w:hAnsi="Times New Roman"/>
          <w:b/>
          <w:sz w:val="28"/>
          <w:szCs w:val="28"/>
        </w:rPr>
        <w:t xml:space="preserve"> </w:t>
      </w:r>
      <w:proofErr w:type="gramStart"/>
      <w:r w:rsidRPr="00CF4915">
        <w:rPr>
          <w:rFonts w:ascii="Times New Roman" w:hAnsi="Times New Roman"/>
          <w:b/>
          <w:sz w:val="28"/>
          <w:szCs w:val="28"/>
        </w:rPr>
        <w:t>д</w:t>
      </w:r>
      <w:proofErr w:type="gramEnd"/>
      <w:r w:rsidRPr="00CF4915">
        <w:rPr>
          <w:rFonts w:ascii="Times New Roman" w:hAnsi="Times New Roman"/>
          <w:b/>
          <w:sz w:val="28"/>
          <w:szCs w:val="28"/>
        </w:rPr>
        <w:t>иск (</w:t>
      </w:r>
      <w:r w:rsidRPr="00CF4915">
        <w:rPr>
          <w:rFonts w:ascii="Times New Roman" w:hAnsi="Times New Roman"/>
          <w:b/>
          <w:sz w:val="28"/>
          <w:szCs w:val="28"/>
          <w:lang w:val="en-US"/>
        </w:rPr>
        <w:t>CD</w:t>
      </w:r>
      <w:r w:rsidRPr="00CF4915">
        <w:rPr>
          <w:rFonts w:ascii="Times New Roman" w:hAnsi="Times New Roman"/>
          <w:b/>
          <w:sz w:val="28"/>
          <w:szCs w:val="28"/>
        </w:rPr>
        <w:t>-</w:t>
      </w:r>
      <w:r w:rsidRPr="00CF4915">
        <w:rPr>
          <w:rFonts w:ascii="Times New Roman" w:hAnsi="Times New Roman"/>
          <w:b/>
          <w:sz w:val="28"/>
          <w:szCs w:val="28"/>
          <w:lang w:val="en-US"/>
        </w:rPr>
        <w:t>DA</w:t>
      </w:r>
      <w:r w:rsidRPr="00CF4915">
        <w:rPr>
          <w:rFonts w:ascii="Times New Roman" w:hAnsi="Times New Roman"/>
          <w:b/>
          <w:sz w:val="28"/>
          <w:szCs w:val="28"/>
        </w:rPr>
        <w:t>)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813FAE" w:rsidRPr="00CF4915" w:rsidRDefault="00813FAE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813FAE" w:rsidRPr="00CF4915" w:rsidRDefault="007047EE" w:rsidP="00D31DEE">
      <w:pPr>
        <w:pStyle w:val="a3"/>
        <w:spacing w:after="0" w:line="36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 w:rsidRPr="00CF4915">
        <w:rPr>
          <w:rFonts w:ascii="Times New Roman" w:hAnsi="Times New Roman"/>
          <w:b/>
          <w:noProof/>
          <w:sz w:val="28"/>
          <w:szCs w:val="28"/>
        </w:rPr>
        <w:pict>
          <v:shape id="_x0000_s1033" type="#_x0000_t75" style="position:absolute;left:0;text-align:left;margin-left:-.45pt;margin-top:.25pt;width:228.4pt;height:162.3pt;z-index:7">
            <v:imagedata r:id="rId12" o:title="ханты"/>
            <w10:wrap type="square"/>
          </v:shape>
        </w:pict>
      </w:r>
      <w:r w:rsidR="00D35254">
        <w:rPr>
          <w:rFonts w:ascii="Times New Roman" w:hAnsi="Times New Roman"/>
          <w:b/>
          <w:sz w:val="28"/>
          <w:szCs w:val="28"/>
        </w:rPr>
        <w:t>8</w:t>
      </w:r>
      <w:r w:rsidR="00D31DEE">
        <w:rPr>
          <w:rFonts w:ascii="Times New Roman" w:hAnsi="Times New Roman"/>
          <w:b/>
          <w:sz w:val="28"/>
          <w:szCs w:val="28"/>
        </w:rPr>
        <w:t xml:space="preserve">. </w:t>
      </w:r>
      <w:r w:rsidR="00813FAE" w:rsidRPr="00CF4915">
        <w:rPr>
          <w:rFonts w:ascii="Times New Roman" w:hAnsi="Times New Roman"/>
          <w:b/>
          <w:sz w:val="28"/>
          <w:szCs w:val="28"/>
        </w:rPr>
        <w:t>«Ханты» - значит «человек»</w:t>
      </w:r>
      <w:r w:rsidR="00B62D8F" w:rsidRPr="00CF4915">
        <w:rPr>
          <w:rFonts w:ascii="Times New Roman" w:hAnsi="Times New Roman"/>
          <w:b/>
          <w:sz w:val="28"/>
          <w:szCs w:val="28"/>
        </w:rPr>
        <w:t xml:space="preserve"> …[Электронный ресурс] / Государственный Российский Дом народного творчества, Финно-угорский культурный центр Российской Федерации; авт. сцен.  Андрей Стакионис; реж. и опер. Олег Митюшёв; текст читает Андрей Стакионис. – [Б. г.]: Филиал ГРДНТ «Финно-угорский культурный центр Российской Федерации», 2012. – 1 эл. опт</w:t>
      </w:r>
      <w:proofErr w:type="gramStart"/>
      <w:r w:rsidR="00B62D8F" w:rsidRPr="00CF4915">
        <w:rPr>
          <w:rFonts w:ascii="Times New Roman" w:hAnsi="Times New Roman"/>
          <w:b/>
          <w:sz w:val="28"/>
          <w:szCs w:val="28"/>
        </w:rPr>
        <w:t>.</w:t>
      </w:r>
      <w:proofErr w:type="gramEnd"/>
      <w:r w:rsidR="00B62D8F" w:rsidRPr="00CF4915">
        <w:rPr>
          <w:rFonts w:ascii="Times New Roman" w:hAnsi="Times New Roman"/>
          <w:b/>
          <w:sz w:val="28"/>
          <w:szCs w:val="28"/>
        </w:rPr>
        <w:t xml:space="preserve"> </w:t>
      </w:r>
      <w:proofErr w:type="gramStart"/>
      <w:r w:rsidR="00B62D8F" w:rsidRPr="00CF4915">
        <w:rPr>
          <w:rFonts w:ascii="Times New Roman" w:hAnsi="Times New Roman"/>
          <w:b/>
          <w:sz w:val="28"/>
          <w:szCs w:val="28"/>
        </w:rPr>
        <w:t>д</w:t>
      </w:r>
      <w:proofErr w:type="gramEnd"/>
      <w:r w:rsidR="00B62D8F" w:rsidRPr="00CF4915">
        <w:rPr>
          <w:rFonts w:ascii="Times New Roman" w:hAnsi="Times New Roman"/>
          <w:b/>
          <w:sz w:val="28"/>
          <w:szCs w:val="28"/>
        </w:rPr>
        <w:t>иск (</w:t>
      </w:r>
      <w:r w:rsidR="00B62D8F" w:rsidRPr="00CF4915">
        <w:rPr>
          <w:rFonts w:ascii="Times New Roman" w:hAnsi="Times New Roman"/>
          <w:b/>
          <w:sz w:val="28"/>
          <w:szCs w:val="28"/>
          <w:lang w:val="en-US"/>
        </w:rPr>
        <w:t>DVD</w:t>
      </w:r>
      <w:r w:rsidR="00B62D8F" w:rsidRPr="00CF4915">
        <w:rPr>
          <w:rFonts w:ascii="Times New Roman" w:hAnsi="Times New Roman"/>
          <w:b/>
          <w:sz w:val="28"/>
          <w:szCs w:val="28"/>
        </w:rPr>
        <w:t>-</w:t>
      </w:r>
      <w:r w:rsidR="00B62D8F" w:rsidRPr="00CF4915">
        <w:rPr>
          <w:rFonts w:ascii="Times New Roman" w:hAnsi="Times New Roman"/>
          <w:b/>
          <w:sz w:val="28"/>
          <w:szCs w:val="28"/>
          <w:lang w:val="en-US"/>
        </w:rPr>
        <w:t>DV</w:t>
      </w:r>
      <w:r w:rsidR="00B62D8F" w:rsidRPr="00CF4915">
        <w:rPr>
          <w:rFonts w:ascii="Times New Roman" w:hAnsi="Times New Roman"/>
          <w:b/>
          <w:sz w:val="28"/>
          <w:szCs w:val="28"/>
        </w:rPr>
        <w:t>): цв.; зв. – Загл. с этикетки диска.</w:t>
      </w:r>
    </w:p>
    <w:p w:rsidR="00813FAE" w:rsidRPr="00CF4915" w:rsidRDefault="00813FAE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sz w:val="28"/>
          <w:szCs w:val="28"/>
        </w:rPr>
        <w:t xml:space="preserve">Фильм филиала ГРДНТ «Финно-угорский культурный центр Российской Федерации». </w:t>
      </w:r>
    </w:p>
    <w:p w:rsidR="00B5689D" w:rsidRPr="00CF4915" w:rsidRDefault="00813FAE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proofErr w:type="gramStart"/>
      <w:r w:rsidRPr="00CF4915">
        <w:rPr>
          <w:rFonts w:ascii="Times New Roman" w:hAnsi="Times New Roman"/>
          <w:sz w:val="28"/>
          <w:szCs w:val="28"/>
        </w:rPr>
        <w:t>Создан</w:t>
      </w:r>
      <w:proofErr w:type="gramEnd"/>
      <w:r w:rsidRPr="00CF4915">
        <w:rPr>
          <w:rFonts w:ascii="Times New Roman" w:hAnsi="Times New Roman"/>
          <w:sz w:val="28"/>
          <w:szCs w:val="28"/>
        </w:rPr>
        <w:t xml:space="preserve"> по итогам съёмочной экспедиции в</w:t>
      </w:r>
      <w:r w:rsidR="00A051C9" w:rsidRPr="00CF4915">
        <w:rPr>
          <w:rFonts w:ascii="Times New Roman" w:hAnsi="Times New Roman"/>
          <w:sz w:val="28"/>
          <w:szCs w:val="28"/>
        </w:rPr>
        <w:t xml:space="preserve"> </w:t>
      </w:r>
      <w:r w:rsidRPr="00CF4915">
        <w:rPr>
          <w:rFonts w:ascii="Times New Roman" w:hAnsi="Times New Roman"/>
          <w:sz w:val="28"/>
          <w:szCs w:val="28"/>
        </w:rPr>
        <w:t>Ханты</w:t>
      </w:r>
      <w:r w:rsidR="00A051C9" w:rsidRPr="00CF4915">
        <w:rPr>
          <w:rFonts w:ascii="Times New Roman" w:hAnsi="Times New Roman"/>
          <w:sz w:val="28"/>
          <w:szCs w:val="28"/>
        </w:rPr>
        <w:t xml:space="preserve">-Мансийском автономном округе – Югре в июне 2011 года. </w:t>
      </w:r>
    </w:p>
    <w:p w:rsidR="00A051C9" w:rsidRPr="00CF4915" w:rsidRDefault="00813FAE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sz w:val="28"/>
          <w:szCs w:val="28"/>
        </w:rPr>
        <w:t xml:space="preserve">Съёмки проходили  </w:t>
      </w:r>
      <w:r w:rsidR="00A051C9" w:rsidRPr="00CF4915">
        <w:rPr>
          <w:rFonts w:ascii="Times New Roman" w:hAnsi="Times New Roman"/>
          <w:sz w:val="28"/>
          <w:szCs w:val="28"/>
        </w:rPr>
        <w:t>Нижневартовск</w:t>
      </w:r>
      <w:r w:rsidRPr="00CF4915">
        <w:rPr>
          <w:rFonts w:ascii="Times New Roman" w:hAnsi="Times New Roman"/>
          <w:sz w:val="28"/>
          <w:szCs w:val="28"/>
        </w:rPr>
        <w:t>ом,</w:t>
      </w:r>
      <w:r w:rsidR="00A051C9" w:rsidRPr="00CF4915">
        <w:rPr>
          <w:rFonts w:ascii="Times New Roman" w:hAnsi="Times New Roman"/>
          <w:sz w:val="28"/>
          <w:szCs w:val="28"/>
        </w:rPr>
        <w:t xml:space="preserve"> Сургутском</w:t>
      </w:r>
      <w:r w:rsidR="00B5689D" w:rsidRPr="00CF4915">
        <w:rPr>
          <w:rFonts w:ascii="Times New Roman" w:hAnsi="Times New Roman"/>
          <w:sz w:val="28"/>
          <w:szCs w:val="28"/>
        </w:rPr>
        <w:t xml:space="preserve"> в</w:t>
      </w:r>
      <w:r w:rsidR="00A051C9" w:rsidRPr="00CF4915">
        <w:rPr>
          <w:rFonts w:ascii="Times New Roman" w:hAnsi="Times New Roman"/>
          <w:sz w:val="28"/>
          <w:szCs w:val="28"/>
        </w:rPr>
        <w:t xml:space="preserve"> районах и Ханты-Мансийске.</w:t>
      </w:r>
      <w:r w:rsidR="00B5689D" w:rsidRPr="00CF4915">
        <w:rPr>
          <w:rFonts w:ascii="Times New Roman" w:hAnsi="Times New Roman"/>
          <w:sz w:val="28"/>
          <w:szCs w:val="28"/>
        </w:rPr>
        <w:t xml:space="preserve"> </w:t>
      </w:r>
      <w:r w:rsidR="00A051C9" w:rsidRPr="00CF4915">
        <w:rPr>
          <w:rFonts w:ascii="Times New Roman" w:hAnsi="Times New Roman"/>
          <w:sz w:val="28"/>
          <w:szCs w:val="28"/>
        </w:rPr>
        <w:t>Фильм повествует</w:t>
      </w:r>
      <w:r w:rsidR="00B5689D" w:rsidRPr="00CF4915">
        <w:rPr>
          <w:rFonts w:ascii="Times New Roman" w:hAnsi="Times New Roman"/>
          <w:sz w:val="28"/>
          <w:szCs w:val="28"/>
        </w:rPr>
        <w:t xml:space="preserve"> о </w:t>
      </w:r>
      <w:r w:rsidR="00A051C9" w:rsidRPr="00CF4915">
        <w:rPr>
          <w:rFonts w:ascii="Times New Roman" w:hAnsi="Times New Roman"/>
          <w:sz w:val="28"/>
          <w:szCs w:val="28"/>
        </w:rPr>
        <w:t xml:space="preserve"> мировоззрении и культуре ханты. До сих пор в </w:t>
      </w:r>
      <w:r w:rsidR="00A051C9" w:rsidRPr="00CF4915">
        <w:rPr>
          <w:rFonts w:ascii="Times New Roman" w:hAnsi="Times New Roman"/>
          <w:sz w:val="28"/>
          <w:szCs w:val="28"/>
        </w:rPr>
        <w:lastRenderedPageBreak/>
        <w:t xml:space="preserve">представлениях этого северного народа живут языческие верования и почитание родовых тотемов. Порядок жизни ханты обусловлен законами, принятыми народом ещё в древние времена. Поклонение медведю, святость огня и воды, различные табу… Таинственность, понятная только им – ханты, - во всём. </w:t>
      </w:r>
      <w:proofErr w:type="gramStart"/>
      <w:r w:rsidR="00A051C9" w:rsidRPr="00CF4915">
        <w:rPr>
          <w:rFonts w:ascii="Times New Roman" w:hAnsi="Times New Roman"/>
          <w:sz w:val="28"/>
          <w:szCs w:val="28"/>
        </w:rPr>
        <w:t>Культура обских угров, основанная на охоте, рыболовстве, собирательстве, на протяжении столетий приспосабливал</w:t>
      </w:r>
      <w:r w:rsidR="00B965FC" w:rsidRPr="00CF4915">
        <w:rPr>
          <w:rFonts w:ascii="Times New Roman" w:hAnsi="Times New Roman"/>
          <w:sz w:val="28"/>
          <w:szCs w:val="28"/>
        </w:rPr>
        <w:t>а</w:t>
      </w:r>
      <w:r w:rsidR="00A051C9" w:rsidRPr="00CF4915">
        <w:rPr>
          <w:rFonts w:ascii="Times New Roman" w:hAnsi="Times New Roman"/>
          <w:sz w:val="28"/>
          <w:szCs w:val="28"/>
        </w:rPr>
        <w:t>сь</w:t>
      </w:r>
      <w:r w:rsidR="00B965FC" w:rsidRPr="00CF4915">
        <w:rPr>
          <w:rFonts w:ascii="Times New Roman" w:hAnsi="Times New Roman"/>
          <w:sz w:val="28"/>
          <w:szCs w:val="28"/>
        </w:rPr>
        <w:t xml:space="preserve"> к крайне суровым условиям жизни в Сибири, но по сей день осталось ранимой…</w:t>
      </w:r>
      <w:proofErr w:type="gramEnd"/>
    </w:p>
    <w:p w:rsidR="00B965FC" w:rsidRPr="00CF4915" w:rsidRDefault="00B965FC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sz w:val="28"/>
          <w:szCs w:val="28"/>
        </w:rPr>
        <w:t>В фильме звучат песни, сказки, легенды на языке ханты. В видеоработу вошли фрагменты танцев народов, проживающих на территории Югры. Композицию фильма обрамляет стихотворение Владимира Волдина «Ханты».</w:t>
      </w:r>
    </w:p>
    <w:p w:rsidR="00B965FC" w:rsidRPr="00CF4915" w:rsidRDefault="00CF4915" w:rsidP="00D31DEE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CF4915">
        <w:rPr>
          <w:rFonts w:ascii="Times New Roman" w:hAnsi="Times New Roman"/>
          <w:noProof/>
          <w:sz w:val="28"/>
          <w:szCs w:val="28"/>
        </w:rPr>
        <w:pict>
          <v:shape id="_x0000_s1034" type="#_x0000_t75" style="position:absolute;left:0;text-align:left;margin-left:-.45pt;margin-top:5pt;width:173.1pt;height:170.1pt;z-index:8">
            <v:imagedata r:id="rId13" o:title="усть-цилема"/>
            <w10:wrap type="square"/>
          </v:shape>
        </w:pict>
      </w:r>
      <w:r w:rsidR="00D35254">
        <w:rPr>
          <w:rFonts w:ascii="Times New Roman" w:hAnsi="Times New Roman"/>
          <w:b/>
          <w:sz w:val="28"/>
          <w:szCs w:val="28"/>
        </w:rPr>
        <w:t>9</w:t>
      </w:r>
      <w:r w:rsidR="007047EE" w:rsidRPr="00CF4915"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="00B965FC" w:rsidRPr="00CF4915">
        <w:rPr>
          <w:rFonts w:ascii="Times New Roman" w:hAnsi="Times New Roman"/>
          <w:b/>
          <w:sz w:val="28"/>
          <w:szCs w:val="28"/>
        </w:rPr>
        <w:t>Эпос и духовная лирика Усть-Цильмы в записях Д. М. Балашова</w:t>
      </w:r>
      <w:r w:rsidR="00B62D8F" w:rsidRPr="00CF4915">
        <w:rPr>
          <w:rFonts w:ascii="Times New Roman" w:hAnsi="Times New Roman"/>
          <w:b/>
          <w:sz w:val="28"/>
          <w:szCs w:val="28"/>
        </w:rPr>
        <w:t xml:space="preserve"> [Электронный ресурс]: из собрания Фонограммархива ИЯЛИ Карельского научного центра РАН: </w:t>
      </w:r>
      <w:r w:rsidR="00B86BE5" w:rsidRPr="00CF4915">
        <w:rPr>
          <w:rFonts w:ascii="Times New Roman" w:hAnsi="Times New Roman"/>
          <w:b/>
          <w:sz w:val="28"/>
          <w:szCs w:val="28"/>
        </w:rPr>
        <w:t>М</w:t>
      </w:r>
      <w:r w:rsidR="00B62D8F" w:rsidRPr="00CF4915">
        <w:rPr>
          <w:rFonts w:ascii="Times New Roman" w:hAnsi="Times New Roman"/>
          <w:b/>
          <w:sz w:val="28"/>
          <w:szCs w:val="28"/>
        </w:rPr>
        <w:t>ультимедийный диск</w:t>
      </w:r>
      <w:r w:rsidR="00B86BE5" w:rsidRPr="00CF4915">
        <w:rPr>
          <w:rFonts w:ascii="Times New Roman" w:hAnsi="Times New Roman"/>
          <w:b/>
          <w:sz w:val="28"/>
          <w:szCs w:val="28"/>
        </w:rPr>
        <w:t xml:space="preserve"> / Институт языка, литературы и истории, Карельского научного центра Российской академии наук, Сыктывкарский государственный университет, Научно-образовательный центр СыктГУ, «Духовная культура европейского севера России»; сост. Канева, Т. С, Кузнецова В. П. – Сыктывкар, 2012. – 1 эл. опт</w:t>
      </w:r>
      <w:proofErr w:type="gramStart"/>
      <w:r w:rsidR="00B86BE5" w:rsidRPr="00CF4915">
        <w:rPr>
          <w:rFonts w:ascii="Times New Roman" w:hAnsi="Times New Roman"/>
          <w:b/>
          <w:sz w:val="28"/>
          <w:szCs w:val="28"/>
        </w:rPr>
        <w:t>.</w:t>
      </w:r>
      <w:proofErr w:type="gramEnd"/>
      <w:r w:rsidR="00B86BE5" w:rsidRPr="00CF4915">
        <w:rPr>
          <w:rFonts w:ascii="Times New Roman" w:hAnsi="Times New Roman"/>
          <w:b/>
          <w:sz w:val="28"/>
          <w:szCs w:val="28"/>
        </w:rPr>
        <w:t xml:space="preserve"> </w:t>
      </w:r>
      <w:proofErr w:type="gramStart"/>
      <w:r w:rsidR="00B86BE5" w:rsidRPr="00CF4915">
        <w:rPr>
          <w:rFonts w:ascii="Times New Roman" w:hAnsi="Times New Roman"/>
          <w:b/>
          <w:sz w:val="28"/>
          <w:szCs w:val="28"/>
        </w:rPr>
        <w:t>д</w:t>
      </w:r>
      <w:proofErr w:type="gramEnd"/>
      <w:r w:rsidR="00B86BE5" w:rsidRPr="00CF4915">
        <w:rPr>
          <w:rFonts w:ascii="Times New Roman" w:hAnsi="Times New Roman"/>
          <w:b/>
          <w:sz w:val="28"/>
          <w:szCs w:val="28"/>
        </w:rPr>
        <w:t>иск (</w:t>
      </w:r>
      <w:r w:rsidR="00B86BE5" w:rsidRPr="00CF4915">
        <w:rPr>
          <w:rFonts w:ascii="Times New Roman" w:hAnsi="Times New Roman"/>
          <w:b/>
          <w:sz w:val="28"/>
          <w:szCs w:val="28"/>
          <w:lang w:val="en-US"/>
        </w:rPr>
        <w:t>CD</w:t>
      </w:r>
      <w:r w:rsidR="00B86BE5" w:rsidRPr="00CF4915">
        <w:rPr>
          <w:rFonts w:ascii="Times New Roman" w:hAnsi="Times New Roman"/>
          <w:b/>
          <w:sz w:val="28"/>
          <w:szCs w:val="28"/>
        </w:rPr>
        <w:t>-</w:t>
      </w:r>
      <w:r w:rsidR="00B86BE5" w:rsidRPr="00CF4915">
        <w:rPr>
          <w:rFonts w:ascii="Times New Roman" w:hAnsi="Times New Roman"/>
          <w:b/>
          <w:sz w:val="28"/>
          <w:szCs w:val="28"/>
          <w:lang w:val="en-US"/>
        </w:rPr>
        <w:t>ROM</w:t>
      </w:r>
      <w:r w:rsidR="00B86BE5" w:rsidRPr="00CF4915">
        <w:rPr>
          <w:rFonts w:ascii="Times New Roman" w:hAnsi="Times New Roman"/>
          <w:b/>
          <w:sz w:val="28"/>
          <w:szCs w:val="28"/>
        </w:rPr>
        <w:t xml:space="preserve">) </w:t>
      </w:r>
      <w:r w:rsidR="00267ECE" w:rsidRPr="00CF4915">
        <w:rPr>
          <w:rFonts w:ascii="Times New Roman" w:hAnsi="Times New Roman"/>
          <w:b/>
          <w:sz w:val="28"/>
          <w:szCs w:val="28"/>
        </w:rPr>
        <w:t>: зв. + 1 бр. – Загл. с этикетки диска.</w:t>
      </w:r>
      <w:r w:rsidR="00B86BE5" w:rsidRPr="00CF4915">
        <w:rPr>
          <w:rFonts w:ascii="Times New Roman" w:hAnsi="Times New Roman"/>
          <w:b/>
          <w:sz w:val="28"/>
          <w:szCs w:val="28"/>
        </w:rPr>
        <w:t xml:space="preserve"> </w:t>
      </w:r>
    </w:p>
    <w:p w:rsidR="00B965FC" w:rsidRPr="00CF4915" w:rsidRDefault="00B965FC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sz w:val="28"/>
          <w:szCs w:val="28"/>
        </w:rPr>
        <w:t>На диске представлено 28 аудиозаписей произведений русского традиционного фольклора – былин, баллад и духовных стихов, сделанных Д. М. Балапшовым (1927-2000) в Фонограммархиве ИЯЛИ Карельского НЦ РАН (</w:t>
      </w:r>
      <w:proofErr w:type="gramStart"/>
      <w:r w:rsidR="004E48E9" w:rsidRPr="00CF4915">
        <w:rPr>
          <w:rFonts w:ascii="Times New Roman" w:hAnsi="Times New Roman"/>
          <w:sz w:val="28"/>
          <w:szCs w:val="28"/>
        </w:rPr>
        <w:t>г</w:t>
      </w:r>
      <w:proofErr w:type="gramEnd"/>
      <w:r w:rsidRPr="00CF4915">
        <w:rPr>
          <w:rFonts w:ascii="Times New Roman" w:hAnsi="Times New Roman"/>
          <w:sz w:val="28"/>
          <w:szCs w:val="28"/>
        </w:rPr>
        <w:t>. Петрозаводск). Кроме того, в издание</w:t>
      </w:r>
      <w:r w:rsidR="004E48E9" w:rsidRPr="00CF4915">
        <w:rPr>
          <w:rFonts w:ascii="Times New Roman" w:hAnsi="Times New Roman"/>
          <w:sz w:val="28"/>
          <w:szCs w:val="28"/>
        </w:rPr>
        <w:t xml:space="preserve"> включены сопроводительные текстовые, нотные и справочно-библиографические материалы. Все звукозаписи публикуются в полном виде, их общий объем – более 6 часов звучания. Большая часть произведений издается впервые.</w:t>
      </w:r>
    </w:p>
    <w:p w:rsidR="004E48E9" w:rsidRPr="00CF4915" w:rsidRDefault="004E48E9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sz w:val="28"/>
          <w:szCs w:val="28"/>
        </w:rPr>
        <w:lastRenderedPageBreak/>
        <w:t>Диск подготовлен в рамках творческого сотрудничества ИЯЛИ КарНЦ РАН и СыктГУ при финансовой поддержке ОАО «Усинскгеонефть». Издание приурочено к двум юбилеям – 85-летию Д. М. Балашова и 470-летию Усть-Цильмы.</w:t>
      </w:r>
    </w:p>
    <w:p w:rsidR="004E48E9" w:rsidRPr="00CF4915" w:rsidRDefault="004E48E9" w:rsidP="00D31DEE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F4915">
        <w:rPr>
          <w:rFonts w:ascii="Times New Roman" w:hAnsi="Times New Roman"/>
          <w:sz w:val="28"/>
          <w:szCs w:val="28"/>
        </w:rPr>
        <w:t>Для специалистов по традиционной культуре и для всех почитателей народного музыкально-поэтического искусства.</w:t>
      </w:r>
    </w:p>
    <w:sectPr w:rsidR="004E48E9" w:rsidRPr="00CF4915" w:rsidSect="00971544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5" type="#_x0000_t75" style="width:11pt;height:11pt" o:bullet="t">
        <v:imagedata r:id="rId1" o:title="mso4"/>
      </v:shape>
    </w:pict>
  </w:numPicBullet>
  <w:abstractNum w:abstractNumId="0">
    <w:nsid w:val="269F4C3A"/>
    <w:multiLevelType w:val="hybridMultilevel"/>
    <w:tmpl w:val="08A4E5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3BC6AE6"/>
    <w:multiLevelType w:val="hybridMultilevel"/>
    <w:tmpl w:val="98E62CAA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>
    <w:nsid w:val="66AE6411"/>
    <w:multiLevelType w:val="hybridMultilevel"/>
    <w:tmpl w:val="4D10F682"/>
    <w:lvl w:ilvl="0" w:tplc="0419000F">
      <w:start w:val="1"/>
      <w:numFmt w:val="decimal"/>
      <w:lvlText w:val="%1."/>
      <w:lvlJc w:val="left"/>
      <w:pPr>
        <w:ind w:left="2160" w:hanging="360"/>
      </w:p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">
    <w:nsid w:val="777876BF"/>
    <w:multiLevelType w:val="hybridMultilevel"/>
    <w:tmpl w:val="D480C2CC"/>
    <w:lvl w:ilvl="0" w:tplc="041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71544"/>
    <w:rsid w:val="0001106A"/>
    <w:rsid w:val="00011DD0"/>
    <w:rsid w:val="00067A51"/>
    <w:rsid w:val="000E150F"/>
    <w:rsid w:val="00186962"/>
    <w:rsid w:val="001D3B80"/>
    <w:rsid w:val="00267ECE"/>
    <w:rsid w:val="00377849"/>
    <w:rsid w:val="003964DD"/>
    <w:rsid w:val="004E48E9"/>
    <w:rsid w:val="00501573"/>
    <w:rsid w:val="006159EF"/>
    <w:rsid w:val="007047EE"/>
    <w:rsid w:val="00730AD3"/>
    <w:rsid w:val="00813FAE"/>
    <w:rsid w:val="00831F1F"/>
    <w:rsid w:val="00971544"/>
    <w:rsid w:val="009A190A"/>
    <w:rsid w:val="009B2E33"/>
    <w:rsid w:val="009F0232"/>
    <w:rsid w:val="009F50B9"/>
    <w:rsid w:val="00A051C9"/>
    <w:rsid w:val="00A577B4"/>
    <w:rsid w:val="00A70A7A"/>
    <w:rsid w:val="00B5689D"/>
    <w:rsid w:val="00B62D8F"/>
    <w:rsid w:val="00B86BE5"/>
    <w:rsid w:val="00B965FC"/>
    <w:rsid w:val="00CF4915"/>
    <w:rsid w:val="00D26786"/>
    <w:rsid w:val="00D31DEE"/>
    <w:rsid w:val="00D35254"/>
    <w:rsid w:val="00D40B2A"/>
    <w:rsid w:val="00D47A41"/>
    <w:rsid w:val="00D941BC"/>
    <w:rsid w:val="00DC28DA"/>
    <w:rsid w:val="00E05073"/>
    <w:rsid w:val="00E2107C"/>
    <w:rsid w:val="00E32FDA"/>
    <w:rsid w:val="00E82DF5"/>
    <w:rsid w:val="00F36A22"/>
    <w:rsid w:val="00FF36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F0232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971544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71544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971544"/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a4">
    <w:name w:val="No Spacing"/>
    <w:uiPriority w:val="1"/>
    <w:qFormat/>
    <w:rsid w:val="00971544"/>
    <w:rPr>
      <w:sz w:val="22"/>
      <w:szCs w:val="22"/>
      <w:lang w:eastAsia="en-US"/>
    </w:rPr>
  </w:style>
  <w:style w:type="character" w:styleId="a5">
    <w:name w:val="Hyperlink"/>
    <w:basedOn w:val="a0"/>
    <w:uiPriority w:val="99"/>
    <w:unhideWhenUsed/>
    <w:rsid w:val="00D35254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settings" Target="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webSettings" Target="webSettings.xml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9</Pages>
  <Words>1921</Words>
  <Characters>10955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ГОУ СПО Колледж культуры им. В.Т.Чисталёва</Company>
  <LinksUpToDate>false</LinksUpToDate>
  <CharactersWithSpaces>12851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Хозяин</dc:creator>
  <cp:keywords/>
  <dc:description/>
  <cp:lastModifiedBy>User</cp:lastModifiedBy>
  <cp:revision>4</cp:revision>
  <dcterms:created xsi:type="dcterms:W3CDTF">2018-09-14T10:55:00Z</dcterms:created>
  <dcterms:modified xsi:type="dcterms:W3CDTF">2018-09-14T11:02:00Z</dcterms:modified>
</cp:coreProperties>
</file>