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59D9" w:rsidRPr="001720F7" w:rsidRDefault="008B59D9" w:rsidP="002625E3">
      <w:pPr>
        <w:pStyle w:val="1"/>
        <w:rPr>
          <w:sz w:val="24"/>
        </w:rPr>
      </w:pPr>
      <w:r w:rsidRPr="001720F7">
        <w:rPr>
          <w:sz w:val="24"/>
        </w:rPr>
        <w:t>Министерство культуры</w:t>
      </w:r>
      <w:r>
        <w:rPr>
          <w:sz w:val="24"/>
        </w:rPr>
        <w:t xml:space="preserve">, туризма и архивного дела </w:t>
      </w:r>
      <w:r w:rsidRPr="001720F7">
        <w:rPr>
          <w:sz w:val="24"/>
        </w:rPr>
        <w:t xml:space="preserve"> Республики Коми</w:t>
      </w:r>
    </w:p>
    <w:p w:rsidR="008B59D9" w:rsidRPr="001720F7" w:rsidRDefault="008B59D9" w:rsidP="002625E3">
      <w:pPr>
        <w:pStyle w:val="1"/>
        <w:rPr>
          <w:sz w:val="24"/>
        </w:rPr>
      </w:pPr>
      <w:r w:rsidRPr="001720F7">
        <w:rPr>
          <w:sz w:val="24"/>
        </w:rPr>
        <w:t xml:space="preserve">Государственное профессиональное образовательное учреждение Республики Коми </w:t>
      </w:r>
    </w:p>
    <w:p w:rsidR="008B59D9" w:rsidRPr="001720F7" w:rsidRDefault="008B59D9" w:rsidP="002625E3">
      <w:pPr>
        <w:pStyle w:val="1"/>
        <w:rPr>
          <w:sz w:val="24"/>
        </w:rPr>
      </w:pPr>
      <w:r w:rsidRPr="001720F7">
        <w:rPr>
          <w:sz w:val="24"/>
        </w:rPr>
        <w:t>«Коми республиканский колледж культуры им.</w:t>
      </w:r>
      <w:r>
        <w:rPr>
          <w:sz w:val="24"/>
        </w:rPr>
        <w:t xml:space="preserve"> </w:t>
      </w:r>
      <w:r w:rsidRPr="001720F7">
        <w:rPr>
          <w:sz w:val="24"/>
        </w:rPr>
        <w:t>В.Т.Чисталева»</w:t>
      </w:r>
    </w:p>
    <w:p w:rsidR="008B59D9" w:rsidRPr="001720F7" w:rsidRDefault="008B59D9" w:rsidP="002625E3"/>
    <w:p w:rsidR="008B59D9" w:rsidRPr="001720F7" w:rsidRDefault="008B59D9" w:rsidP="002625E3"/>
    <w:p w:rsidR="008B59D9" w:rsidRPr="001720F7" w:rsidRDefault="008B59D9" w:rsidP="002625E3">
      <w:pPr>
        <w:ind w:firstLine="5387"/>
      </w:pPr>
    </w:p>
    <w:p w:rsidR="008B59D9" w:rsidRPr="001720F7" w:rsidRDefault="008B59D9" w:rsidP="002625E3">
      <w:pPr>
        <w:ind w:firstLine="4678"/>
      </w:pPr>
      <w:r w:rsidRPr="001720F7">
        <w:t>УТВЕРЖДАЮ:</w:t>
      </w:r>
    </w:p>
    <w:p w:rsidR="008B59D9" w:rsidRPr="001720F7" w:rsidRDefault="008B59D9" w:rsidP="002625E3">
      <w:pPr>
        <w:ind w:firstLine="4678"/>
      </w:pPr>
      <w:r w:rsidRPr="001720F7">
        <w:t>Директор ГПОУ РК «Колледж культуры»</w:t>
      </w:r>
    </w:p>
    <w:p w:rsidR="008B59D9" w:rsidRPr="001720F7" w:rsidRDefault="008B59D9" w:rsidP="002625E3">
      <w:pPr>
        <w:ind w:firstLine="4678"/>
      </w:pPr>
      <w:r w:rsidRPr="001720F7">
        <w:t>____________________М.А. Анкудинова</w:t>
      </w:r>
    </w:p>
    <w:p w:rsidR="008B59D9" w:rsidRPr="001720F7" w:rsidRDefault="008B59D9" w:rsidP="002625E3">
      <w:pPr>
        <w:ind w:firstLine="4678"/>
      </w:pPr>
      <w:r w:rsidRPr="001720F7">
        <w:t>«____»________________________201</w:t>
      </w:r>
      <w:r w:rsidR="00F104E0">
        <w:t>9</w:t>
      </w:r>
      <w:r w:rsidRPr="001720F7">
        <w:t>г.</w:t>
      </w:r>
    </w:p>
    <w:p w:rsidR="008B59D9" w:rsidRPr="001720F7" w:rsidRDefault="008B59D9" w:rsidP="002625E3">
      <w:pPr>
        <w:ind w:firstLine="4678"/>
      </w:pPr>
    </w:p>
    <w:p w:rsidR="008B59D9" w:rsidRPr="001720F7" w:rsidRDefault="008B59D9" w:rsidP="002625E3">
      <w:pPr>
        <w:ind w:firstLine="6660"/>
      </w:pPr>
    </w:p>
    <w:p w:rsidR="008B59D9" w:rsidRPr="001720F7" w:rsidRDefault="008B59D9" w:rsidP="002625E3">
      <w:pPr>
        <w:ind w:firstLine="6660"/>
      </w:pPr>
    </w:p>
    <w:p w:rsidR="008B59D9" w:rsidRPr="001720F7" w:rsidRDefault="008B59D9" w:rsidP="002625E3">
      <w:pPr>
        <w:ind w:firstLine="6660"/>
      </w:pPr>
    </w:p>
    <w:p w:rsidR="008B59D9" w:rsidRPr="001720F7" w:rsidRDefault="008B59D9" w:rsidP="002625E3"/>
    <w:p w:rsidR="008B59D9" w:rsidRPr="00AC427E" w:rsidRDefault="008B59D9" w:rsidP="002625E3">
      <w:pPr>
        <w:rPr>
          <w:b/>
        </w:rPr>
      </w:pPr>
    </w:p>
    <w:p w:rsidR="008B59D9" w:rsidRPr="00AC427E" w:rsidRDefault="008B59D9" w:rsidP="002625E3">
      <w:pPr>
        <w:pStyle w:val="1"/>
        <w:rPr>
          <w:bCs w:val="0"/>
          <w:szCs w:val="32"/>
        </w:rPr>
      </w:pPr>
      <w:r w:rsidRPr="00AC427E">
        <w:rPr>
          <w:bCs w:val="0"/>
          <w:szCs w:val="32"/>
        </w:rPr>
        <w:t>ПРОГРАММА</w:t>
      </w:r>
    </w:p>
    <w:p w:rsidR="008B59D9" w:rsidRPr="001720F7" w:rsidRDefault="008B59D9" w:rsidP="002625E3">
      <w:pPr>
        <w:pStyle w:val="a3"/>
        <w:rPr>
          <w:sz w:val="32"/>
          <w:szCs w:val="32"/>
        </w:rPr>
      </w:pPr>
      <w:r w:rsidRPr="001720F7">
        <w:rPr>
          <w:b/>
          <w:bCs/>
          <w:sz w:val="32"/>
          <w:szCs w:val="32"/>
        </w:rPr>
        <w:t xml:space="preserve">ГОСУДАРСТВЕННОЙ ИТОГОВОЙ АТТЕСТАЦИИ </w:t>
      </w:r>
    </w:p>
    <w:p w:rsidR="008B59D9" w:rsidRPr="001720F7" w:rsidRDefault="008B59D9" w:rsidP="002625E3">
      <w:pPr>
        <w:jc w:val="center"/>
        <w:rPr>
          <w:sz w:val="32"/>
          <w:szCs w:val="32"/>
        </w:rPr>
      </w:pPr>
    </w:p>
    <w:p w:rsidR="008B59D9" w:rsidRPr="001720F7" w:rsidRDefault="008B59D9" w:rsidP="002625E3">
      <w:pPr>
        <w:jc w:val="center"/>
      </w:pPr>
    </w:p>
    <w:p w:rsidR="008B59D9" w:rsidRPr="001720F7" w:rsidRDefault="008B59D9" w:rsidP="002625E3">
      <w:pPr>
        <w:jc w:val="center"/>
      </w:pPr>
    </w:p>
    <w:p w:rsidR="008B59D9" w:rsidRPr="001720F7" w:rsidRDefault="008B59D9" w:rsidP="002625E3">
      <w:pPr>
        <w:pStyle w:val="a3"/>
        <w:ind w:left="2880" w:hanging="2880"/>
        <w:rPr>
          <w:b/>
          <w:szCs w:val="28"/>
        </w:rPr>
      </w:pPr>
      <w:r w:rsidRPr="001720F7">
        <w:rPr>
          <w:b/>
          <w:szCs w:val="28"/>
        </w:rPr>
        <w:t xml:space="preserve">по специальности </w:t>
      </w:r>
      <w:r w:rsidRPr="008D1BCC">
        <w:rPr>
          <w:b/>
          <w:szCs w:val="28"/>
        </w:rPr>
        <w:t>51.02.01</w:t>
      </w:r>
    </w:p>
    <w:p w:rsidR="008B59D9" w:rsidRPr="001720F7" w:rsidRDefault="008B59D9" w:rsidP="002625E3">
      <w:pPr>
        <w:pStyle w:val="a3"/>
        <w:ind w:left="2880" w:hanging="2880"/>
        <w:rPr>
          <w:b/>
          <w:szCs w:val="28"/>
        </w:rPr>
      </w:pPr>
      <w:r w:rsidRPr="001720F7">
        <w:rPr>
          <w:b/>
          <w:szCs w:val="28"/>
        </w:rPr>
        <w:t>Нар</w:t>
      </w:r>
      <w:r w:rsidR="00F104E0">
        <w:rPr>
          <w:b/>
          <w:szCs w:val="28"/>
        </w:rPr>
        <w:t>одное художественное творчество</w:t>
      </w:r>
      <w:r w:rsidRPr="001720F7">
        <w:rPr>
          <w:b/>
          <w:szCs w:val="28"/>
        </w:rPr>
        <w:t xml:space="preserve"> </w:t>
      </w:r>
    </w:p>
    <w:p w:rsidR="008B59D9" w:rsidRPr="001720F7" w:rsidRDefault="00A05B6F" w:rsidP="002625E3">
      <w:pPr>
        <w:pStyle w:val="a3"/>
        <w:ind w:left="2880" w:hanging="2880"/>
        <w:rPr>
          <w:b/>
          <w:szCs w:val="28"/>
        </w:rPr>
      </w:pPr>
      <w:r>
        <w:rPr>
          <w:b/>
          <w:szCs w:val="28"/>
        </w:rPr>
        <w:t xml:space="preserve">по виду </w:t>
      </w:r>
      <w:r w:rsidR="008B59D9">
        <w:rPr>
          <w:b/>
          <w:szCs w:val="28"/>
        </w:rPr>
        <w:t>Хореографическое</w:t>
      </w:r>
      <w:r>
        <w:rPr>
          <w:b/>
          <w:szCs w:val="28"/>
        </w:rPr>
        <w:t xml:space="preserve"> творчество</w:t>
      </w:r>
    </w:p>
    <w:p w:rsidR="008B59D9" w:rsidRPr="001720F7" w:rsidRDefault="008B59D9" w:rsidP="002625E3">
      <w:pPr>
        <w:ind w:left="1980" w:hanging="1980"/>
        <w:jc w:val="both"/>
        <w:rPr>
          <w:sz w:val="28"/>
          <w:szCs w:val="28"/>
        </w:rPr>
      </w:pPr>
    </w:p>
    <w:p w:rsidR="008B59D9" w:rsidRPr="001720F7" w:rsidRDefault="008B59D9" w:rsidP="002625E3">
      <w:pPr>
        <w:jc w:val="center"/>
      </w:pPr>
    </w:p>
    <w:p w:rsidR="008B59D9" w:rsidRPr="001720F7" w:rsidRDefault="008B59D9" w:rsidP="002625E3">
      <w:pPr>
        <w:jc w:val="center"/>
      </w:pPr>
    </w:p>
    <w:p w:rsidR="008B59D9" w:rsidRPr="001720F7" w:rsidRDefault="008B59D9" w:rsidP="002625E3">
      <w:pPr>
        <w:jc w:val="center"/>
      </w:pPr>
    </w:p>
    <w:p w:rsidR="008B59D9" w:rsidRPr="001720F7" w:rsidRDefault="008B59D9" w:rsidP="002625E3">
      <w:pPr>
        <w:jc w:val="center"/>
      </w:pPr>
    </w:p>
    <w:p w:rsidR="008B59D9" w:rsidRPr="001720F7" w:rsidRDefault="008B59D9" w:rsidP="002625E3">
      <w:pPr>
        <w:ind w:firstLine="567"/>
        <w:jc w:val="both"/>
      </w:pPr>
    </w:p>
    <w:p w:rsidR="008B59D9" w:rsidRPr="001720F7" w:rsidRDefault="008B59D9" w:rsidP="002625E3">
      <w:pPr>
        <w:ind w:firstLine="567"/>
        <w:jc w:val="both"/>
      </w:pPr>
    </w:p>
    <w:p w:rsidR="008B59D9" w:rsidRPr="001720F7" w:rsidRDefault="008B59D9" w:rsidP="002625E3">
      <w:pPr>
        <w:ind w:firstLine="567"/>
        <w:jc w:val="both"/>
      </w:pPr>
    </w:p>
    <w:p w:rsidR="008B59D9" w:rsidRPr="001720F7" w:rsidRDefault="008B59D9" w:rsidP="002625E3">
      <w:pPr>
        <w:ind w:firstLine="567"/>
        <w:jc w:val="both"/>
      </w:pPr>
    </w:p>
    <w:p w:rsidR="008B59D9" w:rsidRPr="001720F7" w:rsidRDefault="008B59D9" w:rsidP="002625E3">
      <w:pPr>
        <w:ind w:firstLine="567"/>
        <w:jc w:val="both"/>
      </w:pPr>
    </w:p>
    <w:p w:rsidR="008B59D9" w:rsidRPr="001720F7" w:rsidRDefault="008B59D9" w:rsidP="002625E3">
      <w:pPr>
        <w:ind w:firstLine="567"/>
        <w:jc w:val="both"/>
      </w:pPr>
    </w:p>
    <w:p w:rsidR="008B59D9" w:rsidRPr="001720F7" w:rsidRDefault="008B59D9" w:rsidP="002625E3">
      <w:pPr>
        <w:ind w:firstLine="567"/>
        <w:jc w:val="both"/>
      </w:pPr>
    </w:p>
    <w:p w:rsidR="008B59D9" w:rsidRPr="001720F7" w:rsidRDefault="008B59D9" w:rsidP="002625E3">
      <w:pPr>
        <w:ind w:firstLine="567"/>
        <w:jc w:val="both"/>
      </w:pPr>
    </w:p>
    <w:p w:rsidR="008B59D9" w:rsidRPr="001720F7" w:rsidRDefault="008B59D9" w:rsidP="002625E3">
      <w:pPr>
        <w:ind w:firstLine="567"/>
        <w:jc w:val="both"/>
      </w:pPr>
    </w:p>
    <w:p w:rsidR="008B59D9" w:rsidRPr="001720F7" w:rsidRDefault="008B59D9" w:rsidP="002625E3">
      <w:pPr>
        <w:ind w:firstLine="567"/>
        <w:jc w:val="both"/>
      </w:pPr>
    </w:p>
    <w:p w:rsidR="008B59D9" w:rsidRPr="001720F7" w:rsidRDefault="008B59D9" w:rsidP="002625E3">
      <w:pPr>
        <w:ind w:firstLine="567"/>
        <w:jc w:val="both"/>
      </w:pPr>
    </w:p>
    <w:p w:rsidR="008B59D9" w:rsidRPr="001720F7" w:rsidRDefault="008B59D9" w:rsidP="002625E3">
      <w:pPr>
        <w:ind w:firstLine="567"/>
        <w:jc w:val="both"/>
      </w:pPr>
    </w:p>
    <w:p w:rsidR="008B59D9" w:rsidRPr="001720F7" w:rsidRDefault="008B59D9" w:rsidP="002625E3">
      <w:pPr>
        <w:ind w:firstLine="567"/>
        <w:jc w:val="both"/>
      </w:pPr>
    </w:p>
    <w:p w:rsidR="008B59D9" w:rsidRPr="001720F7" w:rsidRDefault="008B59D9" w:rsidP="002625E3">
      <w:pPr>
        <w:ind w:firstLine="567"/>
        <w:jc w:val="center"/>
      </w:pPr>
    </w:p>
    <w:p w:rsidR="008B59D9" w:rsidRPr="001720F7" w:rsidRDefault="008B59D9" w:rsidP="002625E3">
      <w:pPr>
        <w:ind w:firstLine="567"/>
        <w:jc w:val="center"/>
      </w:pPr>
    </w:p>
    <w:p w:rsidR="008B59D9" w:rsidRPr="001720F7" w:rsidRDefault="008B59D9" w:rsidP="002625E3">
      <w:pPr>
        <w:ind w:firstLine="567"/>
        <w:jc w:val="center"/>
      </w:pPr>
    </w:p>
    <w:p w:rsidR="008B59D9" w:rsidRPr="001720F7" w:rsidRDefault="008B59D9" w:rsidP="002625E3">
      <w:pPr>
        <w:ind w:firstLine="567"/>
        <w:jc w:val="center"/>
      </w:pPr>
    </w:p>
    <w:p w:rsidR="008B59D9" w:rsidRPr="001720F7" w:rsidRDefault="008B59D9" w:rsidP="002625E3">
      <w:pPr>
        <w:ind w:firstLine="567"/>
        <w:jc w:val="center"/>
      </w:pPr>
      <w:r w:rsidRPr="001720F7">
        <w:t xml:space="preserve"> </w:t>
      </w:r>
    </w:p>
    <w:p w:rsidR="008B59D9" w:rsidRPr="001720F7" w:rsidRDefault="008B59D9" w:rsidP="002625E3">
      <w:pPr>
        <w:pStyle w:val="a9"/>
        <w:spacing w:before="0" w:beforeAutospacing="0" w:after="0" w:afterAutospacing="0"/>
        <w:jc w:val="both"/>
      </w:pPr>
      <w:r w:rsidRPr="001720F7">
        <w:br w:type="page"/>
      </w:r>
      <w:r w:rsidRPr="001720F7">
        <w:lastRenderedPageBreak/>
        <w:t xml:space="preserve">        Программа государственной (итоговой) аттестации разработана в соответствии с требованиями Федерального государственного образовательного стандарта по специальности среднего профессионального образования </w:t>
      </w:r>
      <w:r>
        <w:t xml:space="preserve">по специальности </w:t>
      </w:r>
      <w:r w:rsidRPr="001720F7">
        <w:t>51.02.01</w:t>
      </w:r>
      <w:r w:rsidRPr="008D1BCC">
        <w:rPr>
          <w:b/>
          <w:sz w:val="28"/>
          <w:szCs w:val="28"/>
        </w:rPr>
        <w:t xml:space="preserve"> </w:t>
      </w:r>
      <w:r w:rsidRPr="001720F7">
        <w:t xml:space="preserve"> «Народное художественное творчество» по виду «</w:t>
      </w:r>
      <w:r>
        <w:t>Хореографическое</w:t>
      </w:r>
      <w:r w:rsidRPr="001720F7">
        <w:t xml:space="preserve"> творчество», утвержденного приказом Министерства образования и науки Российской Федерации от 27 октября 2014 г. </w:t>
      </w:r>
      <w:r>
        <w:t>№</w:t>
      </w:r>
      <w:r w:rsidRPr="001720F7">
        <w:t xml:space="preserve"> 1382</w:t>
      </w:r>
    </w:p>
    <w:p w:rsidR="008B59D9" w:rsidRPr="001720F7" w:rsidRDefault="008B59D9" w:rsidP="002625E3">
      <w:pPr>
        <w:ind w:firstLine="567"/>
        <w:jc w:val="both"/>
      </w:pPr>
      <w:r w:rsidRPr="001720F7">
        <w:t xml:space="preserve">  </w:t>
      </w:r>
    </w:p>
    <w:p w:rsidR="008B59D9" w:rsidRPr="001720F7" w:rsidRDefault="008B59D9" w:rsidP="002625E3">
      <w:pPr>
        <w:ind w:firstLine="567"/>
        <w:jc w:val="both"/>
      </w:pPr>
    </w:p>
    <w:p w:rsidR="008B59D9" w:rsidRPr="001720F7" w:rsidRDefault="008B59D9" w:rsidP="002625E3">
      <w:pPr>
        <w:ind w:firstLine="567"/>
        <w:jc w:val="both"/>
        <w:rPr>
          <w:rFonts w:eastAsia="HiddenHorzOCR"/>
        </w:rPr>
      </w:pPr>
      <w:r w:rsidRPr="001720F7">
        <w:rPr>
          <w:rFonts w:eastAsia="HiddenHorzOCR"/>
        </w:rPr>
        <w:t>Программа одобрена на заседании:</w:t>
      </w:r>
    </w:p>
    <w:p w:rsidR="008B59D9" w:rsidRPr="001720F7" w:rsidRDefault="008B59D9" w:rsidP="002625E3">
      <w:pPr>
        <w:ind w:firstLine="567"/>
        <w:jc w:val="both"/>
        <w:rPr>
          <w:rFonts w:eastAsia="HiddenHorzOCR"/>
        </w:rPr>
      </w:pPr>
    </w:p>
    <w:p w:rsidR="008B59D9" w:rsidRPr="001720F7" w:rsidRDefault="008B59D9" w:rsidP="002625E3">
      <w:pPr>
        <w:ind w:firstLine="567"/>
        <w:jc w:val="both"/>
        <w:rPr>
          <w:rFonts w:eastAsia="HiddenHorzOCR"/>
        </w:rPr>
      </w:pPr>
      <w:r w:rsidRPr="001720F7">
        <w:rPr>
          <w:rFonts w:eastAsia="HiddenHorzOCR"/>
        </w:rPr>
        <w:t>- Педагогического Совета</w:t>
      </w:r>
    </w:p>
    <w:p w:rsidR="008B59D9" w:rsidRPr="001720F7" w:rsidRDefault="008B59D9" w:rsidP="002625E3">
      <w:pPr>
        <w:ind w:firstLine="567"/>
        <w:jc w:val="both"/>
        <w:rPr>
          <w:rFonts w:eastAsia="HiddenHorzOCR"/>
        </w:rPr>
      </w:pPr>
    </w:p>
    <w:p w:rsidR="008B59D9" w:rsidRPr="001720F7" w:rsidRDefault="008B59D9" w:rsidP="002625E3">
      <w:pPr>
        <w:ind w:firstLine="567"/>
        <w:jc w:val="both"/>
      </w:pPr>
      <w:r w:rsidRPr="001720F7">
        <w:t>от ________</w:t>
      </w:r>
      <w:r>
        <w:t>________</w:t>
      </w:r>
      <w:r w:rsidRPr="001720F7">
        <w:t xml:space="preserve">___ </w:t>
      </w:r>
      <w:r>
        <w:t xml:space="preserve"> </w:t>
      </w:r>
      <w:r w:rsidRPr="001720F7">
        <w:t xml:space="preserve"> прот</w:t>
      </w:r>
      <w:r>
        <w:t xml:space="preserve">окол № ____ </w:t>
      </w:r>
      <w:r w:rsidRPr="001720F7">
        <w:t xml:space="preserve">      </w:t>
      </w:r>
    </w:p>
    <w:p w:rsidR="008B59D9" w:rsidRPr="001720F7" w:rsidRDefault="008B59D9" w:rsidP="002625E3">
      <w:pPr>
        <w:ind w:firstLine="567"/>
        <w:jc w:val="both"/>
        <w:rPr>
          <w:rFonts w:eastAsia="HiddenHorzOCR"/>
        </w:rPr>
      </w:pPr>
    </w:p>
    <w:p w:rsidR="008B59D9" w:rsidRPr="001720F7" w:rsidRDefault="008B59D9" w:rsidP="002625E3">
      <w:pPr>
        <w:ind w:firstLine="567"/>
        <w:jc w:val="both"/>
        <w:rPr>
          <w:rFonts w:eastAsia="HiddenHorzOCR"/>
        </w:rPr>
      </w:pPr>
      <w:r w:rsidRPr="001720F7">
        <w:rPr>
          <w:rFonts w:eastAsia="HiddenHorzOCR"/>
        </w:rPr>
        <w:t xml:space="preserve"> </w:t>
      </w:r>
    </w:p>
    <w:p w:rsidR="008B59D9" w:rsidRPr="001720F7" w:rsidRDefault="008B59D9" w:rsidP="002625E3">
      <w:pPr>
        <w:ind w:firstLine="567"/>
        <w:jc w:val="both"/>
        <w:rPr>
          <w:rFonts w:eastAsia="HiddenHorzOCR"/>
        </w:rPr>
      </w:pPr>
      <w:r w:rsidRPr="001720F7">
        <w:rPr>
          <w:rFonts w:eastAsia="HiddenHorzOCR"/>
        </w:rPr>
        <w:t xml:space="preserve">- Предметно-цикловой комиссии </w:t>
      </w:r>
      <w:r w:rsidRPr="001720F7">
        <w:t>музыкальных дисциплин</w:t>
      </w:r>
    </w:p>
    <w:p w:rsidR="008B59D9" w:rsidRPr="001720F7" w:rsidRDefault="008B59D9" w:rsidP="002625E3">
      <w:pPr>
        <w:ind w:firstLine="567"/>
      </w:pPr>
      <w:r w:rsidRPr="001720F7">
        <w:t xml:space="preserve">                                                     </w:t>
      </w:r>
    </w:p>
    <w:p w:rsidR="008B59D9" w:rsidRPr="001720F7" w:rsidRDefault="008B59D9" w:rsidP="002625E3">
      <w:pPr>
        <w:ind w:firstLine="567"/>
        <w:jc w:val="both"/>
      </w:pPr>
      <w:r w:rsidRPr="001720F7">
        <w:t xml:space="preserve">от </w:t>
      </w:r>
      <w:r>
        <w:t xml:space="preserve"> ___________________ протокол № </w:t>
      </w:r>
      <w:r w:rsidRPr="001720F7">
        <w:t>____</w:t>
      </w:r>
      <w:r>
        <w:rPr>
          <w:u w:val="single"/>
        </w:rPr>
        <w:t xml:space="preserve"> </w:t>
      </w:r>
      <w:r>
        <w:t xml:space="preserve"> </w:t>
      </w:r>
      <w:r w:rsidRPr="001720F7">
        <w:t xml:space="preserve">      </w:t>
      </w:r>
    </w:p>
    <w:p w:rsidR="008B59D9" w:rsidRPr="001720F7" w:rsidRDefault="008B59D9" w:rsidP="002625E3">
      <w:pPr>
        <w:ind w:firstLine="567"/>
      </w:pPr>
    </w:p>
    <w:p w:rsidR="008B59D9" w:rsidRPr="001720F7" w:rsidRDefault="008B59D9" w:rsidP="002625E3">
      <w:pPr>
        <w:ind w:firstLine="567"/>
      </w:pPr>
      <w:r w:rsidRPr="001720F7">
        <w:t xml:space="preserve">Председатель ПЦК  </w:t>
      </w:r>
      <w:r>
        <w:t xml:space="preserve">______________ </w:t>
      </w:r>
      <w:r w:rsidR="004203FD">
        <w:t>Ротарь Т.В.</w:t>
      </w:r>
    </w:p>
    <w:p w:rsidR="008B59D9" w:rsidRPr="001720F7" w:rsidRDefault="008B59D9" w:rsidP="002625E3">
      <w:pPr>
        <w:ind w:firstLine="567"/>
        <w:jc w:val="both"/>
      </w:pPr>
    </w:p>
    <w:p w:rsidR="008B59D9" w:rsidRPr="001720F7" w:rsidRDefault="008B59D9" w:rsidP="002625E3">
      <w:pPr>
        <w:ind w:firstLine="567"/>
        <w:jc w:val="both"/>
      </w:pPr>
    </w:p>
    <w:p w:rsidR="008B59D9" w:rsidRPr="001720F7" w:rsidRDefault="008B59D9" w:rsidP="002625E3">
      <w:pPr>
        <w:ind w:firstLine="567"/>
        <w:jc w:val="both"/>
      </w:pPr>
    </w:p>
    <w:p w:rsidR="008B59D9" w:rsidRPr="009E35C0" w:rsidRDefault="008B59D9" w:rsidP="002625E3">
      <w:pPr>
        <w:ind w:firstLine="567"/>
        <w:jc w:val="both"/>
        <w:rPr>
          <w:b/>
        </w:rPr>
      </w:pPr>
      <w:r>
        <w:rPr>
          <w:b/>
        </w:rPr>
        <w:t xml:space="preserve"> </w:t>
      </w:r>
      <w:r w:rsidRPr="009E35C0">
        <w:rPr>
          <w:b/>
        </w:rPr>
        <w:t>Согласовано</w:t>
      </w:r>
      <w:r>
        <w:rPr>
          <w:b/>
        </w:rPr>
        <w:t>:</w:t>
      </w:r>
      <w:r w:rsidRPr="009E35C0">
        <w:rPr>
          <w:b/>
        </w:rPr>
        <w:t xml:space="preserve">   </w:t>
      </w:r>
    </w:p>
    <w:p w:rsidR="008B59D9" w:rsidRPr="009E35C0" w:rsidRDefault="008B59D9" w:rsidP="002625E3">
      <w:pPr>
        <w:ind w:firstLine="567"/>
        <w:jc w:val="both"/>
      </w:pPr>
    </w:p>
    <w:p w:rsidR="008B59D9" w:rsidRDefault="008B59D9" w:rsidP="002625E3">
      <w:pPr>
        <w:ind w:firstLine="567"/>
        <w:jc w:val="both"/>
      </w:pPr>
      <w:r w:rsidRPr="009E35C0">
        <w:t>Председатель ГАК:</w:t>
      </w:r>
    </w:p>
    <w:p w:rsidR="008B59D9" w:rsidRPr="009E35C0" w:rsidRDefault="008B59D9" w:rsidP="002625E3">
      <w:pPr>
        <w:ind w:firstLine="567"/>
        <w:jc w:val="both"/>
      </w:pPr>
    </w:p>
    <w:p w:rsidR="008B59D9" w:rsidRPr="001720F7" w:rsidRDefault="008B59D9" w:rsidP="002625E3">
      <w:pPr>
        <w:ind w:right="535" w:firstLine="567"/>
        <w:jc w:val="both"/>
        <w:rPr>
          <w:sz w:val="22"/>
          <w:u w:val="single"/>
        </w:rPr>
      </w:pPr>
      <w:r w:rsidRPr="001720F7">
        <w:rPr>
          <w:u w:val="single"/>
        </w:rPr>
        <w:t xml:space="preserve">Елфимов Олег Юрьевич - </w:t>
      </w:r>
      <w:r w:rsidRPr="001720F7">
        <w:rPr>
          <w:sz w:val="22"/>
          <w:u w:val="single"/>
        </w:rPr>
        <w:t>начальник управления культуры МО ГО «Сыктывкар»</w:t>
      </w:r>
    </w:p>
    <w:p w:rsidR="008B59D9" w:rsidRPr="001720F7" w:rsidRDefault="008B59D9" w:rsidP="002625E3">
      <w:pPr>
        <w:ind w:firstLine="567"/>
        <w:jc w:val="both"/>
        <w:rPr>
          <w:u w:val="single"/>
        </w:rPr>
      </w:pPr>
    </w:p>
    <w:p w:rsidR="008B59D9" w:rsidRPr="009E35C0" w:rsidRDefault="008B59D9" w:rsidP="002625E3">
      <w:pPr>
        <w:ind w:firstLine="567"/>
        <w:jc w:val="center"/>
      </w:pPr>
      <w:r>
        <w:t xml:space="preserve"> </w:t>
      </w:r>
    </w:p>
    <w:p w:rsidR="008B59D9" w:rsidRPr="009E35C0" w:rsidRDefault="008B59D9" w:rsidP="002625E3">
      <w:pPr>
        <w:ind w:firstLine="567"/>
        <w:jc w:val="both"/>
      </w:pPr>
    </w:p>
    <w:p w:rsidR="008B59D9" w:rsidRPr="009E35C0" w:rsidRDefault="008B59D9" w:rsidP="002625E3">
      <w:pPr>
        <w:ind w:firstLine="567"/>
        <w:jc w:val="both"/>
      </w:pPr>
      <w:r w:rsidRPr="009E35C0">
        <w:t>«___»__________20</w:t>
      </w:r>
      <w:r>
        <w:t>1</w:t>
      </w:r>
      <w:r w:rsidR="00F104E0">
        <w:t>9</w:t>
      </w:r>
      <w:r w:rsidRPr="009E35C0">
        <w:t xml:space="preserve">г.                         _________________ </w:t>
      </w:r>
    </w:p>
    <w:p w:rsidR="008B59D9" w:rsidRPr="006822F9" w:rsidRDefault="008B59D9" w:rsidP="002625E3">
      <w:pPr>
        <w:ind w:firstLine="4395"/>
        <w:jc w:val="both"/>
        <w:rPr>
          <w:vertAlign w:val="superscript"/>
        </w:rPr>
      </w:pPr>
      <w:r w:rsidRPr="009E35C0">
        <w:t xml:space="preserve">   </w:t>
      </w:r>
      <w:r>
        <w:t xml:space="preserve">          </w:t>
      </w:r>
      <w:r w:rsidRPr="006822F9">
        <w:rPr>
          <w:vertAlign w:val="superscript"/>
        </w:rPr>
        <w:t xml:space="preserve">подпись    </w:t>
      </w:r>
    </w:p>
    <w:p w:rsidR="008B59D9" w:rsidRPr="009E35C0" w:rsidRDefault="008B59D9" w:rsidP="002625E3">
      <w:pPr>
        <w:ind w:firstLine="567"/>
        <w:jc w:val="both"/>
      </w:pPr>
    </w:p>
    <w:p w:rsidR="008B59D9" w:rsidRPr="009E35C0" w:rsidRDefault="008B59D9" w:rsidP="002625E3">
      <w:pPr>
        <w:ind w:firstLine="567"/>
        <w:jc w:val="both"/>
      </w:pPr>
    </w:p>
    <w:p w:rsidR="008B59D9" w:rsidRPr="009E35C0" w:rsidRDefault="008B59D9" w:rsidP="002625E3">
      <w:pPr>
        <w:ind w:firstLine="567"/>
        <w:jc w:val="both"/>
      </w:pPr>
      <w:r w:rsidRPr="009E35C0">
        <w:t xml:space="preserve">Заместитель директора: </w:t>
      </w:r>
      <w:r>
        <w:t xml:space="preserve"> </w:t>
      </w:r>
      <w:r w:rsidR="00EA3916">
        <w:rPr>
          <w:u w:val="single"/>
        </w:rPr>
        <w:t>Ангеловская Людмила Владимировна</w:t>
      </w:r>
      <w:r w:rsidRPr="009E35C0">
        <w:t xml:space="preserve"> </w:t>
      </w:r>
    </w:p>
    <w:p w:rsidR="008B59D9" w:rsidRPr="009E35C0" w:rsidRDefault="008B59D9" w:rsidP="002625E3">
      <w:pPr>
        <w:ind w:firstLine="567"/>
        <w:jc w:val="both"/>
      </w:pPr>
    </w:p>
    <w:p w:rsidR="008B59D9" w:rsidRPr="009E35C0" w:rsidRDefault="008B59D9" w:rsidP="002625E3">
      <w:pPr>
        <w:ind w:firstLine="567"/>
        <w:jc w:val="both"/>
      </w:pPr>
      <w:r w:rsidRPr="009E35C0">
        <w:t>«___»__________20</w:t>
      </w:r>
      <w:r>
        <w:t>1</w:t>
      </w:r>
      <w:r w:rsidR="00F104E0">
        <w:t>9</w:t>
      </w:r>
      <w:r w:rsidRPr="009E35C0">
        <w:t xml:space="preserve">г.                    </w:t>
      </w:r>
      <w:r>
        <w:t xml:space="preserve">  </w:t>
      </w:r>
      <w:r w:rsidRPr="009E35C0">
        <w:t xml:space="preserve"> _________________ </w:t>
      </w:r>
    </w:p>
    <w:p w:rsidR="008B59D9" w:rsidRPr="006822F9" w:rsidRDefault="008B59D9" w:rsidP="002625E3">
      <w:pPr>
        <w:ind w:firstLine="567"/>
        <w:jc w:val="both"/>
        <w:rPr>
          <w:vertAlign w:val="superscript"/>
        </w:rPr>
      </w:pPr>
      <w:r w:rsidRPr="009E35C0">
        <w:t xml:space="preserve">                                            </w:t>
      </w:r>
      <w:r>
        <w:t xml:space="preserve">                            </w:t>
      </w:r>
      <w:r w:rsidRPr="006822F9">
        <w:rPr>
          <w:vertAlign w:val="superscript"/>
        </w:rPr>
        <w:t xml:space="preserve">подпись   </w:t>
      </w:r>
    </w:p>
    <w:p w:rsidR="008B59D9" w:rsidRPr="009E35C0" w:rsidRDefault="008B59D9" w:rsidP="002625E3">
      <w:pPr>
        <w:ind w:firstLine="567"/>
        <w:jc w:val="both"/>
      </w:pPr>
    </w:p>
    <w:p w:rsidR="008B59D9" w:rsidRPr="009E35C0" w:rsidRDefault="008B59D9" w:rsidP="002625E3">
      <w:pPr>
        <w:ind w:firstLine="567"/>
        <w:jc w:val="both"/>
      </w:pPr>
    </w:p>
    <w:p w:rsidR="008B59D9" w:rsidRPr="001720F7" w:rsidRDefault="008B59D9" w:rsidP="002625E3">
      <w:pPr>
        <w:ind w:firstLine="567"/>
        <w:jc w:val="both"/>
      </w:pPr>
    </w:p>
    <w:p w:rsidR="008B59D9" w:rsidRPr="001720F7" w:rsidRDefault="008B59D9" w:rsidP="002625E3">
      <w:pPr>
        <w:ind w:firstLine="567"/>
        <w:jc w:val="both"/>
      </w:pPr>
    </w:p>
    <w:p w:rsidR="008B59D9" w:rsidRPr="001720F7" w:rsidRDefault="008B59D9" w:rsidP="002625E3">
      <w:pPr>
        <w:ind w:firstLine="567"/>
        <w:jc w:val="center"/>
      </w:pPr>
    </w:p>
    <w:p w:rsidR="008B59D9" w:rsidRPr="001720F7" w:rsidRDefault="008B59D9" w:rsidP="002625E3">
      <w:pPr>
        <w:ind w:firstLine="567"/>
        <w:jc w:val="center"/>
      </w:pPr>
      <w:r w:rsidRPr="001720F7">
        <w:br w:type="page"/>
      </w:r>
      <w:r w:rsidRPr="001720F7">
        <w:lastRenderedPageBreak/>
        <w:t xml:space="preserve">СОДЕРЖАНИЕ </w:t>
      </w:r>
    </w:p>
    <w:p w:rsidR="008B59D9" w:rsidRPr="001720F7" w:rsidRDefault="008B59D9" w:rsidP="002625E3">
      <w:pPr>
        <w:ind w:firstLine="567"/>
        <w:jc w:val="center"/>
      </w:pPr>
    </w:p>
    <w:tbl>
      <w:tblPr>
        <w:tblW w:w="0" w:type="auto"/>
        <w:tblLook w:val="00A0"/>
      </w:tblPr>
      <w:tblGrid>
        <w:gridCol w:w="8755"/>
        <w:gridCol w:w="1077"/>
      </w:tblGrid>
      <w:tr w:rsidR="008B59D9" w:rsidRPr="001720F7" w:rsidTr="00AC427E">
        <w:tc>
          <w:tcPr>
            <w:tcW w:w="8755" w:type="dxa"/>
          </w:tcPr>
          <w:p w:rsidR="008B59D9" w:rsidRPr="001720F7" w:rsidRDefault="008B59D9" w:rsidP="002625E3">
            <w:pPr>
              <w:spacing w:line="360" w:lineRule="auto"/>
            </w:pPr>
            <w:r w:rsidRPr="001720F7">
              <w:t>1. Паспорт программы государственной итоговой аттестации</w:t>
            </w:r>
          </w:p>
        </w:tc>
        <w:tc>
          <w:tcPr>
            <w:tcW w:w="1077" w:type="dxa"/>
          </w:tcPr>
          <w:p w:rsidR="008B59D9" w:rsidRPr="001720F7" w:rsidRDefault="008B59D9" w:rsidP="002625E3">
            <w:pPr>
              <w:spacing w:line="360" w:lineRule="auto"/>
              <w:jc w:val="center"/>
            </w:pPr>
            <w:r w:rsidRPr="001720F7">
              <w:t>4</w:t>
            </w:r>
          </w:p>
        </w:tc>
      </w:tr>
      <w:tr w:rsidR="008B59D9" w:rsidRPr="001720F7" w:rsidTr="00AC427E">
        <w:tc>
          <w:tcPr>
            <w:tcW w:w="8755" w:type="dxa"/>
          </w:tcPr>
          <w:p w:rsidR="008B59D9" w:rsidRPr="001720F7" w:rsidRDefault="008B59D9" w:rsidP="002625E3">
            <w:pPr>
              <w:spacing w:line="360" w:lineRule="auto"/>
            </w:pPr>
            <w:r w:rsidRPr="001720F7">
              <w:t>2. Условия проведения  государственной итоговой аттестации</w:t>
            </w:r>
          </w:p>
        </w:tc>
        <w:tc>
          <w:tcPr>
            <w:tcW w:w="1077" w:type="dxa"/>
          </w:tcPr>
          <w:p w:rsidR="008B59D9" w:rsidRPr="001720F7" w:rsidRDefault="008B59D9" w:rsidP="002625E3">
            <w:pPr>
              <w:spacing w:line="360" w:lineRule="auto"/>
              <w:jc w:val="center"/>
            </w:pPr>
            <w:r w:rsidRPr="001720F7">
              <w:t>5</w:t>
            </w:r>
          </w:p>
        </w:tc>
      </w:tr>
      <w:tr w:rsidR="008B59D9" w:rsidRPr="001720F7" w:rsidTr="00AC427E">
        <w:tc>
          <w:tcPr>
            <w:tcW w:w="8755" w:type="dxa"/>
          </w:tcPr>
          <w:p w:rsidR="008B59D9" w:rsidRPr="001720F7" w:rsidRDefault="008B59D9" w:rsidP="002625E3">
            <w:pPr>
              <w:spacing w:line="360" w:lineRule="auto"/>
            </w:pPr>
            <w:r w:rsidRPr="001720F7">
              <w:t>3. Условия подготовки и процедура проведения государственного  экзамена</w:t>
            </w:r>
          </w:p>
        </w:tc>
        <w:tc>
          <w:tcPr>
            <w:tcW w:w="1077" w:type="dxa"/>
          </w:tcPr>
          <w:p w:rsidR="008B59D9" w:rsidRPr="001720F7" w:rsidRDefault="00A05B6F" w:rsidP="002625E3">
            <w:pPr>
              <w:spacing w:line="360" w:lineRule="auto"/>
              <w:jc w:val="center"/>
            </w:pPr>
            <w:r>
              <w:t>5</w:t>
            </w:r>
          </w:p>
        </w:tc>
      </w:tr>
      <w:tr w:rsidR="00A05B6F" w:rsidRPr="001720F7" w:rsidTr="00824A54">
        <w:tc>
          <w:tcPr>
            <w:tcW w:w="8755" w:type="dxa"/>
          </w:tcPr>
          <w:p w:rsidR="00A05B6F" w:rsidRPr="001720F7" w:rsidRDefault="00A05B6F" w:rsidP="00824A54">
            <w:pPr>
              <w:spacing w:line="360" w:lineRule="auto"/>
            </w:pPr>
            <w:r w:rsidRPr="001720F7">
              <w:t>6. Порядок подачи и рассмотрения апелляций</w:t>
            </w:r>
          </w:p>
        </w:tc>
        <w:tc>
          <w:tcPr>
            <w:tcW w:w="1077" w:type="dxa"/>
          </w:tcPr>
          <w:p w:rsidR="00A05B6F" w:rsidRPr="001720F7" w:rsidRDefault="00A05B6F" w:rsidP="00824A54">
            <w:pPr>
              <w:spacing w:line="360" w:lineRule="auto"/>
              <w:jc w:val="center"/>
            </w:pPr>
            <w:r>
              <w:t>7</w:t>
            </w:r>
          </w:p>
        </w:tc>
      </w:tr>
      <w:tr w:rsidR="008B59D9" w:rsidRPr="001720F7" w:rsidTr="00AC427E">
        <w:tc>
          <w:tcPr>
            <w:tcW w:w="8755" w:type="dxa"/>
          </w:tcPr>
          <w:p w:rsidR="00A05B6F" w:rsidRPr="001720F7" w:rsidRDefault="008B59D9" w:rsidP="002625E3">
            <w:pPr>
              <w:spacing w:line="360" w:lineRule="auto"/>
            </w:pPr>
            <w:r w:rsidRPr="001720F7">
              <w:t>4. Условия подготовки и процедура защиты выпускной квалификационной работ</w:t>
            </w:r>
            <w:r w:rsidR="00A05B6F">
              <w:t>ы</w:t>
            </w:r>
          </w:p>
        </w:tc>
        <w:tc>
          <w:tcPr>
            <w:tcW w:w="1077" w:type="dxa"/>
          </w:tcPr>
          <w:p w:rsidR="00A05B6F" w:rsidRPr="001720F7" w:rsidRDefault="00A05B6F" w:rsidP="00A05B6F">
            <w:pPr>
              <w:spacing w:line="360" w:lineRule="auto"/>
              <w:jc w:val="center"/>
            </w:pPr>
            <w:r>
              <w:t>12</w:t>
            </w:r>
          </w:p>
        </w:tc>
      </w:tr>
      <w:tr w:rsidR="008B59D9" w:rsidRPr="001720F7" w:rsidTr="00AC427E">
        <w:tc>
          <w:tcPr>
            <w:tcW w:w="8755" w:type="dxa"/>
          </w:tcPr>
          <w:p w:rsidR="008B59D9" w:rsidRPr="001720F7" w:rsidRDefault="008B59D9" w:rsidP="002625E3">
            <w:pPr>
              <w:spacing w:line="360" w:lineRule="auto"/>
            </w:pPr>
            <w:r w:rsidRPr="001720F7">
              <w:t>5. Порядок проведения ГИА для выпускников из числа лиц с ОВЗ</w:t>
            </w:r>
          </w:p>
        </w:tc>
        <w:tc>
          <w:tcPr>
            <w:tcW w:w="1077" w:type="dxa"/>
          </w:tcPr>
          <w:p w:rsidR="008B59D9" w:rsidRPr="001720F7" w:rsidRDefault="008B59D9" w:rsidP="004F3045">
            <w:pPr>
              <w:spacing w:line="360" w:lineRule="auto"/>
              <w:jc w:val="center"/>
            </w:pPr>
            <w:r w:rsidRPr="001720F7">
              <w:t>1</w:t>
            </w:r>
            <w:r w:rsidR="00A05B6F">
              <w:t>3</w:t>
            </w:r>
          </w:p>
        </w:tc>
      </w:tr>
      <w:tr w:rsidR="008B59D9" w:rsidRPr="001720F7" w:rsidTr="00AC427E">
        <w:tc>
          <w:tcPr>
            <w:tcW w:w="8755" w:type="dxa"/>
          </w:tcPr>
          <w:p w:rsidR="008B59D9" w:rsidRPr="001720F7" w:rsidRDefault="008B59D9" w:rsidP="002625E3">
            <w:pPr>
              <w:spacing w:line="360" w:lineRule="auto"/>
            </w:pPr>
          </w:p>
        </w:tc>
        <w:tc>
          <w:tcPr>
            <w:tcW w:w="1077" w:type="dxa"/>
          </w:tcPr>
          <w:p w:rsidR="008B59D9" w:rsidRPr="001720F7" w:rsidRDefault="008B59D9" w:rsidP="004F3045">
            <w:pPr>
              <w:spacing w:line="360" w:lineRule="auto"/>
              <w:jc w:val="center"/>
            </w:pPr>
          </w:p>
        </w:tc>
      </w:tr>
    </w:tbl>
    <w:p w:rsidR="008B59D9" w:rsidRPr="001720F7" w:rsidRDefault="008B59D9" w:rsidP="002625E3">
      <w:pPr>
        <w:ind w:firstLine="567"/>
        <w:jc w:val="center"/>
      </w:pPr>
    </w:p>
    <w:p w:rsidR="008B59D9" w:rsidRPr="00C8208E" w:rsidRDefault="008B59D9" w:rsidP="002625E3">
      <w:pPr>
        <w:ind w:firstLine="567"/>
        <w:jc w:val="center"/>
        <w:rPr>
          <w:b/>
          <w:sz w:val="22"/>
          <w:szCs w:val="22"/>
        </w:rPr>
      </w:pPr>
      <w:r w:rsidRPr="001720F7">
        <w:br w:type="page"/>
      </w:r>
      <w:r w:rsidRPr="00C8208E">
        <w:rPr>
          <w:b/>
          <w:sz w:val="22"/>
          <w:szCs w:val="22"/>
        </w:rPr>
        <w:lastRenderedPageBreak/>
        <w:t>1. ПАСПОРТ ПРОГРАММЫ ГОСУДАРСТВЕННОЙ (ИТОГОВОЙ) АТТЕСТАЦИИ</w:t>
      </w:r>
    </w:p>
    <w:p w:rsidR="008B59D9" w:rsidRPr="00C8208E" w:rsidRDefault="008B59D9" w:rsidP="002625E3">
      <w:pPr>
        <w:ind w:firstLine="567"/>
        <w:jc w:val="center"/>
        <w:rPr>
          <w:b/>
          <w:sz w:val="22"/>
          <w:szCs w:val="22"/>
        </w:rPr>
      </w:pPr>
    </w:p>
    <w:p w:rsidR="008B59D9" w:rsidRPr="00C8208E" w:rsidRDefault="008B59D9" w:rsidP="002625E3">
      <w:pPr>
        <w:ind w:firstLine="567"/>
        <w:jc w:val="both"/>
        <w:rPr>
          <w:sz w:val="22"/>
          <w:szCs w:val="22"/>
        </w:rPr>
      </w:pPr>
      <w:r w:rsidRPr="00C8208E">
        <w:rPr>
          <w:sz w:val="22"/>
          <w:szCs w:val="22"/>
        </w:rPr>
        <w:t xml:space="preserve">1.1. В соответствии с Законом Российской Федерации «Об образовании», государственная (итоговая) аттестация выпускников, завершающих обучение по программам среднего профессионального образования в образовательных учреждениях, является обязательной. </w:t>
      </w:r>
    </w:p>
    <w:p w:rsidR="008B59D9" w:rsidRPr="00C8208E" w:rsidRDefault="008B59D9" w:rsidP="002625E3">
      <w:pPr>
        <w:ind w:firstLine="567"/>
        <w:jc w:val="both"/>
        <w:rPr>
          <w:sz w:val="22"/>
          <w:szCs w:val="22"/>
        </w:rPr>
      </w:pPr>
      <w:r w:rsidRPr="00C8208E">
        <w:rPr>
          <w:sz w:val="22"/>
          <w:szCs w:val="22"/>
        </w:rPr>
        <w:t xml:space="preserve">Программа государственной итоговой аттестации (далее – ГИА) разработана  </w:t>
      </w:r>
      <w:r w:rsidR="00F104E0">
        <w:rPr>
          <w:sz w:val="22"/>
          <w:szCs w:val="22"/>
        </w:rPr>
        <w:t>на основе  Федерального закона «</w:t>
      </w:r>
      <w:r w:rsidRPr="00C8208E">
        <w:rPr>
          <w:sz w:val="22"/>
          <w:szCs w:val="22"/>
        </w:rPr>
        <w:t>Об обр</w:t>
      </w:r>
      <w:r w:rsidR="00F104E0">
        <w:rPr>
          <w:sz w:val="22"/>
          <w:szCs w:val="22"/>
        </w:rPr>
        <w:t>азовании в Российской Федерации»</w:t>
      </w:r>
      <w:r w:rsidRPr="00C8208E">
        <w:rPr>
          <w:sz w:val="22"/>
          <w:szCs w:val="22"/>
        </w:rPr>
        <w:t xml:space="preserve"> от 29 декабря 2012 г., № 273-ФЗ; </w:t>
      </w:r>
    </w:p>
    <w:p w:rsidR="008B59D9" w:rsidRPr="00C8208E" w:rsidRDefault="008B59D9" w:rsidP="002625E3">
      <w:pPr>
        <w:ind w:firstLine="567"/>
        <w:jc w:val="both"/>
        <w:rPr>
          <w:sz w:val="22"/>
          <w:szCs w:val="22"/>
        </w:rPr>
      </w:pPr>
      <w:r w:rsidRPr="00C8208E">
        <w:rPr>
          <w:sz w:val="22"/>
          <w:szCs w:val="22"/>
        </w:rPr>
        <w:t xml:space="preserve">- Приказа Министерства образования и науки Российской Федерации от 14 июня 2013 г., № 464 «Порядок организации и осуществления образовательной деятельности по образовательным программам среднего профессионального образования»; </w:t>
      </w:r>
    </w:p>
    <w:p w:rsidR="008B59D9" w:rsidRPr="00C8208E" w:rsidRDefault="008B59D9" w:rsidP="002625E3">
      <w:pPr>
        <w:ind w:firstLine="567"/>
        <w:jc w:val="both"/>
        <w:rPr>
          <w:sz w:val="22"/>
          <w:szCs w:val="22"/>
        </w:rPr>
      </w:pPr>
      <w:r w:rsidRPr="00C8208E">
        <w:rPr>
          <w:sz w:val="22"/>
          <w:szCs w:val="22"/>
        </w:rPr>
        <w:t xml:space="preserve">- Приказа Министерства образования и науки Российской Федерации от 16 августа 2013 г., № 968 «Порядок проведения государственной итоговой аттестации по образовательным программам среднего профессионального образования»; </w:t>
      </w:r>
    </w:p>
    <w:p w:rsidR="008B59D9" w:rsidRPr="00C8208E" w:rsidRDefault="008B59D9" w:rsidP="002625E3">
      <w:pPr>
        <w:ind w:firstLine="567"/>
        <w:jc w:val="both"/>
        <w:rPr>
          <w:sz w:val="22"/>
          <w:szCs w:val="22"/>
        </w:rPr>
      </w:pPr>
      <w:r w:rsidRPr="00C8208E">
        <w:rPr>
          <w:sz w:val="22"/>
          <w:szCs w:val="22"/>
        </w:rPr>
        <w:t xml:space="preserve">- Федеральных государственных образовательных стандартов среднего профессионального образования (ФГОС СПО). </w:t>
      </w:r>
    </w:p>
    <w:p w:rsidR="008B59D9" w:rsidRPr="00C8208E" w:rsidRDefault="008B59D9" w:rsidP="002625E3">
      <w:pPr>
        <w:ind w:firstLine="567"/>
        <w:jc w:val="both"/>
        <w:rPr>
          <w:sz w:val="22"/>
          <w:szCs w:val="22"/>
        </w:rPr>
      </w:pPr>
      <w:r w:rsidRPr="00C8208E">
        <w:rPr>
          <w:sz w:val="22"/>
          <w:szCs w:val="22"/>
        </w:rPr>
        <w:t>Настоящая Программа определяет совокупность требований к государственной итоговой аттеста</w:t>
      </w:r>
      <w:r w:rsidR="00F104E0">
        <w:rPr>
          <w:sz w:val="22"/>
          <w:szCs w:val="22"/>
        </w:rPr>
        <w:t xml:space="preserve">ции по специальности 51.02.01  </w:t>
      </w:r>
      <w:r w:rsidRPr="00C8208E">
        <w:rPr>
          <w:sz w:val="22"/>
          <w:szCs w:val="22"/>
        </w:rPr>
        <w:t>Нар</w:t>
      </w:r>
      <w:r w:rsidR="00F104E0">
        <w:rPr>
          <w:sz w:val="22"/>
          <w:szCs w:val="22"/>
        </w:rPr>
        <w:t xml:space="preserve">одное художественное творчество по виду </w:t>
      </w:r>
      <w:r w:rsidRPr="00C8208E">
        <w:rPr>
          <w:sz w:val="22"/>
          <w:szCs w:val="22"/>
        </w:rPr>
        <w:t>Хореографическое творчество</w:t>
      </w:r>
      <w:r w:rsidR="00F104E0">
        <w:rPr>
          <w:sz w:val="22"/>
          <w:szCs w:val="22"/>
        </w:rPr>
        <w:t xml:space="preserve"> на 2019</w:t>
      </w:r>
      <w:r w:rsidRPr="00C8208E">
        <w:rPr>
          <w:sz w:val="22"/>
          <w:szCs w:val="22"/>
        </w:rPr>
        <w:t xml:space="preserve"> год. </w:t>
      </w:r>
    </w:p>
    <w:p w:rsidR="008B59D9" w:rsidRPr="00C8208E" w:rsidRDefault="008B59D9" w:rsidP="002625E3">
      <w:pPr>
        <w:ind w:firstLine="567"/>
        <w:jc w:val="both"/>
        <w:rPr>
          <w:sz w:val="22"/>
          <w:szCs w:val="22"/>
        </w:rPr>
      </w:pPr>
      <w:r w:rsidRPr="00C8208E">
        <w:rPr>
          <w:sz w:val="22"/>
          <w:szCs w:val="22"/>
        </w:rPr>
        <w:t>1.2. Целью государственной итоговой аттестации является установление соответствия уровня и качества профессиональной подготовки выпускни</w:t>
      </w:r>
      <w:r w:rsidR="00F104E0">
        <w:rPr>
          <w:sz w:val="22"/>
          <w:szCs w:val="22"/>
        </w:rPr>
        <w:t xml:space="preserve">ка по специальности 51.02.01   </w:t>
      </w:r>
      <w:r w:rsidRPr="00C8208E">
        <w:rPr>
          <w:sz w:val="22"/>
          <w:szCs w:val="22"/>
        </w:rPr>
        <w:t>Нар</w:t>
      </w:r>
      <w:r w:rsidR="00F104E0">
        <w:rPr>
          <w:sz w:val="22"/>
          <w:szCs w:val="22"/>
        </w:rPr>
        <w:t>одное художественное творчество по виду Хореографическое творчество</w:t>
      </w:r>
      <w:r w:rsidRPr="00C8208E">
        <w:rPr>
          <w:sz w:val="22"/>
          <w:szCs w:val="22"/>
        </w:rPr>
        <w:t xml:space="preserve"> требованиям федерального государственного образовательного стандарта среднего профессионального образования. ГИА призвана способствовать систематизации и закреплению знаний и умений обучающегося по специальности при решении конкретных профессиональных задач, определять уровень подготовки выпускника к самостоятельной работе.  </w:t>
      </w:r>
    </w:p>
    <w:p w:rsidR="008B59D9" w:rsidRPr="00C8208E" w:rsidRDefault="008B59D9" w:rsidP="002625E3">
      <w:pPr>
        <w:ind w:firstLine="567"/>
        <w:jc w:val="both"/>
        <w:rPr>
          <w:sz w:val="22"/>
          <w:szCs w:val="22"/>
        </w:rPr>
      </w:pPr>
      <w:r w:rsidRPr="00C8208E">
        <w:rPr>
          <w:sz w:val="22"/>
          <w:szCs w:val="22"/>
        </w:rPr>
        <w:t>1.3. Государственная (итоговая) аттестация  является  частью оценки качества освоения образовательной програм</w:t>
      </w:r>
      <w:r w:rsidR="00F104E0">
        <w:rPr>
          <w:sz w:val="22"/>
          <w:szCs w:val="22"/>
        </w:rPr>
        <w:t xml:space="preserve">мы по специальности 51.02.01   </w:t>
      </w:r>
      <w:r w:rsidRPr="00C8208E">
        <w:rPr>
          <w:sz w:val="22"/>
          <w:szCs w:val="22"/>
        </w:rPr>
        <w:t>Нар</w:t>
      </w:r>
      <w:r w:rsidR="00F104E0">
        <w:rPr>
          <w:sz w:val="22"/>
          <w:szCs w:val="22"/>
        </w:rPr>
        <w:t>одное художественное творчество по виду Хореографическое творчество</w:t>
      </w:r>
      <w:r w:rsidRPr="00C8208E">
        <w:rPr>
          <w:sz w:val="22"/>
          <w:szCs w:val="22"/>
        </w:rPr>
        <w:t xml:space="preserve">  является обязательной процедурой для выпускников очной формы обучения, завершающих освоение программы подготовки специалиста среднего звена (далее - ППССЗ)   среднего профессионального образования в ГПОУ РК «Колледж культуры».  </w:t>
      </w:r>
    </w:p>
    <w:p w:rsidR="008B59D9" w:rsidRPr="00C8208E" w:rsidRDefault="008B59D9" w:rsidP="002625E3">
      <w:pPr>
        <w:ind w:firstLine="567"/>
        <w:jc w:val="both"/>
        <w:rPr>
          <w:sz w:val="22"/>
          <w:szCs w:val="22"/>
        </w:rPr>
      </w:pPr>
      <w:r w:rsidRPr="00C8208E">
        <w:rPr>
          <w:sz w:val="22"/>
          <w:szCs w:val="22"/>
        </w:rPr>
        <w:t>1.4. Программа государственной  итоговой аттестации является частью ППССЗ в соответствии с ФГОС С</w:t>
      </w:r>
      <w:r w:rsidR="00F104E0">
        <w:rPr>
          <w:sz w:val="22"/>
          <w:szCs w:val="22"/>
        </w:rPr>
        <w:t xml:space="preserve">ПО по специальности 51.02.01   </w:t>
      </w:r>
      <w:r w:rsidRPr="00C8208E">
        <w:rPr>
          <w:sz w:val="22"/>
          <w:szCs w:val="22"/>
        </w:rPr>
        <w:t>Нар</w:t>
      </w:r>
      <w:r w:rsidR="00F104E0">
        <w:rPr>
          <w:sz w:val="22"/>
          <w:szCs w:val="22"/>
        </w:rPr>
        <w:t>одное художественное творчество по виду Хореографическое творчество</w:t>
      </w:r>
      <w:r w:rsidRPr="00C8208E">
        <w:rPr>
          <w:sz w:val="22"/>
          <w:szCs w:val="22"/>
        </w:rPr>
        <w:t xml:space="preserve"> в части освоения видов профессиональной и художественно – творческой деятельности.  </w:t>
      </w:r>
    </w:p>
    <w:p w:rsidR="008B59D9" w:rsidRPr="00C8208E" w:rsidRDefault="008B59D9" w:rsidP="002625E3">
      <w:pPr>
        <w:ind w:firstLine="567"/>
        <w:jc w:val="both"/>
        <w:rPr>
          <w:sz w:val="22"/>
          <w:szCs w:val="22"/>
        </w:rPr>
      </w:pPr>
    </w:p>
    <w:p w:rsidR="008B59D9" w:rsidRPr="00C8208E" w:rsidRDefault="008B59D9" w:rsidP="002625E3">
      <w:pPr>
        <w:ind w:firstLine="567"/>
        <w:jc w:val="both"/>
        <w:rPr>
          <w:b/>
          <w:sz w:val="22"/>
          <w:szCs w:val="22"/>
        </w:rPr>
      </w:pPr>
      <w:r w:rsidRPr="00C8208E">
        <w:rPr>
          <w:b/>
          <w:sz w:val="22"/>
          <w:szCs w:val="22"/>
        </w:rPr>
        <w:t xml:space="preserve"> Художественно – творческая  деятельность.</w:t>
      </w:r>
    </w:p>
    <w:p w:rsidR="008B59D9" w:rsidRPr="00C8208E" w:rsidRDefault="008B59D9" w:rsidP="002625E3">
      <w:pPr>
        <w:pStyle w:val="a9"/>
        <w:spacing w:before="0" w:beforeAutospacing="0" w:after="0" w:afterAutospacing="0"/>
        <w:rPr>
          <w:sz w:val="22"/>
          <w:szCs w:val="22"/>
        </w:rPr>
      </w:pPr>
      <w:r w:rsidRPr="00C8208E">
        <w:rPr>
          <w:sz w:val="22"/>
          <w:szCs w:val="22"/>
        </w:rPr>
        <w:t xml:space="preserve"> </w:t>
      </w:r>
    </w:p>
    <w:p w:rsidR="008B59D9" w:rsidRPr="00C8208E" w:rsidRDefault="008B59D9" w:rsidP="002625E3">
      <w:pPr>
        <w:pStyle w:val="a9"/>
        <w:spacing w:before="0" w:beforeAutospacing="0" w:after="0" w:afterAutospacing="0"/>
        <w:jc w:val="both"/>
        <w:rPr>
          <w:sz w:val="22"/>
          <w:szCs w:val="22"/>
        </w:rPr>
      </w:pPr>
      <w:r w:rsidRPr="00C8208E">
        <w:rPr>
          <w:sz w:val="22"/>
          <w:szCs w:val="22"/>
        </w:rPr>
        <w:t xml:space="preserve">  Руководитель любительского творческого коллектива, преподаватель должен обладать профессиональными компетенциями, соответствующими основным видам деятельности:</w:t>
      </w:r>
    </w:p>
    <w:p w:rsidR="008B59D9" w:rsidRPr="00C8208E" w:rsidRDefault="008B59D9" w:rsidP="002625E3">
      <w:pPr>
        <w:pStyle w:val="a9"/>
        <w:spacing w:before="0" w:beforeAutospacing="0" w:after="0" w:afterAutospacing="0"/>
        <w:jc w:val="both"/>
        <w:rPr>
          <w:sz w:val="22"/>
          <w:szCs w:val="22"/>
          <w:u w:val="single"/>
        </w:rPr>
      </w:pPr>
      <w:r w:rsidRPr="00C8208E">
        <w:rPr>
          <w:sz w:val="22"/>
          <w:szCs w:val="22"/>
          <w:u w:val="single"/>
        </w:rPr>
        <w:t>1.  Художественно – творческая  деятельность.</w:t>
      </w:r>
    </w:p>
    <w:p w:rsidR="008B59D9" w:rsidRPr="00C8208E" w:rsidRDefault="008B59D9" w:rsidP="002625E3">
      <w:pPr>
        <w:pStyle w:val="a9"/>
        <w:spacing w:before="0" w:beforeAutospacing="0" w:after="0" w:afterAutospacing="0"/>
        <w:jc w:val="both"/>
        <w:rPr>
          <w:sz w:val="22"/>
          <w:szCs w:val="22"/>
          <w:u w:val="single"/>
        </w:rPr>
      </w:pPr>
    </w:p>
    <w:p w:rsidR="008B59D9" w:rsidRPr="00C8208E" w:rsidRDefault="008B59D9" w:rsidP="002625E3">
      <w:pPr>
        <w:pStyle w:val="a9"/>
        <w:spacing w:before="0" w:beforeAutospacing="0" w:after="0" w:afterAutospacing="0"/>
        <w:jc w:val="both"/>
        <w:rPr>
          <w:sz w:val="22"/>
          <w:szCs w:val="22"/>
        </w:rPr>
      </w:pPr>
      <w:r w:rsidRPr="00C8208E">
        <w:rPr>
          <w:sz w:val="22"/>
          <w:szCs w:val="22"/>
        </w:rPr>
        <w:t>ПК 1.1. Проводить репетиционную работу в любительском творческом коллективе, обеспечивать исполнительскую деятельность коллектива и отдельных его участников.</w:t>
      </w:r>
    </w:p>
    <w:p w:rsidR="008B59D9" w:rsidRPr="00C8208E" w:rsidRDefault="008B59D9" w:rsidP="002625E3">
      <w:pPr>
        <w:pStyle w:val="a9"/>
        <w:spacing w:before="0" w:beforeAutospacing="0" w:after="0" w:afterAutospacing="0"/>
        <w:jc w:val="both"/>
        <w:rPr>
          <w:sz w:val="22"/>
          <w:szCs w:val="22"/>
        </w:rPr>
      </w:pPr>
      <w:r w:rsidRPr="00C8208E">
        <w:rPr>
          <w:sz w:val="22"/>
          <w:szCs w:val="22"/>
        </w:rPr>
        <w:t>ПК 1.2. Раскрывать и реализовывать творческую индивидуальность участников любительского коллектива.</w:t>
      </w:r>
    </w:p>
    <w:p w:rsidR="008B59D9" w:rsidRPr="00C8208E" w:rsidRDefault="008B59D9" w:rsidP="002625E3">
      <w:pPr>
        <w:pStyle w:val="a9"/>
        <w:spacing w:before="0" w:beforeAutospacing="0" w:after="0" w:afterAutospacing="0"/>
        <w:jc w:val="both"/>
        <w:rPr>
          <w:sz w:val="22"/>
          <w:szCs w:val="22"/>
        </w:rPr>
      </w:pPr>
      <w:r w:rsidRPr="00C8208E">
        <w:rPr>
          <w:sz w:val="22"/>
          <w:szCs w:val="22"/>
        </w:rPr>
        <w:t>ПК 1.3. Разрабатывать, подготавливать и осуществлять репертуарные и сценарные планы, художественные программы и постановки.</w:t>
      </w:r>
    </w:p>
    <w:p w:rsidR="008B59D9" w:rsidRPr="00C8208E" w:rsidRDefault="008B59D9" w:rsidP="002625E3">
      <w:pPr>
        <w:pStyle w:val="a9"/>
        <w:spacing w:before="0" w:beforeAutospacing="0" w:after="0" w:afterAutospacing="0"/>
        <w:jc w:val="both"/>
        <w:rPr>
          <w:sz w:val="22"/>
          <w:szCs w:val="22"/>
        </w:rPr>
      </w:pPr>
      <w:r w:rsidRPr="00C8208E">
        <w:rPr>
          <w:sz w:val="22"/>
          <w:szCs w:val="22"/>
        </w:rPr>
        <w:t>ПК 1.4. Анализировать и использовать произведения народного художественного творчества в работе с любительским творческим коллективом.</w:t>
      </w:r>
    </w:p>
    <w:p w:rsidR="008B59D9" w:rsidRPr="00C8208E" w:rsidRDefault="008B59D9" w:rsidP="002625E3">
      <w:pPr>
        <w:pStyle w:val="a9"/>
        <w:spacing w:before="0" w:beforeAutospacing="0" w:after="0" w:afterAutospacing="0"/>
        <w:jc w:val="both"/>
        <w:rPr>
          <w:sz w:val="22"/>
          <w:szCs w:val="22"/>
        </w:rPr>
      </w:pPr>
      <w:r w:rsidRPr="00C8208E">
        <w:rPr>
          <w:sz w:val="22"/>
          <w:szCs w:val="22"/>
        </w:rPr>
        <w:t>ПК 1.5. Систематически работать по поиску лучших образцов народного художественного творчества, накапливать репертуар, необходимый для исполнительской деятельности любительского творческого коллектива и отдельных его участников.</w:t>
      </w:r>
    </w:p>
    <w:p w:rsidR="008B59D9" w:rsidRPr="00C8208E" w:rsidRDefault="008B59D9" w:rsidP="002625E3">
      <w:pPr>
        <w:pStyle w:val="a9"/>
        <w:spacing w:before="0" w:beforeAutospacing="0" w:after="0" w:afterAutospacing="0"/>
        <w:jc w:val="both"/>
        <w:rPr>
          <w:sz w:val="22"/>
          <w:szCs w:val="22"/>
        </w:rPr>
      </w:pPr>
      <w:r w:rsidRPr="00C8208E">
        <w:rPr>
          <w:sz w:val="22"/>
          <w:szCs w:val="22"/>
        </w:rPr>
        <w:t>ПК 1.6. Методически обеспечивать функционирование любительских творческих коллективов, досуговых формирований (объединений).</w:t>
      </w:r>
    </w:p>
    <w:p w:rsidR="008B59D9" w:rsidRPr="00C8208E" w:rsidRDefault="008B59D9" w:rsidP="002625E3">
      <w:pPr>
        <w:pStyle w:val="a9"/>
        <w:spacing w:before="0" w:beforeAutospacing="0" w:after="0" w:afterAutospacing="0"/>
        <w:jc w:val="both"/>
        <w:rPr>
          <w:sz w:val="22"/>
          <w:szCs w:val="22"/>
        </w:rPr>
      </w:pPr>
      <w:r w:rsidRPr="00C8208E">
        <w:rPr>
          <w:sz w:val="22"/>
          <w:szCs w:val="22"/>
        </w:rPr>
        <w:t>ПК 1.7. Применять разнообразные технические средства для реализации художественно-творческих задач.</w:t>
      </w:r>
    </w:p>
    <w:p w:rsidR="008B59D9" w:rsidRPr="00C8208E" w:rsidRDefault="008B59D9" w:rsidP="002625E3">
      <w:pPr>
        <w:pStyle w:val="a9"/>
        <w:spacing w:before="0" w:beforeAutospacing="0" w:after="0" w:afterAutospacing="0"/>
        <w:jc w:val="both"/>
        <w:rPr>
          <w:sz w:val="22"/>
          <w:szCs w:val="22"/>
        </w:rPr>
      </w:pPr>
    </w:p>
    <w:p w:rsidR="008B59D9" w:rsidRPr="00C8208E" w:rsidRDefault="008B59D9" w:rsidP="002625E3">
      <w:pPr>
        <w:pStyle w:val="a9"/>
        <w:spacing w:before="0" w:beforeAutospacing="0" w:after="0" w:afterAutospacing="0"/>
        <w:jc w:val="both"/>
        <w:rPr>
          <w:sz w:val="22"/>
          <w:szCs w:val="22"/>
        </w:rPr>
      </w:pPr>
    </w:p>
    <w:p w:rsidR="008B59D9" w:rsidRPr="00C8208E" w:rsidRDefault="008B59D9" w:rsidP="002625E3">
      <w:pPr>
        <w:pStyle w:val="a9"/>
        <w:spacing w:before="0" w:beforeAutospacing="0" w:after="0" w:afterAutospacing="0"/>
        <w:rPr>
          <w:sz w:val="22"/>
          <w:szCs w:val="22"/>
          <w:u w:val="single"/>
        </w:rPr>
      </w:pPr>
      <w:r w:rsidRPr="00C8208E">
        <w:rPr>
          <w:sz w:val="22"/>
          <w:szCs w:val="22"/>
          <w:u w:val="single"/>
        </w:rPr>
        <w:lastRenderedPageBreak/>
        <w:t xml:space="preserve"> 2. Педагогическая деятельность.</w:t>
      </w:r>
    </w:p>
    <w:p w:rsidR="008B59D9" w:rsidRPr="00C8208E" w:rsidRDefault="008B59D9" w:rsidP="002625E3">
      <w:pPr>
        <w:pStyle w:val="a9"/>
        <w:spacing w:before="0" w:beforeAutospacing="0" w:after="0" w:afterAutospacing="0"/>
        <w:rPr>
          <w:sz w:val="22"/>
          <w:szCs w:val="22"/>
          <w:u w:val="single"/>
        </w:rPr>
      </w:pPr>
      <w:r w:rsidRPr="00C8208E">
        <w:rPr>
          <w:sz w:val="22"/>
          <w:szCs w:val="22"/>
          <w:u w:val="single"/>
        </w:rPr>
        <w:t xml:space="preserve"> </w:t>
      </w:r>
    </w:p>
    <w:p w:rsidR="008B59D9" w:rsidRPr="00C8208E" w:rsidRDefault="008B59D9" w:rsidP="002625E3">
      <w:pPr>
        <w:pStyle w:val="a9"/>
        <w:spacing w:before="0" w:beforeAutospacing="0" w:after="0" w:afterAutospacing="0"/>
        <w:jc w:val="both"/>
        <w:rPr>
          <w:sz w:val="22"/>
          <w:szCs w:val="22"/>
        </w:rPr>
      </w:pPr>
      <w:r w:rsidRPr="00C8208E">
        <w:rPr>
          <w:sz w:val="22"/>
          <w:szCs w:val="22"/>
        </w:rPr>
        <w:t>ПК 2.1. Использовать знания в области психологии и педагогики, специальных дисциплин в преподавательской деятельности.</w:t>
      </w:r>
    </w:p>
    <w:p w:rsidR="008B59D9" w:rsidRPr="00C8208E" w:rsidRDefault="008B59D9" w:rsidP="002625E3">
      <w:pPr>
        <w:pStyle w:val="a9"/>
        <w:spacing w:before="0" w:beforeAutospacing="0" w:after="0" w:afterAutospacing="0"/>
        <w:jc w:val="both"/>
        <w:rPr>
          <w:sz w:val="22"/>
          <w:szCs w:val="22"/>
        </w:rPr>
      </w:pPr>
      <w:r w:rsidRPr="00C8208E">
        <w:rPr>
          <w:sz w:val="22"/>
          <w:szCs w:val="22"/>
        </w:rPr>
        <w:t>ПК 2.2. Использовать базовые теоретические знания и навыки, полученные в процессе профессиональной практики, для педагогической работы.</w:t>
      </w:r>
    </w:p>
    <w:p w:rsidR="008B59D9" w:rsidRPr="00C8208E" w:rsidRDefault="008B59D9" w:rsidP="002625E3">
      <w:pPr>
        <w:pStyle w:val="a9"/>
        <w:spacing w:before="0" w:beforeAutospacing="0" w:after="0" w:afterAutospacing="0"/>
        <w:jc w:val="both"/>
        <w:rPr>
          <w:sz w:val="22"/>
          <w:szCs w:val="22"/>
        </w:rPr>
      </w:pPr>
      <w:r w:rsidRPr="00C8208E">
        <w:rPr>
          <w:sz w:val="22"/>
          <w:szCs w:val="22"/>
        </w:rPr>
        <w:t>ПК 2.3. Планировать, организовывать и методически обеспечивать учебно-воспитательный процесс в организациях дополнительного образования детей, общеобразовательной организации.</w:t>
      </w:r>
    </w:p>
    <w:p w:rsidR="008B59D9" w:rsidRPr="00C8208E" w:rsidRDefault="008B59D9" w:rsidP="002625E3">
      <w:pPr>
        <w:pStyle w:val="a9"/>
        <w:spacing w:before="0" w:beforeAutospacing="0" w:after="0" w:afterAutospacing="0"/>
        <w:jc w:val="both"/>
        <w:rPr>
          <w:sz w:val="22"/>
          <w:szCs w:val="22"/>
        </w:rPr>
      </w:pPr>
      <w:r w:rsidRPr="00C8208E">
        <w:rPr>
          <w:sz w:val="22"/>
          <w:szCs w:val="22"/>
        </w:rPr>
        <w:t>ПК 2.4. Пользоваться учебно-методической литературой, формировать, критически оценивать и грамотно обосновывать собственные приемы и методы преподавания.</w:t>
      </w:r>
    </w:p>
    <w:p w:rsidR="008B59D9" w:rsidRPr="00C8208E" w:rsidRDefault="008B59D9" w:rsidP="002625E3">
      <w:pPr>
        <w:pStyle w:val="a9"/>
        <w:spacing w:before="0" w:beforeAutospacing="0" w:after="0" w:afterAutospacing="0"/>
        <w:jc w:val="both"/>
        <w:rPr>
          <w:sz w:val="22"/>
          <w:szCs w:val="22"/>
        </w:rPr>
      </w:pPr>
      <w:r w:rsidRPr="00C8208E">
        <w:rPr>
          <w:sz w:val="22"/>
          <w:szCs w:val="22"/>
        </w:rPr>
        <w:t>ПК 2.5. Применять разнообразные формы учебной и методической деятельности, разрабатывать необходимые методические материалы.</w:t>
      </w:r>
    </w:p>
    <w:p w:rsidR="008B59D9" w:rsidRPr="00C8208E" w:rsidRDefault="008B59D9" w:rsidP="002625E3">
      <w:pPr>
        <w:pStyle w:val="a9"/>
        <w:spacing w:before="0" w:beforeAutospacing="0" w:after="0" w:afterAutospacing="0"/>
        <w:jc w:val="both"/>
        <w:rPr>
          <w:sz w:val="22"/>
          <w:szCs w:val="22"/>
          <w:u w:val="single"/>
        </w:rPr>
      </w:pPr>
    </w:p>
    <w:p w:rsidR="008B59D9" w:rsidRPr="00C8208E" w:rsidRDefault="008B59D9" w:rsidP="002625E3">
      <w:pPr>
        <w:pStyle w:val="a9"/>
        <w:spacing w:before="0" w:beforeAutospacing="0" w:after="0" w:afterAutospacing="0"/>
        <w:jc w:val="both"/>
        <w:rPr>
          <w:sz w:val="22"/>
          <w:szCs w:val="22"/>
          <w:u w:val="single"/>
        </w:rPr>
      </w:pPr>
      <w:r w:rsidRPr="00C8208E">
        <w:rPr>
          <w:sz w:val="22"/>
          <w:szCs w:val="22"/>
          <w:u w:val="single"/>
        </w:rPr>
        <w:t>3. Организационно-управленческая деятельность.</w:t>
      </w:r>
    </w:p>
    <w:p w:rsidR="008B59D9" w:rsidRPr="00C8208E" w:rsidRDefault="008B59D9" w:rsidP="002625E3">
      <w:pPr>
        <w:pStyle w:val="a9"/>
        <w:spacing w:before="0" w:beforeAutospacing="0" w:after="0" w:afterAutospacing="0"/>
        <w:jc w:val="both"/>
        <w:rPr>
          <w:sz w:val="22"/>
          <w:szCs w:val="22"/>
          <w:u w:val="single"/>
        </w:rPr>
      </w:pPr>
    </w:p>
    <w:p w:rsidR="008B59D9" w:rsidRPr="00C8208E" w:rsidRDefault="008B59D9" w:rsidP="002625E3">
      <w:pPr>
        <w:pStyle w:val="a9"/>
        <w:spacing w:before="0" w:beforeAutospacing="0" w:after="0" w:afterAutospacing="0"/>
        <w:jc w:val="both"/>
        <w:rPr>
          <w:sz w:val="22"/>
          <w:szCs w:val="22"/>
        </w:rPr>
      </w:pPr>
      <w:r w:rsidRPr="00C8208E">
        <w:rPr>
          <w:sz w:val="22"/>
          <w:szCs w:val="22"/>
        </w:rPr>
        <w:t>ПК 3.1. Исполнять обязанности руководителя любительского творческого коллектива, досугового формирования (объединения) социально-культурной сферы, принимать управленческие решения.</w:t>
      </w:r>
    </w:p>
    <w:p w:rsidR="008B59D9" w:rsidRPr="00C8208E" w:rsidRDefault="008B59D9" w:rsidP="002625E3">
      <w:pPr>
        <w:pStyle w:val="a9"/>
        <w:spacing w:before="0" w:beforeAutospacing="0" w:after="0" w:afterAutospacing="0"/>
        <w:jc w:val="both"/>
        <w:rPr>
          <w:sz w:val="22"/>
          <w:szCs w:val="22"/>
        </w:rPr>
      </w:pPr>
      <w:r w:rsidRPr="00C8208E">
        <w:rPr>
          <w:sz w:val="22"/>
          <w:szCs w:val="22"/>
        </w:rPr>
        <w:t>ПК 3.2. Планировать, организовывать и контролировать работу коллектива исполнителей.</w:t>
      </w:r>
    </w:p>
    <w:p w:rsidR="008B59D9" w:rsidRPr="00C8208E" w:rsidRDefault="008B59D9" w:rsidP="002625E3">
      <w:pPr>
        <w:pStyle w:val="a9"/>
        <w:spacing w:before="0" w:beforeAutospacing="0" w:after="0" w:afterAutospacing="0"/>
        <w:jc w:val="both"/>
        <w:rPr>
          <w:sz w:val="22"/>
          <w:szCs w:val="22"/>
        </w:rPr>
      </w:pPr>
      <w:r w:rsidRPr="00C8208E">
        <w:rPr>
          <w:sz w:val="22"/>
          <w:szCs w:val="22"/>
        </w:rPr>
        <w:t>ПК 3.3. Применять знание принципов организации труда.</w:t>
      </w:r>
    </w:p>
    <w:p w:rsidR="008B59D9" w:rsidRPr="00C8208E" w:rsidRDefault="008B59D9" w:rsidP="002625E3">
      <w:pPr>
        <w:pStyle w:val="a9"/>
        <w:spacing w:before="0" w:beforeAutospacing="0" w:after="0" w:afterAutospacing="0"/>
        <w:jc w:val="both"/>
        <w:rPr>
          <w:sz w:val="22"/>
          <w:szCs w:val="22"/>
        </w:rPr>
      </w:pPr>
      <w:r w:rsidRPr="00C8208E">
        <w:rPr>
          <w:sz w:val="22"/>
          <w:szCs w:val="22"/>
        </w:rPr>
        <w:t>ПК 3.4. Использовать правовые знания, соблюдать этические нормы в работе с коллективом исполнителей.</w:t>
      </w:r>
    </w:p>
    <w:p w:rsidR="008B59D9" w:rsidRPr="00C8208E" w:rsidRDefault="008B59D9" w:rsidP="002625E3">
      <w:pPr>
        <w:pStyle w:val="a9"/>
        <w:spacing w:before="0" w:beforeAutospacing="0" w:after="0" w:afterAutospacing="0"/>
        <w:jc w:val="both"/>
        <w:rPr>
          <w:sz w:val="22"/>
          <w:szCs w:val="22"/>
        </w:rPr>
      </w:pPr>
      <w:r w:rsidRPr="00C8208E">
        <w:rPr>
          <w:sz w:val="22"/>
          <w:szCs w:val="22"/>
        </w:rPr>
        <w:t>ПК 3.5. Использовать различные способы сбора и распространения информации с целью популяризации и рекламирования возглавляемого коллектива.</w:t>
      </w:r>
    </w:p>
    <w:p w:rsidR="008B59D9" w:rsidRPr="00C8208E" w:rsidRDefault="008B59D9" w:rsidP="002625E3">
      <w:pPr>
        <w:jc w:val="both"/>
        <w:rPr>
          <w:sz w:val="22"/>
          <w:szCs w:val="22"/>
        </w:rPr>
      </w:pPr>
    </w:p>
    <w:p w:rsidR="008B59D9" w:rsidRPr="00C8208E" w:rsidRDefault="008B59D9" w:rsidP="002625E3">
      <w:pPr>
        <w:ind w:firstLine="567"/>
        <w:jc w:val="both"/>
        <w:rPr>
          <w:sz w:val="22"/>
          <w:szCs w:val="22"/>
        </w:rPr>
      </w:pPr>
      <w:r w:rsidRPr="00C8208E">
        <w:rPr>
          <w:sz w:val="22"/>
          <w:szCs w:val="22"/>
        </w:rPr>
        <w:t>1.5. К итоговым аттестационным испытаниям, входящим в состав государственной итоговой аттестации, допускаются обучающиеся, успешно завершившие в полном объеме освоение ПП</w:t>
      </w:r>
      <w:r w:rsidR="00F104E0">
        <w:rPr>
          <w:sz w:val="22"/>
          <w:szCs w:val="22"/>
        </w:rPr>
        <w:t xml:space="preserve">ССЗ по специальности  51.02.01 </w:t>
      </w:r>
      <w:r w:rsidRPr="00C8208E">
        <w:rPr>
          <w:sz w:val="22"/>
          <w:szCs w:val="22"/>
        </w:rPr>
        <w:t>Нар</w:t>
      </w:r>
      <w:r w:rsidR="00F104E0">
        <w:rPr>
          <w:sz w:val="22"/>
          <w:szCs w:val="22"/>
        </w:rPr>
        <w:t>одное художественное творчество по виду Хореографическое творчество</w:t>
      </w:r>
      <w:r w:rsidRPr="00C8208E">
        <w:rPr>
          <w:sz w:val="22"/>
          <w:szCs w:val="22"/>
        </w:rPr>
        <w:t xml:space="preserve">. </w:t>
      </w:r>
    </w:p>
    <w:p w:rsidR="008B59D9" w:rsidRPr="00C8208E" w:rsidRDefault="008B59D9" w:rsidP="002625E3">
      <w:pPr>
        <w:ind w:firstLine="567"/>
        <w:jc w:val="both"/>
        <w:rPr>
          <w:sz w:val="22"/>
          <w:szCs w:val="22"/>
        </w:rPr>
      </w:pPr>
      <w:r w:rsidRPr="00C8208E">
        <w:rPr>
          <w:sz w:val="22"/>
          <w:szCs w:val="22"/>
        </w:rPr>
        <w:t xml:space="preserve">1.6. Необходимым условием допуска к ГИА является представление документов, подтверждающих освоение выпускниками общих и профессиональных компетенций при изучении теоретического материала и прохождении практики по каждому из основных видов профессиональной деятельности.    </w:t>
      </w:r>
    </w:p>
    <w:p w:rsidR="00142FA4" w:rsidRPr="00B86DA4" w:rsidRDefault="00142FA4" w:rsidP="00142FA4">
      <w:pPr>
        <w:ind w:firstLine="567"/>
        <w:jc w:val="both"/>
        <w:rPr>
          <w:sz w:val="22"/>
          <w:szCs w:val="22"/>
        </w:rPr>
      </w:pPr>
      <w:r w:rsidRPr="00B86DA4">
        <w:rPr>
          <w:sz w:val="22"/>
          <w:szCs w:val="22"/>
        </w:rPr>
        <w:t>1.7. Программа государственной итоговой аттестации, включающая критерии оценки знаний, требования к выпускным квалификационным работам, доводятся до сведения обучающихся, путем размещения их на официальном сайте колледжа в разделе СТУДЕНТАМ не позднее 25.12.2019г.</w:t>
      </w:r>
    </w:p>
    <w:p w:rsidR="008B59D9" w:rsidRPr="00C8208E" w:rsidRDefault="008B59D9" w:rsidP="002625E3">
      <w:pPr>
        <w:ind w:firstLine="567"/>
        <w:jc w:val="both"/>
        <w:rPr>
          <w:sz w:val="22"/>
          <w:szCs w:val="22"/>
        </w:rPr>
      </w:pPr>
    </w:p>
    <w:p w:rsidR="008B59D9" w:rsidRPr="00C8208E" w:rsidRDefault="008B59D9" w:rsidP="002625E3">
      <w:pPr>
        <w:ind w:firstLine="567"/>
        <w:jc w:val="both"/>
        <w:rPr>
          <w:b/>
          <w:sz w:val="22"/>
          <w:szCs w:val="22"/>
        </w:rPr>
      </w:pPr>
      <w:r w:rsidRPr="00C8208E">
        <w:rPr>
          <w:b/>
          <w:sz w:val="22"/>
          <w:szCs w:val="22"/>
        </w:rPr>
        <w:t xml:space="preserve">2. УСЛОВИЯ ПРОВЕДЕНИЯ ГОСУДАРСТВЕННОЙ  ИТОГОВОЙ  АТТЕСТАЦИИ </w:t>
      </w:r>
    </w:p>
    <w:p w:rsidR="008B59D9" w:rsidRPr="00C8208E" w:rsidRDefault="008B59D9" w:rsidP="002625E3">
      <w:pPr>
        <w:ind w:firstLine="567"/>
        <w:jc w:val="both"/>
        <w:rPr>
          <w:sz w:val="22"/>
          <w:szCs w:val="22"/>
        </w:rPr>
      </w:pPr>
      <w:r w:rsidRPr="00C8208E">
        <w:rPr>
          <w:sz w:val="22"/>
          <w:szCs w:val="22"/>
        </w:rPr>
        <w:t>Государственная итоговая аттестация выпускников по программам СПО в соответствии с ФГ</w:t>
      </w:r>
      <w:r w:rsidR="00F104E0">
        <w:rPr>
          <w:sz w:val="22"/>
          <w:szCs w:val="22"/>
        </w:rPr>
        <w:t xml:space="preserve">ОС по специальности 51.02.01   </w:t>
      </w:r>
      <w:r w:rsidRPr="00C8208E">
        <w:rPr>
          <w:sz w:val="22"/>
          <w:szCs w:val="22"/>
        </w:rPr>
        <w:t>Нар</w:t>
      </w:r>
      <w:r w:rsidR="00F104E0">
        <w:rPr>
          <w:sz w:val="22"/>
          <w:szCs w:val="22"/>
        </w:rPr>
        <w:t>одное художественное творчество по виду Хореографическое творчество</w:t>
      </w:r>
      <w:r w:rsidRPr="00C8208E">
        <w:rPr>
          <w:sz w:val="22"/>
          <w:szCs w:val="22"/>
        </w:rPr>
        <w:t xml:space="preserve"> включает следующие  аттестационные испытания: </w:t>
      </w:r>
    </w:p>
    <w:p w:rsidR="008B59D9" w:rsidRPr="00C8208E" w:rsidRDefault="008B59D9" w:rsidP="002625E3">
      <w:pPr>
        <w:ind w:firstLine="567"/>
        <w:jc w:val="both"/>
        <w:rPr>
          <w:sz w:val="22"/>
          <w:szCs w:val="22"/>
        </w:rPr>
      </w:pPr>
      <w:r w:rsidRPr="00C8208E">
        <w:rPr>
          <w:sz w:val="22"/>
          <w:szCs w:val="22"/>
        </w:rPr>
        <w:t xml:space="preserve">- выпускную квалификационную работу; </w:t>
      </w:r>
    </w:p>
    <w:p w:rsidR="008B59D9" w:rsidRPr="00C8208E" w:rsidRDefault="008B59D9" w:rsidP="002625E3">
      <w:pPr>
        <w:ind w:firstLine="567"/>
        <w:jc w:val="both"/>
        <w:rPr>
          <w:sz w:val="22"/>
          <w:szCs w:val="22"/>
        </w:rPr>
      </w:pPr>
      <w:r w:rsidRPr="00C8208E">
        <w:rPr>
          <w:sz w:val="22"/>
          <w:szCs w:val="22"/>
        </w:rPr>
        <w:t xml:space="preserve">- государственный экзамен по профессиональному модулю «Педагогическая деятельность».  </w:t>
      </w:r>
    </w:p>
    <w:p w:rsidR="008B59D9" w:rsidRPr="00C8208E" w:rsidRDefault="008B59D9" w:rsidP="002625E3">
      <w:pPr>
        <w:ind w:firstLine="567"/>
        <w:jc w:val="center"/>
        <w:rPr>
          <w:b/>
          <w:sz w:val="22"/>
          <w:szCs w:val="22"/>
        </w:rPr>
      </w:pPr>
    </w:p>
    <w:p w:rsidR="008B59D9" w:rsidRPr="00C8208E" w:rsidRDefault="008B59D9" w:rsidP="002625E3">
      <w:pPr>
        <w:ind w:firstLine="567"/>
        <w:jc w:val="center"/>
        <w:rPr>
          <w:b/>
          <w:sz w:val="22"/>
          <w:szCs w:val="22"/>
        </w:rPr>
      </w:pPr>
      <w:r w:rsidRPr="00C8208E">
        <w:rPr>
          <w:b/>
          <w:sz w:val="22"/>
          <w:szCs w:val="22"/>
        </w:rPr>
        <w:t>3. УСЛОВИЯ ПОДГОТОВКИ И ПРОЦЕДУРА ПРОВЕДЕНИЯ</w:t>
      </w:r>
    </w:p>
    <w:p w:rsidR="008B59D9" w:rsidRPr="00C8208E" w:rsidRDefault="008B59D9" w:rsidP="002625E3">
      <w:pPr>
        <w:ind w:firstLine="567"/>
        <w:jc w:val="center"/>
        <w:rPr>
          <w:b/>
          <w:sz w:val="22"/>
          <w:szCs w:val="22"/>
        </w:rPr>
      </w:pPr>
      <w:r w:rsidRPr="00C8208E">
        <w:rPr>
          <w:b/>
          <w:sz w:val="22"/>
          <w:szCs w:val="22"/>
        </w:rPr>
        <w:t xml:space="preserve"> ГОСУДАРСТВЕННОГО ЭКЗАМЕНА</w:t>
      </w:r>
    </w:p>
    <w:p w:rsidR="008B59D9" w:rsidRPr="00C8208E" w:rsidRDefault="008B59D9" w:rsidP="002625E3">
      <w:pPr>
        <w:ind w:firstLine="567"/>
        <w:jc w:val="center"/>
        <w:rPr>
          <w:b/>
          <w:sz w:val="22"/>
          <w:szCs w:val="22"/>
        </w:rPr>
      </w:pPr>
    </w:p>
    <w:p w:rsidR="00C8208E" w:rsidRPr="00C8208E" w:rsidRDefault="00C8208E" w:rsidP="00C8208E">
      <w:pPr>
        <w:ind w:firstLine="567"/>
        <w:jc w:val="both"/>
        <w:rPr>
          <w:sz w:val="22"/>
          <w:szCs w:val="22"/>
        </w:rPr>
      </w:pPr>
      <w:r w:rsidRPr="00C8208E">
        <w:rPr>
          <w:b/>
          <w:sz w:val="22"/>
          <w:szCs w:val="22"/>
        </w:rPr>
        <w:t>3.1. Объем времени на подготовку и проведение</w:t>
      </w:r>
      <w:r w:rsidRPr="00C8208E">
        <w:rPr>
          <w:sz w:val="22"/>
          <w:szCs w:val="22"/>
        </w:rPr>
        <w:t xml:space="preserve">.  </w:t>
      </w:r>
    </w:p>
    <w:p w:rsidR="00C8208E" w:rsidRPr="00C8208E" w:rsidRDefault="00C8208E" w:rsidP="00C8208E">
      <w:pPr>
        <w:ind w:firstLine="567"/>
        <w:jc w:val="both"/>
        <w:rPr>
          <w:b/>
          <w:sz w:val="22"/>
          <w:szCs w:val="22"/>
        </w:rPr>
      </w:pPr>
      <w:r w:rsidRPr="00C8208E">
        <w:rPr>
          <w:sz w:val="22"/>
          <w:szCs w:val="22"/>
        </w:rPr>
        <w:t>В соответствии с графиком учебного пр</w:t>
      </w:r>
      <w:r w:rsidR="00F104E0">
        <w:rPr>
          <w:sz w:val="22"/>
          <w:szCs w:val="22"/>
        </w:rPr>
        <w:t xml:space="preserve">оцесса специальности  51.02.01 </w:t>
      </w:r>
      <w:r w:rsidRPr="00C8208E">
        <w:rPr>
          <w:sz w:val="22"/>
          <w:szCs w:val="22"/>
        </w:rPr>
        <w:t>Нар</w:t>
      </w:r>
      <w:r w:rsidR="00F104E0">
        <w:rPr>
          <w:sz w:val="22"/>
          <w:szCs w:val="22"/>
        </w:rPr>
        <w:t>одное художественное творчество</w:t>
      </w:r>
      <w:r w:rsidRPr="00C8208E">
        <w:rPr>
          <w:sz w:val="22"/>
          <w:szCs w:val="22"/>
        </w:rPr>
        <w:t xml:space="preserve"> по виду </w:t>
      </w:r>
      <w:r w:rsidR="00F104E0">
        <w:rPr>
          <w:sz w:val="22"/>
          <w:szCs w:val="22"/>
        </w:rPr>
        <w:t>Хореографическое</w:t>
      </w:r>
      <w:r w:rsidRPr="00C8208E">
        <w:rPr>
          <w:sz w:val="22"/>
          <w:szCs w:val="22"/>
        </w:rPr>
        <w:t xml:space="preserve"> творчество объем времени на подготовку и проведение  государственного экзамена  составляет:  с 8 по 2</w:t>
      </w:r>
      <w:r w:rsidR="00F104E0">
        <w:rPr>
          <w:sz w:val="22"/>
          <w:szCs w:val="22"/>
        </w:rPr>
        <w:t>7</w:t>
      </w:r>
      <w:r w:rsidRPr="00C8208E">
        <w:rPr>
          <w:sz w:val="22"/>
          <w:szCs w:val="22"/>
        </w:rPr>
        <w:t xml:space="preserve"> июня 20</w:t>
      </w:r>
      <w:r w:rsidR="00F104E0">
        <w:rPr>
          <w:sz w:val="22"/>
          <w:szCs w:val="22"/>
        </w:rPr>
        <w:t>20</w:t>
      </w:r>
      <w:r w:rsidRPr="00C8208E">
        <w:rPr>
          <w:sz w:val="22"/>
          <w:szCs w:val="22"/>
        </w:rPr>
        <w:t>г.</w:t>
      </w:r>
    </w:p>
    <w:p w:rsidR="00C8208E" w:rsidRPr="00C8208E" w:rsidRDefault="00C8208E" w:rsidP="00C8208E">
      <w:pPr>
        <w:ind w:firstLine="567"/>
        <w:jc w:val="both"/>
        <w:rPr>
          <w:sz w:val="22"/>
          <w:szCs w:val="22"/>
        </w:rPr>
      </w:pPr>
      <w:r w:rsidRPr="00C8208E">
        <w:rPr>
          <w:b/>
          <w:sz w:val="22"/>
          <w:szCs w:val="22"/>
        </w:rPr>
        <w:t>3.2.Форма проведения</w:t>
      </w:r>
      <w:r w:rsidRPr="00C8208E">
        <w:rPr>
          <w:sz w:val="22"/>
          <w:szCs w:val="22"/>
        </w:rPr>
        <w:t xml:space="preserve"> – устный экзамен по профессиональному модулю «Педагогическая деятельность». </w:t>
      </w:r>
    </w:p>
    <w:p w:rsidR="00C8208E" w:rsidRPr="00C8208E" w:rsidRDefault="00C8208E" w:rsidP="00C8208E">
      <w:pPr>
        <w:ind w:firstLine="567"/>
        <w:jc w:val="both"/>
        <w:rPr>
          <w:sz w:val="22"/>
          <w:szCs w:val="22"/>
        </w:rPr>
      </w:pPr>
      <w:r w:rsidRPr="00C8208E">
        <w:rPr>
          <w:b/>
          <w:sz w:val="22"/>
          <w:szCs w:val="22"/>
        </w:rPr>
        <w:t>3.3. Экзаменационные материалы</w:t>
      </w:r>
      <w:r w:rsidRPr="00C8208E">
        <w:rPr>
          <w:sz w:val="22"/>
          <w:szCs w:val="22"/>
        </w:rPr>
        <w:t xml:space="preserve"> составлены на основе действующей программы Профессионального модуля 02 «Педагогическая деятельность» и охватывают наиболее актуальные разделы и темы.  </w:t>
      </w:r>
    </w:p>
    <w:p w:rsidR="00C8208E" w:rsidRPr="00C8208E" w:rsidRDefault="00C8208E" w:rsidP="00C8208E">
      <w:pPr>
        <w:ind w:firstLine="567"/>
        <w:jc w:val="both"/>
        <w:rPr>
          <w:sz w:val="22"/>
          <w:szCs w:val="22"/>
        </w:rPr>
      </w:pPr>
      <w:r w:rsidRPr="00C8208E">
        <w:rPr>
          <w:b/>
          <w:sz w:val="22"/>
          <w:szCs w:val="22"/>
        </w:rPr>
        <w:t>3.4. Вид государственной итоговой аттестации</w:t>
      </w:r>
      <w:r w:rsidRPr="00C8208E">
        <w:rPr>
          <w:sz w:val="22"/>
          <w:szCs w:val="22"/>
        </w:rPr>
        <w:t xml:space="preserve"> – государственный экзамен по педагогической подготовке. </w:t>
      </w:r>
    </w:p>
    <w:p w:rsidR="00C8208E" w:rsidRPr="00C8208E" w:rsidRDefault="00C8208E" w:rsidP="00C8208E">
      <w:pPr>
        <w:jc w:val="both"/>
        <w:rPr>
          <w:sz w:val="22"/>
          <w:szCs w:val="22"/>
        </w:rPr>
      </w:pPr>
      <w:r w:rsidRPr="00C8208E">
        <w:rPr>
          <w:sz w:val="22"/>
          <w:szCs w:val="22"/>
        </w:rPr>
        <w:tab/>
        <w:t>МДК: Педагогические основы преподавания творческих дисциплин</w:t>
      </w:r>
    </w:p>
    <w:p w:rsidR="00C8208E" w:rsidRPr="00C8208E" w:rsidRDefault="00C8208E" w:rsidP="00C8208E">
      <w:pPr>
        <w:ind w:firstLine="708"/>
        <w:jc w:val="both"/>
        <w:rPr>
          <w:sz w:val="22"/>
          <w:szCs w:val="22"/>
        </w:rPr>
      </w:pPr>
      <w:r w:rsidRPr="00C8208E">
        <w:rPr>
          <w:sz w:val="22"/>
          <w:szCs w:val="22"/>
        </w:rPr>
        <w:lastRenderedPageBreak/>
        <w:t>МДК: Учебно-методическое обеспечение учебного процесса</w:t>
      </w:r>
    </w:p>
    <w:p w:rsidR="00C8208E" w:rsidRPr="00C8208E" w:rsidRDefault="00C8208E" w:rsidP="00C8208E">
      <w:pPr>
        <w:pStyle w:val="a8"/>
        <w:spacing w:after="200"/>
        <w:ind w:left="786"/>
        <w:contextualSpacing/>
        <w:jc w:val="both"/>
        <w:rPr>
          <w:sz w:val="22"/>
          <w:szCs w:val="22"/>
        </w:rPr>
      </w:pPr>
      <w:r w:rsidRPr="00C8208E">
        <w:rPr>
          <w:b/>
          <w:sz w:val="22"/>
          <w:szCs w:val="22"/>
        </w:rPr>
        <w:t>3.5.  На проведение экзамена отводится</w:t>
      </w:r>
      <w:r w:rsidRPr="00C8208E">
        <w:rPr>
          <w:sz w:val="22"/>
          <w:szCs w:val="22"/>
        </w:rPr>
        <w:t xml:space="preserve"> 1 неделя  </w:t>
      </w:r>
    </w:p>
    <w:p w:rsidR="00C8208E" w:rsidRPr="00C8208E" w:rsidRDefault="00C8208E" w:rsidP="00C8208E">
      <w:pPr>
        <w:pStyle w:val="a8"/>
        <w:spacing w:after="200" w:line="360" w:lineRule="auto"/>
        <w:ind w:left="786"/>
        <w:contextualSpacing/>
        <w:jc w:val="both"/>
        <w:rPr>
          <w:sz w:val="22"/>
          <w:szCs w:val="22"/>
        </w:rPr>
      </w:pPr>
      <w:r w:rsidRPr="00C8208E">
        <w:rPr>
          <w:b/>
          <w:sz w:val="22"/>
          <w:szCs w:val="22"/>
        </w:rPr>
        <w:t>3.6. Сроки проведения государственной итоговой аттестации:</w:t>
      </w:r>
      <w:r w:rsidRPr="00C8208E">
        <w:rPr>
          <w:sz w:val="22"/>
          <w:szCs w:val="22"/>
        </w:rPr>
        <w:t xml:space="preserve"> по графику учебного процесса с 8 июня по 2</w:t>
      </w:r>
      <w:r w:rsidR="00F104E0">
        <w:rPr>
          <w:sz w:val="22"/>
          <w:szCs w:val="22"/>
        </w:rPr>
        <w:t>7</w:t>
      </w:r>
      <w:r w:rsidRPr="00C8208E">
        <w:rPr>
          <w:sz w:val="22"/>
          <w:szCs w:val="22"/>
        </w:rPr>
        <w:t xml:space="preserve"> июня 20</w:t>
      </w:r>
      <w:r w:rsidR="00F104E0">
        <w:rPr>
          <w:sz w:val="22"/>
          <w:szCs w:val="22"/>
        </w:rPr>
        <w:t>20</w:t>
      </w:r>
      <w:r w:rsidRPr="00C8208E">
        <w:rPr>
          <w:sz w:val="22"/>
          <w:szCs w:val="22"/>
        </w:rPr>
        <w:t xml:space="preserve"> г.</w:t>
      </w:r>
    </w:p>
    <w:p w:rsidR="00C8208E" w:rsidRPr="00C8208E" w:rsidRDefault="00C8208E" w:rsidP="00C8208E">
      <w:pPr>
        <w:pStyle w:val="a8"/>
        <w:spacing w:after="200" w:line="360" w:lineRule="auto"/>
        <w:ind w:left="786"/>
        <w:contextualSpacing/>
        <w:jc w:val="both"/>
        <w:rPr>
          <w:b/>
          <w:sz w:val="22"/>
          <w:szCs w:val="22"/>
        </w:rPr>
      </w:pPr>
      <w:r w:rsidRPr="00C8208E">
        <w:rPr>
          <w:b/>
          <w:sz w:val="22"/>
          <w:szCs w:val="22"/>
        </w:rPr>
        <w:t>3.7. Экзаменационные материалы</w:t>
      </w:r>
    </w:p>
    <w:p w:rsidR="00C8208E" w:rsidRPr="00C8208E" w:rsidRDefault="00C8208E" w:rsidP="00C8208E">
      <w:pPr>
        <w:pStyle w:val="a8"/>
        <w:spacing w:line="360" w:lineRule="auto"/>
        <w:jc w:val="both"/>
        <w:rPr>
          <w:sz w:val="22"/>
          <w:szCs w:val="22"/>
        </w:rPr>
      </w:pPr>
      <w:r w:rsidRPr="00C8208E">
        <w:rPr>
          <w:sz w:val="22"/>
          <w:szCs w:val="22"/>
        </w:rPr>
        <w:t xml:space="preserve">  Вопросы для подготовки к экзамену  по дисциплинам:</w:t>
      </w:r>
    </w:p>
    <w:p w:rsidR="00C8208E" w:rsidRPr="00C8208E" w:rsidRDefault="00C8208E" w:rsidP="00C8208E">
      <w:pPr>
        <w:contextualSpacing/>
        <w:jc w:val="center"/>
        <w:rPr>
          <w:b/>
          <w:sz w:val="22"/>
          <w:szCs w:val="22"/>
        </w:rPr>
      </w:pPr>
      <w:r w:rsidRPr="00C8208E">
        <w:rPr>
          <w:b/>
          <w:sz w:val="22"/>
          <w:szCs w:val="22"/>
        </w:rPr>
        <w:t>МДК: Педагогические основы преподавания творческих дисциплин</w:t>
      </w:r>
    </w:p>
    <w:p w:rsidR="00C8208E" w:rsidRPr="00C8208E" w:rsidRDefault="00C8208E" w:rsidP="00C8208E">
      <w:pPr>
        <w:contextualSpacing/>
        <w:jc w:val="center"/>
        <w:rPr>
          <w:b/>
          <w:sz w:val="22"/>
          <w:szCs w:val="22"/>
        </w:rPr>
      </w:pPr>
    </w:p>
    <w:p w:rsidR="00C8208E" w:rsidRPr="00C8208E" w:rsidRDefault="00C8208E" w:rsidP="00C8208E">
      <w:pPr>
        <w:numPr>
          <w:ilvl w:val="0"/>
          <w:numId w:val="20"/>
        </w:numPr>
        <w:contextualSpacing/>
        <w:jc w:val="both"/>
        <w:rPr>
          <w:sz w:val="22"/>
          <w:szCs w:val="22"/>
        </w:rPr>
      </w:pPr>
      <w:r w:rsidRPr="00C8208E">
        <w:rPr>
          <w:sz w:val="22"/>
          <w:szCs w:val="22"/>
        </w:rPr>
        <w:t xml:space="preserve">Мышление: понятие, виды, мыслительные операции. Особенности психологии художественного творчества: развитие мышления средствами искусства. </w:t>
      </w:r>
    </w:p>
    <w:p w:rsidR="00C8208E" w:rsidRPr="00C8208E" w:rsidRDefault="00C8208E" w:rsidP="00C8208E">
      <w:pPr>
        <w:numPr>
          <w:ilvl w:val="0"/>
          <w:numId w:val="20"/>
        </w:numPr>
        <w:contextualSpacing/>
        <w:jc w:val="both"/>
        <w:rPr>
          <w:sz w:val="22"/>
          <w:szCs w:val="22"/>
        </w:rPr>
      </w:pPr>
      <w:r w:rsidRPr="00C8208E">
        <w:rPr>
          <w:sz w:val="22"/>
          <w:szCs w:val="22"/>
        </w:rPr>
        <w:t xml:space="preserve">Эмоции и чувства: определение и виды. Особенности психологии художественного творчества: развитие эмоций и чувств у участников любительских коллективов. </w:t>
      </w:r>
    </w:p>
    <w:p w:rsidR="00C8208E" w:rsidRPr="00C8208E" w:rsidRDefault="00C8208E" w:rsidP="00C8208E">
      <w:pPr>
        <w:numPr>
          <w:ilvl w:val="0"/>
          <w:numId w:val="20"/>
        </w:numPr>
        <w:contextualSpacing/>
        <w:jc w:val="both"/>
        <w:rPr>
          <w:sz w:val="22"/>
          <w:szCs w:val="22"/>
        </w:rPr>
      </w:pPr>
      <w:r w:rsidRPr="00C8208E">
        <w:rPr>
          <w:sz w:val="22"/>
          <w:szCs w:val="22"/>
        </w:rPr>
        <w:t xml:space="preserve">Личность: понятие, структура.  Качества творческой личности. </w:t>
      </w:r>
    </w:p>
    <w:p w:rsidR="00C8208E" w:rsidRPr="00C8208E" w:rsidRDefault="00C8208E" w:rsidP="00C8208E">
      <w:pPr>
        <w:numPr>
          <w:ilvl w:val="0"/>
          <w:numId w:val="20"/>
        </w:numPr>
        <w:contextualSpacing/>
        <w:jc w:val="both"/>
        <w:rPr>
          <w:sz w:val="22"/>
          <w:szCs w:val="22"/>
        </w:rPr>
      </w:pPr>
      <w:r w:rsidRPr="00C8208E">
        <w:rPr>
          <w:sz w:val="22"/>
          <w:szCs w:val="22"/>
        </w:rPr>
        <w:t>Основные методы психологической диагностики личности:  наблюдение, эксперимент, опрос, тестирование, метод результатов деятельности.</w:t>
      </w:r>
    </w:p>
    <w:p w:rsidR="00C8208E" w:rsidRPr="00C8208E" w:rsidRDefault="00C8208E" w:rsidP="00C8208E">
      <w:pPr>
        <w:numPr>
          <w:ilvl w:val="0"/>
          <w:numId w:val="20"/>
        </w:numPr>
        <w:contextualSpacing/>
        <w:jc w:val="both"/>
        <w:rPr>
          <w:sz w:val="22"/>
          <w:szCs w:val="22"/>
        </w:rPr>
      </w:pPr>
      <w:r w:rsidRPr="00C8208E">
        <w:rPr>
          <w:sz w:val="22"/>
          <w:szCs w:val="22"/>
        </w:rPr>
        <w:t xml:space="preserve">Методы и средства обучения. </w:t>
      </w:r>
    </w:p>
    <w:p w:rsidR="00C8208E" w:rsidRPr="00C8208E" w:rsidRDefault="00C8208E" w:rsidP="00C8208E">
      <w:pPr>
        <w:numPr>
          <w:ilvl w:val="0"/>
          <w:numId w:val="20"/>
        </w:numPr>
        <w:contextualSpacing/>
        <w:jc w:val="both"/>
        <w:rPr>
          <w:sz w:val="22"/>
          <w:szCs w:val="22"/>
        </w:rPr>
      </w:pPr>
      <w:r w:rsidRPr="00C8208E">
        <w:rPr>
          <w:sz w:val="22"/>
          <w:szCs w:val="22"/>
        </w:rPr>
        <w:t xml:space="preserve">Формы организации обучения: индивидуальная, групповая, парная формы; факультатив, экскурсии, домашняя самостоятельная работа, консультация. </w:t>
      </w:r>
    </w:p>
    <w:p w:rsidR="00C8208E" w:rsidRPr="00C8208E" w:rsidRDefault="00C8208E" w:rsidP="00C8208E">
      <w:pPr>
        <w:numPr>
          <w:ilvl w:val="0"/>
          <w:numId w:val="20"/>
        </w:numPr>
        <w:jc w:val="both"/>
        <w:rPr>
          <w:sz w:val="22"/>
          <w:szCs w:val="22"/>
        </w:rPr>
      </w:pPr>
      <w:r w:rsidRPr="00C8208E">
        <w:rPr>
          <w:sz w:val="22"/>
          <w:szCs w:val="22"/>
        </w:rPr>
        <w:t xml:space="preserve">Урок как основная форма обучения: определение, структура, типы уроков.  </w:t>
      </w:r>
    </w:p>
    <w:p w:rsidR="00C8208E" w:rsidRPr="00C8208E" w:rsidRDefault="00C8208E" w:rsidP="00C8208E">
      <w:pPr>
        <w:numPr>
          <w:ilvl w:val="0"/>
          <w:numId w:val="20"/>
        </w:numPr>
        <w:jc w:val="both"/>
        <w:rPr>
          <w:sz w:val="22"/>
          <w:szCs w:val="22"/>
        </w:rPr>
      </w:pPr>
      <w:r w:rsidRPr="00C8208E">
        <w:rPr>
          <w:sz w:val="22"/>
          <w:szCs w:val="22"/>
        </w:rPr>
        <w:t>Семья: определение, функции, типы семей. Роль семьи в формировании и развитии личности ребенка.  Формы взаимодействия родителей и педагогов.</w:t>
      </w:r>
    </w:p>
    <w:p w:rsidR="00C8208E" w:rsidRPr="00C8208E" w:rsidRDefault="00C8208E" w:rsidP="00C8208E">
      <w:pPr>
        <w:numPr>
          <w:ilvl w:val="0"/>
          <w:numId w:val="20"/>
        </w:numPr>
        <w:jc w:val="both"/>
        <w:rPr>
          <w:sz w:val="22"/>
          <w:szCs w:val="22"/>
        </w:rPr>
      </w:pPr>
      <w:r w:rsidRPr="00C8208E">
        <w:rPr>
          <w:sz w:val="22"/>
          <w:szCs w:val="22"/>
        </w:rPr>
        <w:t>Нравственно-психологический образ педагога. Основные требования к личности педагога.</w:t>
      </w:r>
    </w:p>
    <w:p w:rsidR="00C8208E" w:rsidRPr="00C8208E" w:rsidRDefault="00C8208E" w:rsidP="00C8208E">
      <w:pPr>
        <w:numPr>
          <w:ilvl w:val="0"/>
          <w:numId w:val="20"/>
        </w:numPr>
        <w:jc w:val="both"/>
        <w:rPr>
          <w:sz w:val="22"/>
          <w:szCs w:val="22"/>
        </w:rPr>
      </w:pPr>
      <w:r w:rsidRPr="00C8208E">
        <w:rPr>
          <w:sz w:val="22"/>
          <w:szCs w:val="22"/>
        </w:rPr>
        <w:t xml:space="preserve">Развитие ребенка в дошкольном возрасте: социальная ситуация развития, ведущая деятельность, психологические новообразования,  развитие познавательных процессов (восприятие, воображение, внимание, мышление, память, речь). </w:t>
      </w:r>
    </w:p>
    <w:p w:rsidR="00C8208E" w:rsidRPr="00C8208E" w:rsidRDefault="00C8208E" w:rsidP="00C8208E">
      <w:pPr>
        <w:numPr>
          <w:ilvl w:val="0"/>
          <w:numId w:val="20"/>
        </w:numPr>
        <w:jc w:val="both"/>
        <w:rPr>
          <w:sz w:val="22"/>
          <w:szCs w:val="22"/>
        </w:rPr>
      </w:pPr>
      <w:r w:rsidRPr="00C8208E">
        <w:rPr>
          <w:sz w:val="22"/>
          <w:szCs w:val="22"/>
        </w:rPr>
        <w:t xml:space="preserve">Развитие ребенка в младшем школьном возрасте: социальная ситуация развития, ведущая деятельность, психологические новообразования, развитие познавательных процессов (восприятие, воображение, внимание, мышление, память, речь). </w:t>
      </w:r>
    </w:p>
    <w:p w:rsidR="00C8208E" w:rsidRPr="00C8208E" w:rsidRDefault="00C8208E" w:rsidP="00C8208E">
      <w:pPr>
        <w:numPr>
          <w:ilvl w:val="0"/>
          <w:numId w:val="20"/>
        </w:numPr>
        <w:jc w:val="both"/>
        <w:rPr>
          <w:sz w:val="22"/>
          <w:szCs w:val="22"/>
        </w:rPr>
      </w:pPr>
      <w:r w:rsidRPr="00C8208E">
        <w:rPr>
          <w:sz w:val="22"/>
          <w:szCs w:val="22"/>
        </w:rPr>
        <w:t>Развитие ребенка в подростковом возрасте: социальная ситуация развития, ведущая деятельность, психологические новообразования,  развитие познавательных процессов (воображение, внимание, мышление, память).</w:t>
      </w:r>
    </w:p>
    <w:p w:rsidR="00C8208E" w:rsidRPr="00C8208E" w:rsidRDefault="00C8208E" w:rsidP="00C8208E">
      <w:pPr>
        <w:numPr>
          <w:ilvl w:val="0"/>
          <w:numId w:val="20"/>
        </w:numPr>
        <w:jc w:val="both"/>
        <w:rPr>
          <w:sz w:val="22"/>
          <w:szCs w:val="22"/>
        </w:rPr>
      </w:pPr>
      <w:r w:rsidRPr="00C8208E">
        <w:rPr>
          <w:sz w:val="22"/>
          <w:szCs w:val="22"/>
        </w:rPr>
        <w:t xml:space="preserve">Психология ранней юности: социальная ситуация развития, ведущая деятельность, психологические новообразования. </w:t>
      </w:r>
    </w:p>
    <w:p w:rsidR="00C8208E" w:rsidRPr="00C8208E" w:rsidRDefault="00C8208E" w:rsidP="00C8208E">
      <w:pPr>
        <w:numPr>
          <w:ilvl w:val="0"/>
          <w:numId w:val="20"/>
        </w:numPr>
        <w:contextualSpacing/>
        <w:jc w:val="both"/>
        <w:rPr>
          <w:iCs/>
          <w:sz w:val="22"/>
          <w:szCs w:val="22"/>
        </w:rPr>
      </w:pPr>
      <w:r w:rsidRPr="00C8208E">
        <w:rPr>
          <w:iCs/>
          <w:sz w:val="22"/>
          <w:szCs w:val="22"/>
        </w:rPr>
        <w:t>Профессиональная этика специалиста гуманитарной сферы: особенности профессии (основная миссия), основные принципы и нормы профессиональной этики.</w:t>
      </w:r>
    </w:p>
    <w:p w:rsidR="00C8208E" w:rsidRPr="00C8208E" w:rsidRDefault="00C8208E" w:rsidP="00C8208E">
      <w:pPr>
        <w:numPr>
          <w:ilvl w:val="0"/>
          <w:numId w:val="20"/>
        </w:numPr>
        <w:contextualSpacing/>
        <w:jc w:val="both"/>
        <w:rPr>
          <w:iCs/>
          <w:sz w:val="22"/>
          <w:szCs w:val="22"/>
        </w:rPr>
      </w:pPr>
      <w:r w:rsidRPr="00C8208E">
        <w:rPr>
          <w:iCs/>
          <w:sz w:val="22"/>
          <w:szCs w:val="22"/>
        </w:rPr>
        <w:t>Речевой этикет в профессиональной деятельности: понятие и виды речевого этикета, основные нормы устного и письменного делового общения.</w:t>
      </w:r>
    </w:p>
    <w:p w:rsidR="00C8208E" w:rsidRPr="00C8208E" w:rsidRDefault="00C8208E" w:rsidP="00C8208E">
      <w:pPr>
        <w:numPr>
          <w:ilvl w:val="0"/>
          <w:numId w:val="20"/>
        </w:numPr>
        <w:contextualSpacing/>
        <w:jc w:val="both"/>
        <w:rPr>
          <w:sz w:val="22"/>
          <w:szCs w:val="22"/>
        </w:rPr>
      </w:pPr>
      <w:r w:rsidRPr="00C8208E">
        <w:rPr>
          <w:sz w:val="22"/>
          <w:szCs w:val="22"/>
        </w:rPr>
        <w:t>Этические нормы деловых отношений в трудовом коллективе: виды и основные правила.</w:t>
      </w:r>
    </w:p>
    <w:p w:rsidR="00C8208E" w:rsidRPr="00C8208E" w:rsidRDefault="00C8208E" w:rsidP="00C8208E">
      <w:pPr>
        <w:numPr>
          <w:ilvl w:val="0"/>
          <w:numId w:val="20"/>
        </w:numPr>
        <w:contextualSpacing/>
        <w:jc w:val="both"/>
        <w:rPr>
          <w:sz w:val="22"/>
          <w:szCs w:val="22"/>
        </w:rPr>
      </w:pPr>
      <w:r w:rsidRPr="00C8208E">
        <w:rPr>
          <w:sz w:val="22"/>
          <w:szCs w:val="22"/>
        </w:rPr>
        <w:t>Конфликты в деловом общении: понятие, возможные причины и основные правила разрешения конфликтной ситуации.</w:t>
      </w:r>
    </w:p>
    <w:p w:rsidR="00C8208E" w:rsidRPr="00C8208E" w:rsidRDefault="00C8208E" w:rsidP="00C8208E">
      <w:pPr>
        <w:numPr>
          <w:ilvl w:val="0"/>
          <w:numId w:val="20"/>
        </w:numPr>
        <w:contextualSpacing/>
        <w:jc w:val="both"/>
        <w:rPr>
          <w:sz w:val="22"/>
          <w:szCs w:val="22"/>
        </w:rPr>
      </w:pPr>
      <w:r w:rsidRPr="00C8208E">
        <w:rPr>
          <w:sz w:val="22"/>
          <w:szCs w:val="22"/>
        </w:rPr>
        <w:t xml:space="preserve">Профессиональный стресс: понятие, возможные причины, признаки. Правила саморегуляции  в условиях профессионального стресса. </w:t>
      </w:r>
    </w:p>
    <w:p w:rsidR="00C8208E" w:rsidRPr="00C8208E" w:rsidRDefault="00C8208E" w:rsidP="00C8208E">
      <w:pPr>
        <w:jc w:val="both"/>
        <w:rPr>
          <w:sz w:val="22"/>
          <w:szCs w:val="22"/>
          <w:highlight w:val="yellow"/>
        </w:rPr>
      </w:pPr>
    </w:p>
    <w:p w:rsidR="00C8208E" w:rsidRPr="00C8208E" w:rsidRDefault="00C8208E" w:rsidP="00C8208E">
      <w:pPr>
        <w:ind w:firstLine="708"/>
        <w:jc w:val="center"/>
        <w:rPr>
          <w:b/>
          <w:sz w:val="22"/>
          <w:szCs w:val="22"/>
        </w:rPr>
      </w:pPr>
      <w:r w:rsidRPr="00C8208E">
        <w:rPr>
          <w:b/>
          <w:sz w:val="22"/>
          <w:szCs w:val="22"/>
        </w:rPr>
        <w:t>МДК: Учебно-методическое обеспечение учебного процесса</w:t>
      </w:r>
    </w:p>
    <w:p w:rsidR="00FC3EDC" w:rsidRPr="00C8208E" w:rsidRDefault="00FC3EDC" w:rsidP="00C8208E">
      <w:pPr>
        <w:jc w:val="both"/>
        <w:rPr>
          <w:b/>
          <w:sz w:val="22"/>
          <w:szCs w:val="22"/>
        </w:rPr>
      </w:pPr>
    </w:p>
    <w:p w:rsidR="00C8208E" w:rsidRPr="00C8208E" w:rsidRDefault="00C8208E" w:rsidP="00C8208E">
      <w:pPr>
        <w:pStyle w:val="a8"/>
        <w:numPr>
          <w:ilvl w:val="0"/>
          <w:numId w:val="21"/>
        </w:numPr>
        <w:contextualSpacing/>
        <w:rPr>
          <w:sz w:val="22"/>
          <w:szCs w:val="22"/>
        </w:rPr>
      </w:pPr>
      <w:r w:rsidRPr="00C8208E">
        <w:rPr>
          <w:b/>
          <w:sz w:val="22"/>
          <w:szCs w:val="22"/>
        </w:rPr>
        <w:t xml:space="preserve"> </w:t>
      </w:r>
      <w:r w:rsidRPr="00C8208E">
        <w:rPr>
          <w:sz w:val="22"/>
          <w:szCs w:val="22"/>
        </w:rPr>
        <w:t>Структура урока классического  танца.</w:t>
      </w:r>
    </w:p>
    <w:p w:rsidR="00C8208E" w:rsidRPr="00C8208E" w:rsidRDefault="00C8208E" w:rsidP="00C8208E">
      <w:pPr>
        <w:pStyle w:val="a8"/>
        <w:numPr>
          <w:ilvl w:val="0"/>
          <w:numId w:val="21"/>
        </w:numPr>
        <w:contextualSpacing/>
        <w:rPr>
          <w:sz w:val="22"/>
          <w:szCs w:val="22"/>
        </w:rPr>
      </w:pPr>
      <w:r w:rsidRPr="00C8208E">
        <w:rPr>
          <w:sz w:val="22"/>
          <w:szCs w:val="22"/>
        </w:rPr>
        <w:t>Структура урока народного танца.</w:t>
      </w:r>
    </w:p>
    <w:p w:rsidR="00C8208E" w:rsidRPr="00C8208E" w:rsidRDefault="00C8208E" w:rsidP="00C8208E">
      <w:pPr>
        <w:pStyle w:val="a8"/>
        <w:numPr>
          <w:ilvl w:val="0"/>
          <w:numId w:val="21"/>
        </w:numPr>
        <w:contextualSpacing/>
        <w:rPr>
          <w:sz w:val="22"/>
          <w:szCs w:val="22"/>
        </w:rPr>
      </w:pPr>
      <w:r w:rsidRPr="00C8208E">
        <w:rPr>
          <w:sz w:val="22"/>
          <w:szCs w:val="22"/>
        </w:rPr>
        <w:t>Структура урока современного танца.</w:t>
      </w:r>
    </w:p>
    <w:p w:rsidR="00C8208E" w:rsidRPr="00C8208E" w:rsidRDefault="00C8208E" w:rsidP="00C8208E">
      <w:pPr>
        <w:pStyle w:val="a8"/>
        <w:numPr>
          <w:ilvl w:val="0"/>
          <w:numId w:val="21"/>
        </w:numPr>
        <w:contextualSpacing/>
        <w:rPr>
          <w:sz w:val="22"/>
          <w:szCs w:val="22"/>
        </w:rPr>
      </w:pPr>
      <w:r w:rsidRPr="00C8208E">
        <w:rPr>
          <w:sz w:val="22"/>
          <w:szCs w:val="22"/>
        </w:rPr>
        <w:t>Методика преподавания  классического танца.</w:t>
      </w:r>
    </w:p>
    <w:p w:rsidR="00C8208E" w:rsidRPr="00C8208E" w:rsidRDefault="00C8208E" w:rsidP="00C8208E">
      <w:pPr>
        <w:pStyle w:val="a8"/>
        <w:numPr>
          <w:ilvl w:val="0"/>
          <w:numId w:val="21"/>
        </w:numPr>
        <w:contextualSpacing/>
        <w:rPr>
          <w:sz w:val="22"/>
          <w:szCs w:val="22"/>
        </w:rPr>
      </w:pPr>
      <w:r w:rsidRPr="00C8208E">
        <w:rPr>
          <w:sz w:val="22"/>
          <w:szCs w:val="22"/>
        </w:rPr>
        <w:t>Методика преподавания народного танца.</w:t>
      </w:r>
    </w:p>
    <w:p w:rsidR="00C8208E" w:rsidRPr="00C8208E" w:rsidRDefault="00C8208E" w:rsidP="00C8208E">
      <w:pPr>
        <w:pStyle w:val="a8"/>
        <w:numPr>
          <w:ilvl w:val="0"/>
          <w:numId w:val="21"/>
        </w:numPr>
        <w:contextualSpacing/>
        <w:rPr>
          <w:sz w:val="22"/>
          <w:szCs w:val="22"/>
        </w:rPr>
      </w:pPr>
      <w:r w:rsidRPr="00C8208E">
        <w:rPr>
          <w:sz w:val="22"/>
          <w:szCs w:val="22"/>
        </w:rPr>
        <w:t>Методика преподавания современного танца.</w:t>
      </w:r>
    </w:p>
    <w:p w:rsidR="00C8208E" w:rsidRPr="00C8208E" w:rsidRDefault="00C8208E" w:rsidP="00C8208E">
      <w:pPr>
        <w:pStyle w:val="a8"/>
        <w:numPr>
          <w:ilvl w:val="0"/>
          <w:numId w:val="21"/>
        </w:numPr>
        <w:contextualSpacing/>
        <w:rPr>
          <w:sz w:val="22"/>
          <w:szCs w:val="22"/>
        </w:rPr>
      </w:pPr>
      <w:r w:rsidRPr="00C8208E">
        <w:rPr>
          <w:sz w:val="22"/>
          <w:szCs w:val="22"/>
        </w:rPr>
        <w:t xml:space="preserve">Музыкальное сопровождение урока хореографии. </w:t>
      </w:r>
    </w:p>
    <w:p w:rsidR="00C8208E" w:rsidRPr="00C8208E" w:rsidRDefault="00C8208E" w:rsidP="00C8208E">
      <w:pPr>
        <w:pStyle w:val="a8"/>
        <w:numPr>
          <w:ilvl w:val="0"/>
          <w:numId w:val="21"/>
        </w:numPr>
        <w:contextualSpacing/>
        <w:jc w:val="both"/>
        <w:rPr>
          <w:sz w:val="22"/>
          <w:szCs w:val="22"/>
        </w:rPr>
      </w:pPr>
      <w:r w:rsidRPr="00C8208E">
        <w:rPr>
          <w:sz w:val="22"/>
          <w:szCs w:val="22"/>
        </w:rPr>
        <w:t>Планирование  учебно-образовательного процесса в хореографическом коллективе.</w:t>
      </w:r>
    </w:p>
    <w:p w:rsidR="00C8208E" w:rsidRPr="00C8208E" w:rsidRDefault="00C8208E" w:rsidP="00C8208E">
      <w:pPr>
        <w:pStyle w:val="a8"/>
        <w:numPr>
          <w:ilvl w:val="0"/>
          <w:numId w:val="21"/>
        </w:numPr>
        <w:contextualSpacing/>
        <w:jc w:val="both"/>
        <w:rPr>
          <w:sz w:val="22"/>
          <w:szCs w:val="22"/>
        </w:rPr>
      </w:pPr>
      <w:r w:rsidRPr="00C8208E">
        <w:rPr>
          <w:sz w:val="22"/>
          <w:szCs w:val="22"/>
        </w:rPr>
        <w:t>Создание любительского хореографического коллектива. Организация набора в хореографический коллектив.</w:t>
      </w:r>
    </w:p>
    <w:p w:rsidR="00C8208E" w:rsidRPr="00C8208E" w:rsidRDefault="00C8208E" w:rsidP="00C8208E">
      <w:pPr>
        <w:pStyle w:val="a8"/>
        <w:numPr>
          <w:ilvl w:val="0"/>
          <w:numId w:val="21"/>
        </w:numPr>
        <w:contextualSpacing/>
        <w:jc w:val="both"/>
        <w:rPr>
          <w:sz w:val="22"/>
          <w:szCs w:val="22"/>
        </w:rPr>
      </w:pPr>
      <w:r w:rsidRPr="00C8208E">
        <w:rPr>
          <w:sz w:val="22"/>
          <w:szCs w:val="22"/>
        </w:rPr>
        <w:t>Воспитательная и учебно-творческая работа в хореографическом коллективе.</w:t>
      </w:r>
    </w:p>
    <w:p w:rsidR="00C8208E" w:rsidRPr="00C8208E" w:rsidRDefault="00C8208E" w:rsidP="00C8208E">
      <w:pPr>
        <w:pStyle w:val="a8"/>
        <w:numPr>
          <w:ilvl w:val="0"/>
          <w:numId w:val="21"/>
        </w:numPr>
        <w:contextualSpacing/>
        <w:jc w:val="both"/>
        <w:rPr>
          <w:sz w:val="22"/>
          <w:szCs w:val="22"/>
        </w:rPr>
      </w:pPr>
      <w:r w:rsidRPr="00C8208E">
        <w:rPr>
          <w:sz w:val="22"/>
          <w:szCs w:val="22"/>
        </w:rPr>
        <w:lastRenderedPageBreak/>
        <w:t>Методика проведения групповых и индивидуальных занятий.</w:t>
      </w:r>
    </w:p>
    <w:p w:rsidR="00C8208E" w:rsidRPr="00C8208E" w:rsidRDefault="00C8208E" w:rsidP="00C8208E">
      <w:pPr>
        <w:pStyle w:val="a8"/>
        <w:numPr>
          <w:ilvl w:val="0"/>
          <w:numId w:val="21"/>
        </w:numPr>
        <w:contextualSpacing/>
        <w:jc w:val="both"/>
        <w:rPr>
          <w:sz w:val="22"/>
          <w:szCs w:val="22"/>
        </w:rPr>
      </w:pPr>
      <w:r w:rsidRPr="00C8208E">
        <w:rPr>
          <w:sz w:val="22"/>
          <w:szCs w:val="22"/>
        </w:rPr>
        <w:t xml:space="preserve">Сущность репетиционного процесса в любительских хореографических коллективах, его основные задачи. </w:t>
      </w:r>
    </w:p>
    <w:p w:rsidR="00C8208E" w:rsidRPr="00C8208E" w:rsidRDefault="00C8208E" w:rsidP="00C8208E">
      <w:pPr>
        <w:pStyle w:val="a8"/>
        <w:numPr>
          <w:ilvl w:val="0"/>
          <w:numId w:val="21"/>
        </w:numPr>
        <w:contextualSpacing/>
        <w:jc w:val="both"/>
        <w:rPr>
          <w:sz w:val="22"/>
          <w:szCs w:val="22"/>
        </w:rPr>
      </w:pPr>
      <w:r w:rsidRPr="00C8208E">
        <w:rPr>
          <w:sz w:val="22"/>
          <w:szCs w:val="22"/>
        </w:rPr>
        <w:t>Концертно-исполнительская деятельность хореографического коллектива.</w:t>
      </w:r>
    </w:p>
    <w:p w:rsidR="00C8208E" w:rsidRPr="00C8208E" w:rsidRDefault="00C8208E" w:rsidP="00C8208E">
      <w:pPr>
        <w:pStyle w:val="a8"/>
        <w:numPr>
          <w:ilvl w:val="0"/>
          <w:numId w:val="21"/>
        </w:numPr>
        <w:contextualSpacing/>
        <w:jc w:val="both"/>
        <w:rPr>
          <w:sz w:val="22"/>
          <w:szCs w:val="22"/>
        </w:rPr>
      </w:pPr>
      <w:r w:rsidRPr="00C8208E">
        <w:rPr>
          <w:sz w:val="22"/>
          <w:szCs w:val="22"/>
        </w:rPr>
        <w:t>Репертуар хореографического коллектива и пути его формирования.</w:t>
      </w:r>
    </w:p>
    <w:p w:rsidR="00C8208E" w:rsidRPr="00C8208E" w:rsidRDefault="00C8208E" w:rsidP="00C8208E">
      <w:pPr>
        <w:pStyle w:val="a8"/>
        <w:numPr>
          <w:ilvl w:val="0"/>
          <w:numId w:val="21"/>
        </w:numPr>
        <w:contextualSpacing/>
        <w:jc w:val="both"/>
        <w:rPr>
          <w:sz w:val="22"/>
          <w:szCs w:val="22"/>
        </w:rPr>
      </w:pPr>
      <w:r w:rsidRPr="00C8208E">
        <w:rPr>
          <w:sz w:val="22"/>
          <w:szCs w:val="22"/>
        </w:rPr>
        <w:t>Сценическое оформление хореографических номеров.</w:t>
      </w:r>
    </w:p>
    <w:p w:rsidR="00C8208E" w:rsidRPr="00C8208E" w:rsidRDefault="00C8208E" w:rsidP="00C8208E">
      <w:pPr>
        <w:pStyle w:val="a8"/>
        <w:numPr>
          <w:ilvl w:val="0"/>
          <w:numId w:val="21"/>
        </w:numPr>
        <w:contextualSpacing/>
        <w:jc w:val="both"/>
        <w:rPr>
          <w:sz w:val="22"/>
          <w:szCs w:val="22"/>
        </w:rPr>
      </w:pPr>
      <w:r w:rsidRPr="00C8208E">
        <w:rPr>
          <w:sz w:val="22"/>
          <w:szCs w:val="22"/>
        </w:rPr>
        <w:t>Руководитель любительского хореографического коллектива (личность, профессиональные компетенции, культура).</w:t>
      </w:r>
    </w:p>
    <w:p w:rsidR="00C8208E" w:rsidRPr="00C8208E" w:rsidRDefault="00C8208E" w:rsidP="00C8208E">
      <w:pPr>
        <w:pStyle w:val="a8"/>
        <w:numPr>
          <w:ilvl w:val="0"/>
          <w:numId w:val="21"/>
        </w:numPr>
        <w:contextualSpacing/>
        <w:jc w:val="both"/>
        <w:rPr>
          <w:sz w:val="22"/>
          <w:szCs w:val="22"/>
        </w:rPr>
      </w:pPr>
      <w:r w:rsidRPr="00C8208E">
        <w:rPr>
          <w:sz w:val="22"/>
          <w:szCs w:val="22"/>
        </w:rPr>
        <w:t xml:space="preserve"> Учебно-методическая документация в работе руководителя любительского хореографического коллектива.</w:t>
      </w:r>
    </w:p>
    <w:p w:rsidR="008B59D9" w:rsidRPr="00C8208E" w:rsidRDefault="008B59D9" w:rsidP="002625E3">
      <w:pPr>
        <w:ind w:firstLine="567"/>
        <w:jc w:val="both"/>
        <w:rPr>
          <w:sz w:val="22"/>
          <w:szCs w:val="22"/>
        </w:rPr>
      </w:pPr>
    </w:p>
    <w:p w:rsidR="008B59D9" w:rsidRPr="00C8208E" w:rsidRDefault="008B59D9" w:rsidP="002625E3">
      <w:pPr>
        <w:ind w:firstLine="567"/>
        <w:jc w:val="center"/>
        <w:rPr>
          <w:b/>
          <w:sz w:val="22"/>
          <w:szCs w:val="22"/>
        </w:rPr>
      </w:pPr>
      <w:r w:rsidRPr="00C8208E">
        <w:rPr>
          <w:b/>
          <w:sz w:val="22"/>
          <w:szCs w:val="22"/>
        </w:rPr>
        <w:t xml:space="preserve">Материалы, разрешенные к использованию на  </w:t>
      </w:r>
      <w:r w:rsidR="009A2B19" w:rsidRPr="00C8208E">
        <w:rPr>
          <w:b/>
          <w:sz w:val="22"/>
          <w:szCs w:val="22"/>
        </w:rPr>
        <w:t xml:space="preserve">итоговом </w:t>
      </w:r>
      <w:r w:rsidRPr="00C8208E">
        <w:rPr>
          <w:b/>
          <w:sz w:val="22"/>
          <w:szCs w:val="22"/>
        </w:rPr>
        <w:t>государственном экзамене</w:t>
      </w:r>
    </w:p>
    <w:p w:rsidR="008B59D9" w:rsidRPr="00C8208E" w:rsidRDefault="008B59D9" w:rsidP="00EE6BF9">
      <w:pPr>
        <w:shd w:val="clear" w:color="auto" w:fill="FFFFFF"/>
        <w:tabs>
          <w:tab w:val="left" w:pos="837"/>
        </w:tabs>
        <w:jc w:val="both"/>
        <w:rPr>
          <w:sz w:val="22"/>
          <w:szCs w:val="22"/>
        </w:rPr>
      </w:pPr>
      <w:r w:rsidRPr="00C8208E">
        <w:rPr>
          <w:sz w:val="22"/>
          <w:szCs w:val="22"/>
        </w:rPr>
        <w:t xml:space="preserve"> </w:t>
      </w:r>
    </w:p>
    <w:p w:rsidR="009A2B19" w:rsidRPr="00C8208E" w:rsidRDefault="009A2B19" w:rsidP="009A2B19">
      <w:pPr>
        <w:widowControl w:val="0"/>
        <w:tabs>
          <w:tab w:val="num" w:pos="1004"/>
        </w:tabs>
        <w:autoSpaceDE w:val="0"/>
        <w:autoSpaceDN w:val="0"/>
        <w:adjustRightInd w:val="0"/>
        <w:ind w:firstLine="426"/>
        <w:jc w:val="both"/>
        <w:rPr>
          <w:sz w:val="22"/>
          <w:szCs w:val="22"/>
        </w:rPr>
      </w:pPr>
      <w:r w:rsidRPr="00C8208E">
        <w:rPr>
          <w:bCs/>
          <w:sz w:val="22"/>
          <w:szCs w:val="22"/>
        </w:rPr>
        <w:t>1. Материалы, разработанные студентами на практических занятиях по дисциплинам профессионального модуля.</w:t>
      </w:r>
    </w:p>
    <w:p w:rsidR="009A2B19" w:rsidRPr="00C8208E" w:rsidRDefault="009A2B19" w:rsidP="009A2B19">
      <w:pPr>
        <w:widowControl w:val="0"/>
        <w:autoSpaceDE w:val="0"/>
        <w:autoSpaceDN w:val="0"/>
        <w:adjustRightInd w:val="0"/>
        <w:ind w:firstLine="426"/>
        <w:jc w:val="both"/>
        <w:rPr>
          <w:sz w:val="22"/>
          <w:szCs w:val="22"/>
        </w:rPr>
      </w:pPr>
      <w:r w:rsidRPr="00C8208E">
        <w:rPr>
          <w:sz w:val="22"/>
          <w:szCs w:val="22"/>
        </w:rPr>
        <w:t>2.  Материалы учебной и производственной практик.</w:t>
      </w:r>
    </w:p>
    <w:p w:rsidR="009A2B19" w:rsidRPr="00C8208E" w:rsidRDefault="009A2B19" w:rsidP="009A2B19">
      <w:pPr>
        <w:widowControl w:val="0"/>
        <w:autoSpaceDE w:val="0"/>
        <w:autoSpaceDN w:val="0"/>
        <w:adjustRightInd w:val="0"/>
        <w:ind w:firstLine="426"/>
        <w:jc w:val="both"/>
        <w:rPr>
          <w:sz w:val="22"/>
          <w:szCs w:val="22"/>
        </w:rPr>
      </w:pPr>
      <w:r w:rsidRPr="00C8208E">
        <w:rPr>
          <w:sz w:val="22"/>
          <w:szCs w:val="22"/>
        </w:rPr>
        <w:t>3.  Краткий словарь психолого - педагогических терминов.</w:t>
      </w:r>
    </w:p>
    <w:p w:rsidR="009A2B19" w:rsidRPr="00C8208E" w:rsidRDefault="009A2B19" w:rsidP="009A2B19">
      <w:pPr>
        <w:jc w:val="both"/>
        <w:rPr>
          <w:sz w:val="22"/>
          <w:szCs w:val="22"/>
        </w:rPr>
      </w:pPr>
      <w:r w:rsidRPr="00C8208E">
        <w:rPr>
          <w:sz w:val="22"/>
          <w:szCs w:val="22"/>
        </w:rPr>
        <w:t xml:space="preserve">       4.  Программы  дополнительного образования</w:t>
      </w:r>
    </w:p>
    <w:p w:rsidR="008B59D9" w:rsidRPr="00C8208E" w:rsidRDefault="008B59D9" w:rsidP="002625E3">
      <w:pPr>
        <w:ind w:firstLine="567"/>
        <w:jc w:val="both"/>
        <w:rPr>
          <w:sz w:val="22"/>
          <w:szCs w:val="22"/>
        </w:rPr>
      </w:pPr>
    </w:p>
    <w:p w:rsidR="008B59D9" w:rsidRPr="00C8208E" w:rsidRDefault="008B59D9" w:rsidP="002625E3">
      <w:pPr>
        <w:ind w:firstLine="567"/>
        <w:jc w:val="center"/>
        <w:rPr>
          <w:b/>
          <w:sz w:val="22"/>
          <w:szCs w:val="22"/>
        </w:rPr>
      </w:pPr>
      <w:r w:rsidRPr="00C8208E">
        <w:rPr>
          <w:b/>
          <w:sz w:val="22"/>
          <w:szCs w:val="22"/>
        </w:rPr>
        <w:t>Порядок проведения экзамена</w:t>
      </w:r>
    </w:p>
    <w:p w:rsidR="008B59D9" w:rsidRPr="00C8208E" w:rsidRDefault="008B59D9" w:rsidP="002625E3">
      <w:pPr>
        <w:ind w:firstLine="567"/>
        <w:jc w:val="both"/>
        <w:rPr>
          <w:b/>
          <w:sz w:val="22"/>
          <w:szCs w:val="22"/>
        </w:rPr>
      </w:pPr>
    </w:p>
    <w:p w:rsidR="008B59D9" w:rsidRPr="00C8208E" w:rsidRDefault="008B59D9" w:rsidP="002625E3">
      <w:pPr>
        <w:ind w:firstLine="567"/>
        <w:jc w:val="both"/>
        <w:rPr>
          <w:i/>
          <w:sz w:val="22"/>
          <w:szCs w:val="22"/>
        </w:rPr>
      </w:pPr>
      <w:r w:rsidRPr="00C8208E">
        <w:rPr>
          <w:sz w:val="22"/>
          <w:szCs w:val="22"/>
        </w:rPr>
        <w:t xml:space="preserve">В период подготовки к устному экзамену проводятся консультации по профессиональному модулю «Педагогическая деятельность» - </w:t>
      </w:r>
      <w:r w:rsidR="00F104E0">
        <w:rPr>
          <w:sz w:val="22"/>
          <w:szCs w:val="22"/>
        </w:rPr>
        <w:t>2</w:t>
      </w:r>
      <w:r w:rsidRPr="00C8208E">
        <w:rPr>
          <w:sz w:val="22"/>
          <w:szCs w:val="22"/>
        </w:rPr>
        <w:t xml:space="preserve"> часа на весь модуль. </w:t>
      </w:r>
    </w:p>
    <w:p w:rsidR="008B59D9" w:rsidRPr="00C8208E" w:rsidRDefault="008B59D9" w:rsidP="002625E3">
      <w:pPr>
        <w:ind w:firstLine="567"/>
        <w:jc w:val="both"/>
        <w:rPr>
          <w:sz w:val="22"/>
          <w:szCs w:val="22"/>
        </w:rPr>
      </w:pPr>
      <w:r w:rsidRPr="00C8208E">
        <w:rPr>
          <w:sz w:val="22"/>
          <w:szCs w:val="22"/>
        </w:rPr>
        <w:t xml:space="preserve"> 1. Экзамен одновременно могут сдавать не более 6 человек. Для подготовки к ответу по билету на итоговом экзамене отводится не более 1 академического часа, на ответ одного студента – не менее 0,5 академического часа. </w:t>
      </w:r>
    </w:p>
    <w:p w:rsidR="008B59D9" w:rsidRPr="00C8208E" w:rsidRDefault="008B59D9" w:rsidP="002625E3">
      <w:pPr>
        <w:ind w:firstLine="567"/>
        <w:jc w:val="both"/>
        <w:rPr>
          <w:sz w:val="22"/>
          <w:szCs w:val="22"/>
        </w:rPr>
      </w:pPr>
      <w:r w:rsidRPr="00C8208E">
        <w:rPr>
          <w:sz w:val="22"/>
          <w:szCs w:val="22"/>
        </w:rPr>
        <w:t>2. Итоговый междисциплинарный экзамен проводится членами Государственной экзаменационной комиссии в устной форме по вопросам экзаменационного билета. Экзаменационный билет состоит из 2-х вопросов.</w:t>
      </w:r>
    </w:p>
    <w:p w:rsidR="008B59D9" w:rsidRPr="00C8208E" w:rsidRDefault="008B59D9" w:rsidP="002625E3">
      <w:pPr>
        <w:ind w:firstLine="567"/>
        <w:jc w:val="both"/>
        <w:rPr>
          <w:sz w:val="22"/>
          <w:szCs w:val="22"/>
        </w:rPr>
      </w:pPr>
      <w:r w:rsidRPr="00C8208E">
        <w:rPr>
          <w:sz w:val="22"/>
          <w:szCs w:val="22"/>
        </w:rPr>
        <w:t xml:space="preserve">3. Во время экзамена студенты могут пользоваться программой к Государственному экзамену по специальности, отчетной документацией по педагогической практике, действующими в сфере образования нормативными документами.  </w:t>
      </w:r>
    </w:p>
    <w:p w:rsidR="008B59D9" w:rsidRPr="00C8208E" w:rsidRDefault="008B59D9" w:rsidP="002625E3">
      <w:pPr>
        <w:ind w:firstLine="567"/>
        <w:jc w:val="both"/>
        <w:rPr>
          <w:sz w:val="22"/>
          <w:szCs w:val="22"/>
        </w:rPr>
      </w:pPr>
      <w:r w:rsidRPr="00C8208E">
        <w:rPr>
          <w:sz w:val="22"/>
          <w:szCs w:val="22"/>
        </w:rPr>
        <w:t xml:space="preserve">4. Итоговый экзамен по профессиональному модулю «Педагогическая деятельность» проводится на открытом заседании Государственной экзаменационной комиссии с участием не менее 2/3 её состава.  </w:t>
      </w:r>
    </w:p>
    <w:p w:rsidR="008B59D9" w:rsidRPr="00C8208E" w:rsidRDefault="008B59D9" w:rsidP="002625E3">
      <w:pPr>
        <w:ind w:firstLine="567"/>
        <w:jc w:val="both"/>
        <w:rPr>
          <w:sz w:val="22"/>
          <w:szCs w:val="22"/>
        </w:rPr>
      </w:pPr>
      <w:r w:rsidRPr="00C8208E">
        <w:rPr>
          <w:sz w:val="22"/>
          <w:szCs w:val="22"/>
        </w:rPr>
        <w:t xml:space="preserve">5. Заседания Государственной экзаменационной комиссии протоколируются. В протоколе фиксируются результаты экзамена и особое мнение комиссии.  </w:t>
      </w:r>
    </w:p>
    <w:p w:rsidR="008B59D9" w:rsidRPr="00C8208E" w:rsidRDefault="008B59D9" w:rsidP="002625E3">
      <w:pPr>
        <w:ind w:firstLine="567"/>
        <w:jc w:val="both"/>
        <w:rPr>
          <w:sz w:val="22"/>
          <w:szCs w:val="22"/>
        </w:rPr>
      </w:pPr>
      <w:r w:rsidRPr="00C8208E">
        <w:rPr>
          <w:sz w:val="22"/>
          <w:szCs w:val="22"/>
        </w:rPr>
        <w:t xml:space="preserve">6. Результаты экзамена объявляются в тот же день. </w:t>
      </w:r>
    </w:p>
    <w:p w:rsidR="008B59D9" w:rsidRPr="00C8208E" w:rsidRDefault="008B59D9" w:rsidP="002625E3">
      <w:pPr>
        <w:ind w:firstLine="567"/>
        <w:jc w:val="both"/>
        <w:rPr>
          <w:sz w:val="22"/>
          <w:szCs w:val="22"/>
        </w:rPr>
      </w:pPr>
      <w:r w:rsidRPr="00C8208E">
        <w:rPr>
          <w:sz w:val="22"/>
          <w:szCs w:val="22"/>
        </w:rPr>
        <w:t xml:space="preserve">7.Студенту, получившему на экзамене неудовлетворительную оценку, выдается справка установленного образца.   </w:t>
      </w:r>
    </w:p>
    <w:p w:rsidR="008B59D9" w:rsidRPr="00C8208E" w:rsidRDefault="008B59D9" w:rsidP="002625E3">
      <w:pPr>
        <w:ind w:firstLine="567"/>
        <w:jc w:val="both"/>
        <w:rPr>
          <w:sz w:val="22"/>
          <w:szCs w:val="22"/>
        </w:rPr>
      </w:pPr>
    </w:p>
    <w:p w:rsidR="008B59D9" w:rsidRPr="00C8208E" w:rsidRDefault="008B59D9" w:rsidP="002625E3">
      <w:pPr>
        <w:ind w:firstLine="567"/>
        <w:jc w:val="center"/>
        <w:rPr>
          <w:b/>
          <w:sz w:val="22"/>
          <w:szCs w:val="22"/>
        </w:rPr>
      </w:pPr>
      <w:r w:rsidRPr="00C8208E">
        <w:rPr>
          <w:b/>
          <w:sz w:val="22"/>
          <w:szCs w:val="22"/>
        </w:rPr>
        <w:t>Критерии выставления оценок на государственном экзамене</w:t>
      </w:r>
    </w:p>
    <w:p w:rsidR="008B59D9" w:rsidRPr="00C8208E" w:rsidRDefault="008B59D9" w:rsidP="002625E3">
      <w:pPr>
        <w:ind w:firstLine="567"/>
        <w:jc w:val="center"/>
        <w:rPr>
          <w:b/>
          <w:sz w:val="22"/>
          <w:szCs w:val="22"/>
        </w:rPr>
      </w:pPr>
    </w:p>
    <w:p w:rsidR="008B59D9" w:rsidRPr="00C8208E" w:rsidRDefault="008B59D9" w:rsidP="002625E3">
      <w:pPr>
        <w:ind w:firstLine="567"/>
        <w:jc w:val="both"/>
        <w:rPr>
          <w:sz w:val="22"/>
          <w:szCs w:val="22"/>
        </w:rPr>
      </w:pPr>
      <w:r w:rsidRPr="00C8208E">
        <w:rPr>
          <w:b/>
          <w:sz w:val="22"/>
          <w:szCs w:val="22"/>
        </w:rPr>
        <w:t xml:space="preserve"> Оценка «5» (отлично</w:t>
      </w:r>
      <w:r w:rsidRPr="00C8208E">
        <w:rPr>
          <w:sz w:val="22"/>
          <w:szCs w:val="22"/>
        </w:rPr>
        <w:t xml:space="preserve">) - за глубокое и полное овладение содержанием учебного материала, в котором студент легко ориентируется; умение связывать теорию с практикой, высказывать свои суждения; грамотное, логическое изложения материала в ответе. </w:t>
      </w:r>
    </w:p>
    <w:p w:rsidR="008B59D9" w:rsidRPr="00C8208E" w:rsidRDefault="008B59D9" w:rsidP="002625E3">
      <w:pPr>
        <w:ind w:firstLine="567"/>
        <w:jc w:val="both"/>
        <w:rPr>
          <w:sz w:val="22"/>
          <w:szCs w:val="22"/>
        </w:rPr>
      </w:pPr>
      <w:r w:rsidRPr="00C8208E">
        <w:rPr>
          <w:b/>
          <w:sz w:val="22"/>
          <w:szCs w:val="22"/>
        </w:rPr>
        <w:t>Оценка «4»(хорошо)</w:t>
      </w:r>
      <w:r w:rsidRPr="00C8208E">
        <w:rPr>
          <w:sz w:val="22"/>
          <w:szCs w:val="22"/>
        </w:rPr>
        <w:t xml:space="preserve"> - если студент полно освоил учебный материал, владеет понятийным аппаратом, осознанно применяет знания для решения практических задач, грамотно излагает ответ, но содержание, форма ответа имеет отдельные неточности. </w:t>
      </w:r>
    </w:p>
    <w:p w:rsidR="008B59D9" w:rsidRPr="00C8208E" w:rsidRDefault="008B59D9" w:rsidP="002625E3">
      <w:pPr>
        <w:ind w:firstLine="567"/>
        <w:jc w:val="both"/>
        <w:rPr>
          <w:sz w:val="22"/>
          <w:szCs w:val="22"/>
        </w:rPr>
      </w:pPr>
      <w:r w:rsidRPr="00C8208E">
        <w:rPr>
          <w:b/>
          <w:sz w:val="22"/>
          <w:szCs w:val="22"/>
        </w:rPr>
        <w:t>Оценка «3»(удовлетворительно)</w:t>
      </w:r>
      <w:r w:rsidRPr="00C8208E">
        <w:rPr>
          <w:sz w:val="22"/>
          <w:szCs w:val="22"/>
        </w:rPr>
        <w:t xml:space="preserve"> - если студент обнаруживает знания и понимания основных положений учебного материала, но излагает его неполно, непоследовательно, допускает неточности в определении понятий, не умеет доказательно обосновать свои суждения. </w:t>
      </w:r>
    </w:p>
    <w:p w:rsidR="008B59D9" w:rsidRPr="00C8208E" w:rsidRDefault="008B59D9" w:rsidP="002625E3">
      <w:pPr>
        <w:ind w:firstLine="567"/>
        <w:jc w:val="both"/>
        <w:rPr>
          <w:sz w:val="22"/>
          <w:szCs w:val="22"/>
        </w:rPr>
      </w:pPr>
      <w:r w:rsidRPr="00C8208E">
        <w:rPr>
          <w:b/>
          <w:sz w:val="22"/>
          <w:szCs w:val="22"/>
        </w:rPr>
        <w:t>Оценка «2» (неудовлетворительно)</w:t>
      </w:r>
      <w:r w:rsidRPr="00C8208E">
        <w:rPr>
          <w:sz w:val="22"/>
          <w:szCs w:val="22"/>
        </w:rPr>
        <w:t xml:space="preserve"> - если студент имеет разрозненные знания, не умеет выделить главное и второстепенное, допускает ошибки в определении понятий, искажает их смысл, беспорядочно и неуверенно излагает материал.       </w:t>
      </w:r>
    </w:p>
    <w:p w:rsidR="008B59D9" w:rsidRPr="00C8208E" w:rsidRDefault="008B59D9" w:rsidP="002625E3">
      <w:pPr>
        <w:ind w:firstLine="567"/>
        <w:jc w:val="center"/>
        <w:rPr>
          <w:b/>
          <w:sz w:val="22"/>
          <w:szCs w:val="22"/>
        </w:rPr>
      </w:pPr>
    </w:p>
    <w:p w:rsidR="008B59D9" w:rsidRPr="00C8208E" w:rsidRDefault="008B59D9" w:rsidP="002625E3">
      <w:pPr>
        <w:ind w:firstLine="567"/>
        <w:jc w:val="center"/>
        <w:rPr>
          <w:b/>
          <w:sz w:val="22"/>
          <w:szCs w:val="22"/>
        </w:rPr>
      </w:pPr>
    </w:p>
    <w:p w:rsidR="008B59D9" w:rsidRPr="00C8208E" w:rsidRDefault="008B59D9" w:rsidP="002625E3">
      <w:pPr>
        <w:ind w:firstLine="567"/>
        <w:jc w:val="center"/>
        <w:rPr>
          <w:b/>
          <w:sz w:val="22"/>
          <w:szCs w:val="22"/>
        </w:rPr>
      </w:pPr>
      <w:r w:rsidRPr="00C8208E">
        <w:rPr>
          <w:b/>
          <w:sz w:val="22"/>
          <w:szCs w:val="22"/>
        </w:rPr>
        <w:lastRenderedPageBreak/>
        <w:t>4. УСЛОВИЯ ПОДГОТОВКИ И ПРОЦЕДУРА ЗАЩИТЫ ВЫПУСКНОЙ КВАЛИФИКАЦИОННОЙ РАБОТЫ</w:t>
      </w:r>
    </w:p>
    <w:p w:rsidR="008B59D9" w:rsidRPr="00C8208E" w:rsidRDefault="008B59D9" w:rsidP="002625E3">
      <w:pPr>
        <w:ind w:firstLine="567"/>
        <w:jc w:val="both"/>
        <w:rPr>
          <w:b/>
          <w:sz w:val="22"/>
          <w:szCs w:val="22"/>
        </w:rPr>
      </w:pPr>
    </w:p>
    <w:p w:rsidR="008B59D9" w:rsidRPr="00C8208E" w:rsidRDefault="008B59D9" w:rsidP="002625E3">
      <w:pPr>
        <w:ind w:firstLine="567"/>
        <w:jc w:val="both"/>
        <w:rPr>
          <w:sz w:val="22"/>
          <w:szCs w:val="22"/>
        </w:rPr>
      </w:pPr>
      <w:r w:rsidRPr="00C8208E">
        <w:rPr>
          <w:b/>
          <w:sz w:val="22"/>
          <w:szCs w:val="22"/>
        </w:rPr>
        <w:t>4.1</w:t>
      </w:r>
      <w:r w:rsidRPr="00C8208E">
        <w:rPr>
          <w:sz w:val="22"/>
          <w:szCs w:val="22"/>
        </w:rPr>
        <w:t xml:space="preserve"> Выпускная квалификационная работа  (ВКР)  выпускн</w:t>
      </w:r>
      <w:r w:rsidR="00F104E0">
        <w:rPr>
          <w:sz w:val="22"/>
          <w:szCs w:val="22"/>
        </w:rPr>
        <w:t xml:space="preserve">иков по специальности 51.02.01 </w:t>
      </w:r>
      <w:r w:rsidRPr="00C8208E">
        <w:rPr>
          <w:sz w:val="22"/>
          <w:szCs w:val="22"/>
        </w:rPr>
        <w:t>Народное художественное творчество</w:t>
      </w:r>
      <w:r w:rsidR="00F104E0">
        <w:rPr>
          <w:sz w:val="22"/>
          <w:szCs w:val="22"/>
        </w:rPr>
        <w:t xml:space="preserve"> по виду Хореографическое творчество</w:t>
      </w:r>
      <w:r w:rsidRPr="00C8208E">
        <w:rPr>
          <w:sz w:val="22"/>
          <w:szCs w:val="22"/>
        </w:rPr>
        <w:t xml:space="preserve"> выполняется  в соответствии с квалификацией в форме дипломного проекта на основании  Положения о выпускной квалификационной работе ГПОУ РК «Колледж культуры». </w:t>
      </w:r>
    </w:p>
    <w:p w:rsidR="008B59D9" w:rsidRPr="00C8208E" w:rsidRDefault="008B59D9" w:rsidP="002625E3">
      <w:pPr>
        <w:ind w:firstLine="567"/>
        <w:jc w:val="both"/>
        <w:rPr>
          <w:sz w:val="22"/>
          <w:szCs w:val="22"/>
        </w:rPr>
      </w:pPr>
      <w:r w:rsidRPr="00C8208E">
        <w:rPr>
          <w:b/>
          <w:sz w:val="22"/>
          <w:szCs w:val="22"/>
        </w:rPr>
        <w:t>4.2</w:t>
      </w:r>
      <w:r w:rsidRPr="00C8208E">
        <w:rPr>
          <w:sz w:val="22"/>
          <w:szCs w:val="22"/>
        </w:rPr>
        <w:t xml:space="preserve"> </w:t>
      </w:r>
      <w:r w:rsidRPr="00C8208E">
        <w:rPr>
          <w:b/>
          <w:sz w:val="22"/>
          <w:szCs w:val="22"/>
        </w:rPr>
        <w:t>Объем времени и сроки</w:t>
      </w:r>
      <w:r w:rsidRPr="00C8208E">
        <w:rPr>
          <w:sz w:val="22"/>
          <w:szCs w:val="22"/>
        </w:rPr>
        <w:t xml:space="preserve">, отводимые на подготовку   работы:     </w:t>
      </w:r>
    </w:p>
    <w:p w:rsidR="008B59D9" w:rsidRPr="00C8208E" w:rsidRDefault="008B59D9" w:rsidP="002625E3">
      <w:pPr>
        <w:ind w:left="-567"/>
        <w:jc w:val="both"/>
        <w:rPr>
          <w:sz w:val="22"/>
          <w:szCs w:val="22"/>
        </w:rPr>
      </w:pPr>
      <w:r w:rsidRPr="00C8208E">
        <w:rPr>
          <w:b/>
          <w:sz w:val="22"/>
          <w:szCs w:val="22"/>
        </w:rPr>
        <w:t xml:space="preserve">          </w:t>
      </w:r>
      <w:r w:rsidRPr="00C8208E">
        <w:rPr>
          <w:sz w:val="22"/>
          <w:szCs w:val="22"/>
        </w:rPr>
        <w:t xml:space="preserve">- подготовка  выпускной квалификационной работы -  1 неделя;  </w:t>
      </w:r>
    </w:p>
    <w:p w:rsidR="008B59D9" w:rsidRPr="00C8208E" w:rsidRDefault="008B59D9" w:rsidP="002625E3">
      <w:pPr>
        <w:jc w:val="both"/>
        <w:rPr>
          <w:sz w:val="22"/>
          <w:szCs w:val="22"/>
        </w:rPr>
      </w:pPr>
      <w:r w:rsidRPr="00C8208E">
        <w:rPr>
          <w:b/>
          <w:sz w:val="22"/>
          <w:szCs w:val="22"/>
        </w:rPr>
        <w:t xml:space="preserve">- </w:t>
      </w:r>
      <w:r w:rsidRPr="00C8208E">
        <w:rPr>
          <w:sz w:val="22"/>
          <w:szCs w:val="22"/>
        </w:rPr>
        <w:t>защита выпускной квалификационной работы -  1 неделя.</w:t>
      </w:r>
    </w:p>
    <w:p w:rsidR="008B59D9" w:rsidRPr="00C8208E" w:rsidRDefault="008B59D9" w:rsidP="002625E3">
      <w:pPr>
        <w:ind w:firstLine="567"/>
        <w:jc w:val="both"/>
        <w:rPr>
          <w:sz w:val="22"/>
          <w:szCs w:val="22"/>
        </w:rPr>
      </w:pPr>
      <w:r w:rsidRPr="00C8208E">
        <w:rPr>
          <w:b/>
          <w:sz w:val="22"/>
          <w:szCs w:val="22"/>
        </w:rPr>
        <w:t>4.3</w:t>
      </w:r>
      <w:r w:rsidRPr="00C8208E">
        <w:rPr>
          <w:sz w:val="22"/>
          <w:szCs w:val="22"/>
        </w:rPr>
        <w:t xml:space="preserve"> </w:t>
      </w:r>
      <w:r w:rsidRPr="00C8208E">
        <w:rPr>
          <w:b/>
          <w:sz w:val="22"/>
          <w:szCs w:val="22"/>
        </w:rPr>
        <w:t>Тематика дипломных проектов</w:t>
      </w:r>
      <w:r w:rsidRPr="00C8208E">
        <w:rPr>
          <w:sz w:val="22"/>
          <w:szCs w:val="22"/>
        </w:rPr>
        <w:t xml:space="preserve"> Выпускнику предоставляется право выбора темы дипломной работы из предложенного перечня тем, одобренных на заседании предметно-цикловой комиссии хореографических дисциплин, утвержденных заместителем директора колледжа по научно-методической работе. Рекомендуется выполнение ВКР по заявкам учредителя, работодателей, других образовательных учреждений и организаций, заинтересованных в разработке данных тем. Тема ВКР может быть предложена студентом при условии обоснования им целесообразности её разработки. </w:t>
      </w:r>
    </w:p>
    <w:p w:rsidR="008B59D9" w:rsidRDefault="008B59D9" w:rsidP="00C8208E">
      <w:pPr>
        <w:pStyle w:val="a9"/>
        <w:shd w:val="clear" w:color="auto" w:fill="FFFFFF"/>
        <w:spacing w:before="0" w:beforeAutospacing="0" w:after="0" w:afterAutospacing="0"/>
        <w:ind w:firstLine="567"/>
        <w:jc w:val="both"/>
        <w:rPr>
          <w:sz w:val="22"/>
          <w:szCs w:val="22"/>
        </w:rPr>
      </w:pPr>
      <w:r w:rsidRPr="00C8208E">
        <w:rPr>
          <w:sz w:val="22"/>
          <w:szCs w:val="22"/>
        </w:rPr>
        <w:t xml:space="preserve">Обязательное требование - соответствие тематики выпускной квалификационной работы содержанию одного или нескольких профессиональных модулей. </w:t>
      </w:r>
    </w:p>
    <w:p w:rsidR="00C8208E" w:rsidRPr="00C8208E" w:rsidRDefault="00C8208E" w:rsidP="00C8208E">
      <w:pPr>
        <w:pStyle w:val="a9"/>
        <w:shd w:val="clear" w:color="auto" w:fill="FFFFFF"/>
        <w:spacing w:before="0" w:beforeAutospacing="0" w:after="0" w:afterAutospacing="0"/>
        <w:ind w:firstLine="567"/>
        <w:jc w:val="both"/>
        <w:rPr>
          <w:sz w:val="22"/>
          <w:szCs w:val="22"/>
        </w:rPr>
      </w:pPr>
    </w:p>
    <w:p w:rsidR="008B59D9" w:rsidRPr="00C8208E" w:rsidRDefault="008B59D9" w:rsidP="002625E3">
      <w:pPr>
        <w:pStyle w:val="a9"/>
        <w:shd w:val="clear" w:color="auto" w:fill="FFFFFF"/>
        <w:spacing w:before="0" w:beforeAutospacing="0" w:after="0" w:afterAutospacing="0"/>
        <w:jc w:val="center"/>
        <w:rPr>
          <w:b/>
          <w:sz w:val="22"/>
          <w:szCs w:val="22"/>
        </w:rPr>
      </w:pPr>
      <w:r w:rsidRPr="00C8208E">
        <w:rPr>
          <w:b/>
          <w:sz w:val="22"/>
          <w:szCs w:val="22"/>
        </w:rPr>
        <w:t>Тематика выпускных квалификационных работ</w:t>
      </w:r>
    </w:p>
    <w:p w:rsidR="00814AA1" w:rsidRPr="00C8208E" w:rsidRDefault="00814AA1" w:rsidP="0082452A">
      <w:pPr>
        <w:jc w:val="both"/>
        <w:rPr>
          <w:sz w:val="22"/>
          <w:szCs w:val="22"/>
        </w:rPr>
      </w:pPr>
      <w:r w:rsidRPr="00C8208E">
        <w:rPr>
          <w:sz w:val="22"/>
          <w:szCs w:val="22"/>
        </w:rPr>
        <w:t xml:space="preserve"> </w:t>
      </w:r>
    </w:p>
    <w:tbl>
      <w:tblPr>
        <w:tblStyle w:val="ae"/>
        <w:tblW w:w="9180" w:type="dxa"/>
        <w:tblInd w:w="426" w:type="dxa"/>
        <w:tblLook w:val="04A0"/>
      </w:tblPr>
      <w:tblGrid>
        <w:gridCol w:w="524"/>
        <w:gridCol w:w="2044"/>
        <w:gridCol w:w="4769"/>
        <w:gridCol w:w="1843"/>
      </w:tblGrid>
      <w:tr w:rsidR="00B74F25" w:rsidRPr="00792E36" w:rsidTr="00B74F25">
        <w:tc>
          <w:tcPr>
            <w:tcW w:w="524" w:type="dxa"/>
            <w:tcBorders>
              <w:top w:val="single" w:sz="4" w:space="0" w:color="auto"/>
              <w:left w:val="single" w:sz="4" w:space="0" w:color="auto"/>
              <w:bottom w:val="single" w:sz="4" w:space="0" w:color="auto"/>
              <w:right w:val="single" w:sz="4" w:space="0" w:color="auto"/>
            </w:tcBorders>
            <w:hideMark/>
          </w:tcPr>
          <w:p w:rsidR="00B74F25" w:rsidRPr="00792E36" w:rsidRDefault="00B74F25" w:rsidP="00B90F56">
            <w:pPr>
              <w:jc w:val="center"/>
              <w:rPr>
                <w:rFonts w:eastAsia="Calibri"/>
              </w:rPr>
            </w:pPr>
            <w:r w:rsidRPr="00792E36">
              <w:rPr>
                <w:rFonts w:eastAsia="Calibri"/>
              </w:rPr>
              <w:t>№</w:t>
            </w:r>
          </w:p>
          <w:p w:rsidR="00B74F25" w:rsidRPr="00792E36" w:rsidRDefault="00B74F25" w:rsidP="00B90F56">
            <w:pPr>
              <w:jc w:val="center"/>
              <w:rPr>
                <w:rFonts w:eastAsia="Calibri"/>
              </w:rPr>
            </w:pPr>
            <w:r w:rsidRPr="00792E36">
              <w:rPr>
                <w:rFonts w:eastAsia="Calibri"/>
              </w:rPr>
              <w:t>пп</w:t>
            </w:r>
          </w:p>
        </w:tc>
        <w:tc>
          <w:tcPr>
            <w:tcW w:w="2044" w:type="dxa"/>
            <w:tcBorders>
              <w:top w:val="single" w:sz="4" w:space="0" w:color="auto"/>
              <w:left w:val="single" w:sz="4" w:space="0" w:color="auto"/>
              <w:bottom w:val="single" w:sz="4" w:space="0" w:color="auto"/>
              <w:right w:val="single" w:sz="4" w:space="0" w:color="auto"/>
            </w:tcBorders>
            <w:vAlign w:val="center"/>
            <w:hideMark/>
          </w:tcPr>
          <w:p w:rsidR="00B74F25" w:rsidRPr="00792E36" w:rsidRDefault="00B74F25" w:rsidP="00B90F56">
            <w:pPr>
              <w:jc w:val="center"/>
              <w:rPr>
                <w:rFonts w:eastAsia="Calibri"/>
              </w:rPr>
            </w:pPr>
            <w:r w:rsidRPr="00792E36">
              <w:rPr>
                <w:rFonts w:eastAsia="Calibri"/>
              </w:rPr>
              <w:t>ФИО студента</w:t>
            </w:r>
          </w:p>
        </w:tc>
        <w:tc>
          <w:tcPr>
            <w:tcW w:w="4769" w:type="dxa"/>
            <w:tcBorders>
              <w:top w:val="single" w:sz="4" w:space="0" w:color="auto"/>
              <w:left w:val="single" w:sz="4" w:space="0" w:color="auto"/>
              <w:bottom w:val="single" w:sz="4" w:space="0" w:color="auto"/>
              <w:right w:val="single" w:sz="4" w:space="0" w:color="auto"/>
            </w:tcBorders>
            <w:vAlign w:val="center"/>
            <w:hideMark/>
          </w:tcPr>
          <w:p w:rsidR="00B74F25" w:rsidRPr="00792E36" w:rsidRDefault="00B74F25" w:rsidP="00B90F56">
            <w:pPr>
              <w:jc w:val="center"/>
              <w:rPr>
                <w:rFonts w:eastAsia="Calibri"/>
              </w:rPr>
            </w:pPr>
            <w:r w:rsidRPr="00792E36">
              <w:rPr>
                <w:rFonts w:eastAsia="Calibri"/>
              </w:rPr>
              <w:t>Тема работы</w:t>
            </w:r>
          </w:p>
        </w:tc>
        <w:tc>
          <w:tcPr>
            <w:tcW w:w="1843" w:type="dxa"/>
            <w:tcBorders>
              <w:top w:val="single" w:sz="4" w:space="0" w:color="auto"/>
              <w:left w:val="single" w:sz="4" w:space="0" w:color="auto"/>
              <w:bottom w:val="single" w:sz="4" w:space="0" w:color="auto"/>
              <w:right w:val="single" w:sz="4" w:space="0" w:color="auto"/>
            </w:tcBorders>
            <w:vAlign w:val="center"/>
            <w:hideMark/>
          </w:tcPr>
          <w:p w:rsidR="00B74F25" w:rsidRPr="00792E36" w:rsidRDefault="00B74F25" w:rsidP="00B90F56">
            <w:pPr>
              <w:jc w:val="center"/>
            </w:pPr>
            <w:r w:rsidRPr="00792E36">
              <w:t>Руководитель</w:t>
            </w:r>
          </w:p>
        </w:tc>
      </w:tr>
      <w:tr w:rsidR="00142FA4" w:rsidRPr="00792E36" w:rsidTr="00B74F25">
        <w:trPr>
          <w:trHeight w:val="244"/>
        </w:trPr>
        <w:tc>
          <w:tcPr>
            <w:tcW w:w="524" w:type="dxa"/>
            <w:tcBorders>
              <w:top w:val="single" w:sz="4" w:space="0" w:color="auto"/>
              <w:left w:val="single" w:sz="4" w:space="0" w:color="auto"/>
              <w:bottom w:val="single" w:sz="4" w:space="0" w:color="auto"/>
              <w:right w:val="single" w:sz="4" w:space="0" w:color="auto"/>
            </w:tcBorders>
            <w:hideMark/>
          </w:tcPr>
          <w:p w:rsidR="00142FA4" w:rsidRPr="00792E36" w:rsidRDefault="00142FA4" w:rsidP="00B90F56">
            <w:pPr>
              <w:jc w:val="center"/>
            </w:pPr>
            <w:r w:rsidRPr="00792E36">
              <w:t>1.</w:t>
            </w:r>
          </w:p>
        </w:tc>
        <w:tc>
          <w:tcPr>
            <w:tcW w:w="2044" w:type="dxa"/>
            <w:tcBorders>
              <w:top w:val="single" w:sz="4" w:space="0" w:color="auto"/>
              <w:left w:val="single" w:sz="4" w:space="0" w:color="auto"/>
              <w:bottom w:val="single" w:sz="4" w:space="0" w:color="auto"/>
              <w:right w:val="single" w:sz="4" w:space="0" w:color="auto"/>
            </w:tcBorders>
            <w:hideMark/>
          </w:tcPr>
          <w:p w:rsidR="00142FA4" w:rsidRPr="00792E36" w:rsidRDefault="00142FA4" w:rsidP="00C41F4A">
            <w:pPr>
              <w:jc w:val="both"/>
            </w:pPr>
            <w:r w:rsidRPr="00792E36">
              <w:t xml:space="preserve">Афанасьева </w:t>
            </w:r>
          </w:p>
          <w:p w:rsidR="00142FA4" w:rsidRPr="00792E36" w:rsidRDefault="00142FA4" w:rsidP="00C41F4A">
            <w:pPr>
              <w:jc w:val="both"/>
            </w:pPr>
            <w:r w:rsidRPr="00792E36">
              <w:t xml:space="preserve">Вера </w:t>
            </w:r>
          </w:p>
          <w:p w:rsidR="00142FA4" w:rsidRPr="00792E36" w:rsidRDefault="00142FA4" w:rsidP="00C41F4A">
            <w:pPr>
              <w:jc w:val="both"/>
            </w:pPr>
            <w:r w:rsidRPr="00792E36">
              <w:t>Олеговна</w:t>
            </w:r>
          </w:p>
        </w:tc>
        <w:tc>
          <w:tcPr>
            <w:tcW w:w="4769" w:type="dxa"/>
            <w:tcBorders>
              <w:top w:val="single" w:sz="4" w:space="0" w:color="auto"/>
              <w:left w:val="single" w:sz="4" w:space="0" w:color="auto"/>
              <w:bottom w:val="single" w:sz="4" w:space="0" w:color="auto"/>
              <w:right w:val="single" w:sz="4" w:space="0" w:color="auto"/>
            </w:tcBorders>
            <w:hideMark/>
          </w:tcPr>
          <w:p w:rsidR="00142FA4" w:rsidRPr="00792E36" w:rsidRDefault="00792E36" w:rsidP="002B16CD">
            <w:pPr>
              <w:rPr>
                <w:rFonts w:cs="Times New Roman"/>
              </w:rPr>
            </w:pPr>
            <w:r w:rsidRPr="00792E36">
              <w:t>Постановка хореографического номера «Пасодобль» с опорой на драматургию танца</w:t>
            </w:r>
          </w:p>
        </w:tc>
        <w:tc>
          <w:tcPr>
            <w:tcW w:w="1843" w:type="dxa"/>
            <w:tcBorders>
              <w:top w:val="single" w:sz="4" w:space="0" w:color="auto"/>
              <w:left w:val="single" w:sz="4" w:space="0" w:color="auto"/>
              <w:bottom w:val="single" w:sz="4" w:space="0" w:color="auto"/>
              <w:right w:val="single" w:sz="4" w:space="0" w:color="auto"/>
            </w:tcBorders>
            <w:hideMark/>
          </w:tcPr>
          <w:p w:rsidR="00142FA4" w:rsidRPr="00792E36" w:rsidRDefault="00792E36" w:rsidP="002B16CD">
            <w:pPr>
              <w:pStyle w:val="a9"/>
              <w:spacing w:before="0" w:beforeAutospacing="0" w:after="0" w:afterAutospacing="0"/>
              <w:ind w:left="720" w:hanging="720"/>
              <w:jc w:val="center"/>
              <w:rPr>
                <w:rFonts w:cs="Times New Roman"/>
              </w:rPr>
            </w:pPr>
            <w:r w:rsidRPr="00792E36">
              <w:rPr>
                <w:rFonts w:cs="Times New Roman"/>
              </w:rPr>
              <w:t>Фролова А.Д.</w:t>
            </w:r>
          </w:p>
        </w:tc>
      </w:tr>
      <w:tr w:rsidR="00142FA4" w:rsidRPr="00792E36" w:rsidTr="00B74F25">
        <w:tc>
          <w:tcPr>
            <w:tcW w:w="524" w:type="dxa"/>
            <w:tcBorders>
              <w:top w:val="single" w:sz="4" w:space="0" w:color="auto"/>
              <w:left w:val="single" w:sz="4" w:space="0" w:color="auto"/>
              <w:bottom w:val="single" w:sz="4" w:space="0" w:color="auto"/>
              <w:right w:val="single" w:sz="4" w:space="0" w:color="auto"/>
            </w:tcBorders>
            <w:hideMark/>
          </w:tcPr>
          <w:p w:rsidR="00142FA4" w:rsidRPr="00792E36" w:rsidRDefault="00142FA4" w:rsidP="00B90F56">
            <w:pPr>
              <w:jc w:val="center"/>
            </w:pPr>
            <w:r w:rsidRPr="00792E36">
              <w:t>2.</w:t>
            </w:r>
          </w:p>
        </w:tc>
        <w:tc>
          <w:tcPr>
            <w:tcW w:w="2044" w:type="dxa"/>
            <w:tcBorders>
              <w:top w:val="single" w:sz="4" w:space="0" w:color="auto"/>
              <w:left w:val="single" w:sz="4" w:space="0" w:color="auto"/>
              <w:bottom w:val="single" w:sz="4" w:space="0" w:color="auto"/>
              <w:right w:val="single" w:sz="4" w:space="0" w:color="auto"/>
            </w:tcBorders>
            <w:hideMark/>
          </w:tcPr>
          <w:p w:rsidR="00142FA4" w:rsidRPr="00792E36" w:rsidRDefault="00142FA4" w:rsidP="00C41F4A">
            <w:pPr>
              <w:jc w:val="both"/>
            </w:pPr>
            <w:r w:rsidRPr="00792E36">
              <w:t xml:space="preserve">Баева </w:t>
            </w:r>
          </w:p>
          <w:p w:rsidR="00142FA4" w:rsidRPr="00792E36" w:rsidRDefault="00142FA4" w:rsidP="00C41F4A">
            <w:pPr>
              <w:jc w:val="both"/>
            </w:pPr>
            <w:r w:rsidRPr="00792E36">
              <w:t>Кристина Дмитриевна</w:t>
            </w:r>
          </w:p>
        </w:tc>
        <w:tc>
          <w:tcPr>
            <w:tcW w:w="4769" w:type="dxa"/>
            <w:tcBorders>
              <w:top w:val="single" w:sz="4" w:space="0" w:color="auto"/>
              <w:left w:val="single" w:sz="4" w:space="0" w:color="auto"/>
              <w:bottom w:val="single" w:sz="4" w:space="0" w:color="auto"/>
              <w:right w:val="single" w:sz="4" w:space="0" w:color="auto"/>
            </w:tcBorders>
            <w:hideMark/>
          </w:tcPr>
          <w:p w:rsidR="00142FA4" w:rsidRPr="00792E36" w:rsidRDefault="00792E36" w:rsidP="002B16CD">
            <w:pPr>
              <w:rPr>
                <w:rFonts w:cs="Times New Roman"/>
              </w:rPr>
            </w:pPr>
            <w:r w:rsidRPr="00792E36">
              <w:t>Постановка хореографического номера «Коло» с использованием элементов сербского народного танца</w:t>
            </w:r>
          </w:p>
        </w:tc>
        <w:tc>
          <w:tcPr>
            <w:tcW w:w="1843" w:type="dxa"/>
            <w:tcBorders>
              <w:top w:val="single" w:sz="4" w:space="0" w:color="auto"/>
              <w:left w:val="single" w:sz="4" w:space="0" w:color="auto"/>
              <w:bottom w:val="single" w:sz="4" w:space="0" w:color="auto"/>
              <w:right w:val="single" w:sz="4" w:space="0" w:color="auto"/>
            </w:tcBorders>
            <w:hideMark/>
          </w:tcPr>
          <w:p w:rsidR="00142FA4" w:rsidRPr="00792E36" w:rsidRDefault="00792E36" w:rsidP="002B16CD">
            <w:pPr>
              <w:ind w:left="720" w:hanging="720"/>
              <w:jc w:val="center"/>
              <w:rPr>
                <w:rFonts w:cs="Times New Roman"/>
              </w:rPr>
            </w:pPr>
            <w:r w:rsidRPr="00792E36">
              <w:rPr>
                <w:rFonts w:cs="Times New Roman"/>
              </w:rPr>
              <w:t>Ротарь Т.В.</w:t>
            </w:r>
          </w:p>
        </w:tc>
      </w:tr>
      <w:tr w:rsidR="00792E36" w:rsidRPr="00792E36" w:rsidTr="00B74F25">
        <w:tc>
          <w:tcPr>
            <w:tcW w:w="524" w:type="dxa"/>
            <w:tcBorders>
              <w:top w:val="single" w:sz="4" w:space="0" w:color="auto"/>
              <w:left w:val="single" w:sz="4" w:space="0" w:color="auto"/>
              <w:bottom w:val="single" w:sz="4" w:space="0" w:color="auto"/>
              <w:right w:val="single" w:sz="4" w:space="0" w:color="auto"/>
            </w:tcBorders>
            <w:hideMark/>
          </w:tcPr>
          <w:p w:rsidR="00792E36" w:rsidRPr="00792E36" w:rsidRDefault="00792E36" w:rsidP="00B90F56">
            <w:pPr>
              <w:jc w:val="center"/>
            </w:pPr>
            <w:r w:rsidRPr="00792E36">
              <w:t>3.</w:t>
            </w:r>
          </w:p>
        </w:tc>
        <w:tc>
          <w:tcPr>
            <w:tcW w:w="2044" w:type="dxa"/>
            <w:tcBorders>
              <w:top w:val="single" w:sz="4" w:space="0" w:color="auto"/>
              <w:left w:val="single" w:sz="4" w:space="0" w:color="auto"/>
              <w:bottom w:val="single" w:sz="4" w:space="0" w:color="auto"/>
              <w:right w:val="single" w:sz="4" w:space="0" w:color="auto"/>
            </w:tcBorders>
            <w:hideMark/>
          </w:tcPr>
          <w:p w:rsidR="00792E36" w:rsidRPr="00792E36" w:rsidRDefault="00792E36" w:rsidP="00C41F4A">
            <w:pPr>
              <w:jc w:val="both"/>
            </w:pPr>
            <w:r w:rsidRPr="00792E36">
              <w:t xml:space="preserve">Белых </w:t>
            </w:r>
          </w:p>
          <w:p w:rsidR="00792E36" w:rsidRPr="00792E36" w:rsidRDefault="00792E36" w:rsidP="00C41F4A">
            <w:pPr>
              <w:jc w:val="both"/>
            </w:pPr>
            <w:r w:rsidRPr="00792E36">
              <w:t>Анастасия Дмитриевна</w:t>
            </w:r>
          </w:p>
        </w:tc>
        <w:tc>
          <w:tcPr>
            <w:tcW w:w="4769" w:type="dxa"/>
            <w:tcBorders>
              <w:top w:val="single" w:sz="4" w:space="0" w:color="auto"/>
              <w:left w:val="single" w:sz="4" w:space="0" w:color="auto"/>
              <w:bottom w:val="single" w:sz="4" w:space="0" w:color="auto"/>
              <w:right w:val="single" w:sz="4" w:space="0" w:color="auto"/>
            </w:tcBorders>
            <w:hideMark/>
          </w:tcPr>
          <w:p w:rsidR="00792E36" w:rsidRPr="00792E36" w:rsidRDefault="00792E36" w:rsidP="002B16CD">
            <w:pPr>
              <w:rPr>
                <w:rFonts w:eastAsiaTheme="minorHAnsi" w:cs="Times New Roman"/>
              </w:rPr>
            </w:pPr>
            <w:r w:rsidRPr="00792E36">
              <w:t>Постановка хореографического номера «Общество» с применением техники Пины Бауш</w:t>
            </w:r>
          </w:p>
        </w:tc>
        <w:tc>
          <w:tcPr>
            <w:tcW w:w="1843" w:type="dxa"/>
            <w:tcBorders>
              <w:top w:val="single" w:sz="4" w:space="0" w:color="auto"/>
              <w:left w:val="single" w:sz="4" w:space="0" w:color="auto"/>
              <w:bottom w:val="single" w:sz="4" w:space="0" w:color="auto"/>
              <w:right w:val="single" w:sz="4" w:space="0" w:color="auto"/>
            </w:tcBorders>
            <w:hideMark/>
          </w:tcPr>
          <w:p w:rsidR="00792E36" w:rsidRPr="00792E36" w:rsidRDefault="00792E36" w:rsidP="00C47EF7">
            <w:pPr>
              <w:jc w:val="center"/>
              <w:rPr>
                <w:rFonts w:eastAsia="Calibri" w:cs="Times New Roman"/>
              </w:rPr>
            </w:pPr>
            <w:r w:rsidRPr="00792E36">
              <w:rPr>
                <w:rFonts w:eastAsia="Calibri" w:cs="Times New Roman"/>
              </w:rPr>
              <w:t>Полищук А.А.</w:t>
            </w:r>
          </w:p>
        </w:tc>
      </w:tr>
      <w:tr w:rsidR="00792E36" w:rsidRPr="00792E36" w:rsidTr="00B74F25">
        <w:trPr>
          <w:trHeight w:val="311"/>
        </w:trPr>
        <w:tc>
          <w:tcPr>
            <w:tcW w:w="524" w:type="dxa"/>
            <w:tcBorders>
              <w:top w:val="single" w:sz="4" w:space="0" w:color="auto"/>
              <w:left w:val="single" w:sz="4" w:space="0" w:color="auto"/>
              <w:bottom w:val="single" w:sz="4" w:space="0" w:color="auto"/>
              <w:right w:val="single" w:sz="4" w:space="0" w:color="auto"/>
            </w:tcBorders>
            <w:hideMark/>
          </w:tcPr>
          <w:p w:rsidR="00792E36" w:rsidRPr="00792E36" w:rsidRDefault="00792E36" w:rsidP="00B90F56">
            <w:pPr>
              <w:jc w:val="center"/>
            </w:pPr>
            <w:r w:rsidRPr="00792E36">
              <w:t>4.</w:t>
            </w:r>
          </w:p>
        </w:tc>
        <w:tc>
          <w:tcPr>
            <w:tcW w:w="2044" w:type="dxa"/>
            <w:tcBorders>
              <w:top w:val="single" w:sz="4" w:space="0" w:color="auto"/>
              <w:left w:val="single" w:sz="4" w:space="0" w:color="auto"/>
              <w:bottom w:val="single" w:sz="4" w:space="0" w:color="auto"/>
              <w:right w:val="single" w:sz="4" w:space="0" w:color="auto"/>
            </w:tcBorders>
            <w:hideMark/>
          </w:tcPr>
          <w:p w:rsidR="00792E36" w:rsidRPr="00792E36" w:rsidRDefault="00792E36" w:rsidP="00C41F4A">
            <w:pPr>
              <w:jc w:val="both"/>
            </w:pPr>
            <w:r w:rsidRPr="00792E36">
              <w:t xml:space="preserve">Бондарева </w:t>
            </w:r>
          </w:p>
          <w:p w:rsidR="00792E36" w:rsidRPr="00792E36" w:rsidRDefault="00792E36" w:rsidP="00C41F4A">
            <w:pPr>
              <w:jc w:val="both"/>
            </w:pPr>
            <w:r w:rsidRPr="00792E36">
              <w:t>Алина Анатольевна</w:t>
            </w:r>
          </w:p>
        </w:tc>
        <w:tc>
          <w:tcPr>
            <w:tcW w:w="4769" w:type="dxa"/>
            <w:tcBorders>
              <w:top w:val="single" w:sz="4" w:space="0" w:color="auto"/>
              <w:left w:val="single" w:sz="4" w:space="0" w:color="auto"/>
              <w:bottom w:val="single" w:sz="4" w:space="0" w:color="auto"/>
              <w:right w:val="single" w:sz="4" w:space="0" w:color="auto"/>
            </w:tcBorders>
            <w:hideMark/>
          </w:tcPr>
          <w:p w:rsidR="00792E36" w:rsidRPr="00792E36" w:rsidRDefault="00792E36" w:rsidP="002B16CD">
            <w:pPr>
              <w:rPr>
                <w:rFonts w:eastAsiaTheme="minorHAnsi" w:cs="Times New Roman"/>
              </w:rPr>
            </w:pPr>
            <w:r w:rsidRPr="00792E36">
              <w:t xml:space="preserve">Постановка женского татарского танца «С платочком»  </w:t>
            </w:r>
          </w:p>
        </w:tc>
        <w:tc>
          <w:tcPr>
            <w:tcW w:w="1843" w:type="dxa"/>
            <w:tcBorders>
              <w:top w:val="single" w:sz="4" w:space="0" w:color="auto"/>
              <w:left w:val="single" w:sz="4" w:space="0" w:color="auto"/>
              <w:bottom w:val="single" w:sz="4" w:space="0" w:color="auto"/>
              <w:right w:val="single" w:sz="4" w:space="0" w:color="auto"/>
            </w:tcBorders>
            <w:hideMark/>
          </w:tcPr>
          <w:p w:rsidR="00792E36" w:rsidRPr="00792E36" w:rsidRDefault="00526071" w:rsidP="002B16CD">
            <w:pPr>
              <w:jc w:val="center"/>
              <w:rPr>
                <w:rFonts w:eastAsia="Calibri" w:cs="Times New Roman"/>
              </w:rPr>
            </w:pPr>
            <w:r>
              <w:rPr>
                <w:rFonts w:eastAsia="Calibri" w:cs="Times New Roman"/>
              </w:rPr>
              <w:t>Ротарь Т.В.</w:t>
            </w:r>
          </w:p>
        </w:tc>
      </w:tr>
      <w:tr w:rsidR="00792E36" w:rsidRPr="00792E36" w:rsidTr="00B74F25">
        <w:trPr>
          <w:trHeight w:val="311"/>
        </w:trPr>
        <w:tc>
          <w:tcPr>
            <w:tcW w:w="524" w:type="dxa"/>
            <w:tcBorders>
              <w:top w:val="single" w:sz="4" w:space="0" w:color="auto"/>
              <w:left w:val="single" w:sz="4" w:space="0" w:color="auto"/>
              <w:bottom w:val="single" w:sz="4" w:space="0" w:color="auto"/>
              <w:right w:val="single" w:sz="4" w:space="0" w:color="auto"/>
            </w:tcBorders>
            <w:hideMark/>
          </w:tcPr>
          <w:p w:rsidR="00792E36" w:rsidRPr="00792E36" w:rsidRDefault="00792E36" w:rsidP="00B90F56">
            <w:pPr>
              <w:jc w:val="center"/>
            </w:pPr>
            <w:r w:rsidRPr="00792E36">
              <w:t>5.</w:t>
            </w:r>
          </w:p>
        </w:tc>
        <w:tc>
          <w:tcPr>
            <w:tcW w:w="2044" w:type="dxa"/>
            <w:tcBorders>
              <w:top w:val="single" w:sz="4" w:space="0" w:color="auto"/>
              <w:left w:val="single" w:sz="4" w:space="0" w:color="auto"/>
              <w:bottom w:val="single" w:sz="4" w:space="0" w:color="auto"/>
              <w:right w:val="single" w:sz="4" w:space="0" w:color="auto"/>
            </w:tcBorders>
            <w:hideMark/>
          </w:tcPr>
          <w:p w:rsidR="00792E36" w:rsidRPr="00792E36" w:rsidRDefault="00792E36" w:rsidP="00C41F4A">
            <w:pPr>
              <w:jc w:val="both"/>
            </w:pPr>
            <w:r w:rsidRPr="00792E36">
              <w:t>Вострикова Елизавета Андреевна</w:t>
            </w:r>
          </w:p>
        </w:tc>
        <w:tc>
          <w:tcPr>
            <w:tcW w:w="4769" w:type="dxa"/>
            <w:tcBorders>
              <w:top w:val="single" w:sz="4" w:space="0" w:color="auto"/>
              <w:left w:val="single" w:sz="4" w:space="0" w:color="auto"/>
              <w:bottom w:val="single" w:sz="4" w:space="0" w:color="auto"/>
              <w:right w:val="single" w:sz="4" w:space="0" w:color="auto"/>
            </w:tcBorders>
            <w:hideMark/>
          </w:tcPr>
          <w:p w:rsidR="00792E36" w:rsidRPr="00792E36" w:rsidRDefault="00792E36" w:rsidP="002B16CD">
            <w:pPr>
              <w:rPr>
                <w:rFonts w:eastAsiaTheme="minorHAnsi" w:cs="Times New Roman"/>
              </w:rPr>
            </w:pPr>
            <w:r w:rsidRPr="00792E36">
              <w:t>Постановка традиционного этнического танца Черногории «Оро»</w:t>
            </w:r>
          </w:p>
        </w:tc>
        <w:tc>
          <w:tcPr>
            <w:tcW w:w="1843" w:type="dxa"/>
            <w:tcBorders>
              <w:top w:val="single" w:sz="4" w:space="0" w:color="auto"/>
              <w:left w:val="single" w:sz="4" w:space="0" w:color="auto"/>
              <w:bottom w:val="single" w:sz="4" w:space="0" w:color="auto"/>
              <w:right w:val="single" w:sz="4" w:space="0" w:color="auto"/>
            </w:tcBorders>
            <w:hideMark/>
          </w:tcPr>
          <w:p w:rsidR="00792E36" w:rsidRPr="00792E36" w:rsidRDefault="00792E36" w:rsidP="002B16CD">
            <w:pPr>
              <w:jc w:val="center"/>
              <w:rPr>
                <w:rFonts w:eastAsia="Calibri" w:cs="Times New Roman"/>
              </w:rPr>
            </w:pPr>
            <w:r w:rsidRPr="00792E36">
              <w:rPr>
                <w:rFonts w:eastAsia="Calibri" w:cs="Times New Roman"/>
              </w:rPr>
              <w:t>Просужих О.В.</w:t>
            </w:r>
          </w:p>
        </w:tc>
      </w:tr>
      <w:tr w:rsidR="00792E36" w:rsidRPr="00792E36" w:rsidTr="00B74F25">
        <w:trPr>
          <w:trHeight w:val="311"/>
        </w:trPr>
        <w:tc>
          <w:tcPr>
            <w:tcW w:w="524" w:type="dxa"/>
            <w:tcBorders>
              <w:top w:val="single" w:sz="4" w:space="0" w:color="auto"/>
              <w:left w:val="single" w:sz="4" w:space="0" w:color="auto"/>
              <w:bottom w:val="single" w:sz="4" w:space="0" w:color="auto"/>
              <w:right w:val="single" w:sz="4" w:space="0" w:color="auto"/>
            </w:tcBorders>
            <w:hideMark/>
          </w:tcPr>
          <w:p w:rsidR="00792E36" w:rsidRPr="00792E36" w:rsidRDefault="00792E36" w:rsidP="00B90F56">
            <w:pPr>
              <w:jc w:val="center"/>
            </w:pPr>
            <w:r w:rsidRPr="00792E36">
              <w:t>6.</w:t>
            </w:r>
          </w:p>
        </w:tc>
        <w:tc>
          <w:tcPr>
            <w:tcW w:w="2044" w:type="dxa"/>
            <w:tcBorders>
              <w:top w:val="single" w:sz="4" w:space="0" w:color="auto"/>
              <w:left w:val="single" w:sz="4" w:space="0" w:color="auto"/>
              <w:bottom w:val="single" w:sz="4" w:space="0" w:color="auto"/>
              <w:right w:val="single" w:sz="4" w:space="0" w:color="auto"/>
            </w:tcBorders>
            <w:hideMark/>
          </w:tcPr>
          <w:p w:rsidR="00792E36" w:rsidRPr="00792E36" w:rsidRDefault="00792E36" w:rsidP="00C41F4A">
            <w:pPr>
              <w:jc w:val="both"/>
            </w:pPr>
            <w:r w:rsidRPr="00792E36">
              <w:t xml:space="preserve">Михеева </w:t>
            </w:r>
          </w:p>
          <w:p w:rsidR="00792E36" w:rsidRPr="00792E36" w:rsidRDefault="00792E36" w:rsidP="00C41F4A">
            <w:pPr>
              <w:jc w:val="both"/>
            </w:pPr>
            <w:r w:rsidRPr="00792E36">
              <w:t>Виталия Алексеевна</w:t>
            </w:r>
          </w:p>
        </w:tc>
        <w:tc>
          <w:tcPr>
            <w:tcW w:w="4769" w:type="dxa"/>
            <w:tcBorders>
              <w:top w:val="single" w:sz="4" w:space="0" w:color="auto"/>
              <w:left w:val="single" w:sz="4" w:space="0" w:color="auto"/>
              <w:bottom w:val="single" w:sz="4" w:space="0" w:color="auto"/>
              <w:right w:val="single" w:sz="4" w:space="0" w:color="auto"/>
            </w:tcBorders>
            <w:hideMark/>
          </w:tcPr>
          <w:p w:rsidR="00792E36" w:rsidRPr="00792E36" w:rsidRDefault="00792E36" w:rsidP="002B16CD">
            <w:pPr>
              <w:rPr>
                <w:rFonts w:eastAsiaTheme="minorHAnsi" w:cs="Times New Roman"/>
              </w:rPr>
            </w:pPr>
            <w:r w:rsidRPr="00792E36">
              <w:t>Многообразие танцевальных па и  приемов в калмыцком танце «Чичирдыг»</w:t>
            </w:r>
          </w:p>
        </w:tc>
        <w:tc>
          <w:tcPr>
            <w:tcW w:w="1843" w:type="dxa"/>
            <w:tcBorders>
              <w:top w:val="single" w:sz="4" w:space="0" w:color="auto"/>
              <w:left w:val="single" w:sz="4" w:space="0" w:color="auto"/>
              <w:bottom w:val="single" w:sz="4" w:space="0" w:color="auto"/>
              <w:right w:val="single" w:sz="4" w:space="0" w:color="auto"/>
            </w:tcBorders>
            <w:hideMark/>
          </w:tcPr>
          <w:p w:rsidR="00792E36" w:rsidRPr="00792E36" w:rsidRDefault="00526071" w:rsidP="002B16CD">
            <w:pPr>
              <w:jc w:val="center"/>
              <w:rPr>
                <w:rFonts w:eastAsia="Calibri" w:cs="Times New Roman"/>
              </w:rPr>
            </w:pPr>
            <w:r>
              <w:rPr>
                <w:rFonts w:eastAsia="Calibri" w:cs="Times New Roman"/>
              </w:rPr>
              <w:t>Ротарь Т.В.</w:t>
            </w:r>
          </w:p>
        </w:tc>
      </w:tr>
      <w:tr w:rsidR="00792E36" w:rsidRPr="00792E36" w:rsidTr="00B74F25">
        <w:trPr>
          <w:trHeight w:val="311"/>
        </w:trPr>
        <w:tc>
          <w:tcPr>
            <w:tcW w:w="524" w:type="dxa"/>
            <w:tcBorders>
              <w:top w:val="single" w:sz="4" w:space="0" w:color="auto"/>
              <w:left w:val="single" w:sz="4" w:space="0" w:color="auto"/>
              <w:bottom w:val="single" w:sz="4" w:space="0" w:color="auto"/>
              <w:right w:val="single" w:sz="4" w:space="0" w:color="auto"/>
            </w:tcBorders>
            <w:hideMark/>
          </w:tcPr>
          <w:p w:rsidR="00792E36" w:rsidRPr="00792E36" w:rsidRDefault="00792E36" w:rsidP="00B90F56">
            <w:pPr>
              <w:jc w:val="center"/>
            </w:pPr>
            <w:r w:rsidRPr="00792E36">
              <w:t>7.</w:t>
            </w:r>
          </w:p>
        </w:tc>
        <w:tc>
          <w:tcPr>
            <w:tcW w:w="2044" w:type="dxa"/>
            <w:tcBorders>
              <w:top w:val="single" w:sz="4" w:space="0" w:color="auto"/>
              <w:left w:val="single" w:sz="4" w:space="0" w:color="auto"/>
              <w:bottom w:val="single" w:sz="4" w:space="0" w:color="auto"/>
              <w:right w:val="single" w:sz="4" w:space="0" w:color="auto"/>
            </w:tcBorders>
            <w:hideMark/>
          </w:tcPr>
          <w:p w:rsidR="00792E36" w:rsidRPr="00792E36" w:rsidRDefault="00792E36" w:rsidP="00C41F4A">
            <w:pPr>
              <w:jc w:val="both"/>
            </w:pPr>
            <w:r w:rsidRPr="00792E36">
              <w:t xml:space="preserve">Мозер </w:t>
            </w:r>
          </w:p>
          <w:p w:rsidR="00792E36" w:rsidRPr="00792E36" w:rsidRDefault="00792E36" w:rsidP="00C41F4A">
            <w:pPr>
              <w:jc w:val="both"/>
            </w:pPr>
            <w:r w:rsidRPr="00792E36">
              <w:t>Андрей Григорьевич</w:t>
            </w:r>
          </w:p>
        </w:tc>
        <w:tc>
          <w:tcPr>
            <w:tcW w:w="4769" w:type="dxa"/>
            <w:tcBorders>
              <w:top w:val="single" w:sz="4" w:space="0" w:color="auto"/>
              <w:left w:val="single" w:sz="4" w:space="0" w:color="auto"/>
              <w:bottom w:val="single" w:sz="4" w:space="0" w:color="auto"/>
              <w:right w:val="single" w:sz="4" w:space="0" w:color="auto"/>
            </w:tcBorders>
            <w:hideMark/>
          </w:tcPr>
          <w:p w:rsidR="00792E36" w:rsidRPr="00792E36" w:rsidRDefault="00792E36" w:rsidP="002B16CD">
            <w:pPr>
              <w:rPr>
                <w:rFonts w:eastAsiaTheme="minorHAnsi" w:cs="Times New Roman"/>
              </w:rPr>
            </w:pPr>
            <w:r w:rsidRPr="00792E36">
              <w:t>Постановка «Йӧктӧм мунîгӧн» («Сам играю, сам пляшу») на фольклорном материале танца коми зырян Прилузского района РК</w:t>
            </w:r>
          </w:p>
        </w:tc>
        <w:tc>
          <w:tcPr>
            <w:tcW w:w="1843" w:type="dxa"/>
            <w:tcBorders>
              <w:top w:val="single" w:sz="4" w:space="0" w:color="auto"/>
              <w:left w:val="single" w:sz="4" w:space="0" w:color="auto"/>
              <w:bottom w:val="single" w:sz="4" w:space="0" w:color="auto"/>
              <w:right w:val="single" w:sz="4" w:space="0" w:color="auto"/>
            </w:tcBorders>
            <w:hideMark/>
          </w:tcPr>
          <w:p w:rsidR="00792E36" w:rsidRPr="00792E36" w:rsidRDefault="00792E36" w:rsidP="002B16CD">
            <w:pPr>
              <w:jc w:val="center"/>
              <w:rPr>
                <w:rFonts w:eastAsia="Calibri" w:cs="Times New Roman"/>
              </w:rPr>
            </w:pPr>
            <w:r w:rsidRPr="00792E36">
              <w:rPr>
                <w:rFonts w:eastAsia="Calibri" w:cs="Times New Roman"/>
              </w:rPr>
              <w:t>Просужих О.В.</w:t>
            </w:r>
          </w:p>
        </w:tc>
      </w:tr>
      <w:tr w:rsidR="00792E36" w:rsidRPr="00792E36" w:rsidTr="00B74F25">
        <w:trPr>
          <w:trHeight w:val="311"/>
        </w:trPr>
        <w:tc>
          <w:tcPr>
            <w:tcW w:w="524" w:type="dxa"/>
            <w:tcBorders>
              <w:top w:val="single" w:sz="4" w:space="0" w:color="auto"/>
              <w:left w:val="single" w:sz="4" w:space="0" w:color="auto"/>
              <w:bottom w:val="single" w:sz="4" w:space="0" w:color="auto"/>
              <w:right w:val="single" w:sz="4" w:space="0" w:color="auto"/>
            </w:tcBorders>
            <w:hideMark/>
          </w:tcPr>
          <w:p w:rsidR="00792E36" w:rsidRPr="00792E36" w:rsidRDefault="00792E36" w:rsidP="00B90F56">
            <w:pPr>
              <w:jc w:val="center"/>
            </w:pPr>
            <w:r w:rsidRPr="00792E36">
              <w:t>8.</w:t>
            </w:r>
          </w:p>
        </w:tc>
        <w:tc>
          <w:tcPr>
            <w:tcW w:w="2044" w:type="dxa"/>
            <w:tcBorders>
              <w:top w:val="single" w:sz="4" w:space="0" w:color="auto"/>
              <w:left w:val="single" w:sz="4" w:space="0" w:color="auto"/>
              <w:bottom w:val="single" w:sz="4" w:space="0" w:color="auto"/>
              <w:right w:val="single" w:sz="4" w:space="0" w:color="auto"/>
            </w:tcBorders>
            <w:hideMark/>
          </w:tcPr>
          <w:p w:rsidR="00792E36" w:rsidRPr="00792E36" w:rsidRDefault="00792E36" w:rsidP="00C41F4A">
            <w:pPr>
              <w:jc w:val="both"/>
            </w:pPr>
            <w:r w:rsidRPr="00792E36">
              <w:t xml:space="preserve">Ракина </w:t>
            </w:r>
          </w:p>
          <w:p w:rsidR="00792E36" w:rsidRPr="00792E36" w:rsidRDefault="00792E36" w:rsidP="00C41F4A">
            <w:pPr>
              <w:jc w:val="both"/>
            </w:pPr>
            <w:r w:rsidRPr="00792E36">
              <w:t>Дарья Леонидовна</w:t>
            </w:r>
          </w:p>
        </w:tc>
        <w:tc>
          <w:tcPr>
            <w:tcW w:w="4769" w:type="dxa"/>
            <w:tcBorders>
              <w:top w:val="single" w:sz="4" w:space="0" w:color="auto"/>
              <w:left w:val="single" w:sz="4" w:space="0" w:color="auto"/>
              <w:bottom w:val="single" w:sz="4" w:space="0" w:color="auto"/>
              <w:right w:val="single" w:sz="4" w:space="0" w:color="auto"/>
            </w:tcBorders>
            <w:hideMark/>
          </w:tcPr>
          <w:p w:rsidR="00792E36" w:rsidRPr="00792E36" w:rsidRDefault="00792E36" w:rsidP="002B16CD">
            <w:pPr>
              <w:rPr>
                <w:rFonts w:eastAsiaTheme="minorHAnsi" w:cs="Times New Roman"/>
              </w:rPr>
            </w:pPr>
            <w:r w:rsidRPr="00792E36">
              <w:t>Постановка хореографического номера «Необычная переменка» с использованием элементов контемпорари</w:t>
            </w:r>
          </w:p>
        </w:tc>
        <w:tc>
          <w:tcPr>
            <w:tcW w:w="1843" w:type="dxa"/>
            <w:tcBorders>
              <w:top w:val="single" w:sz="4" w:space="0" w:color="auto"/>
              <w:left w:val="single" w:sz="4" w:space="0" w:color="auto"/>
              <w:bottom w:val="single" w:sz="4" w:space="0" w:color="auto"/>
              <w:right w:val="single" w:sz="4" w:space="0" w:color="auto"/>
            </w:tcBorders>
            <w:hideMark/>
          </w:tcPr>
          <w:p w:rsidR="00792E36" w:rsidRPr="00792E36" w:rsidRDefault="00792E36" w:rsidP="002B16CD">
            <w:pPr>
              <w:jc w:val="center"/>
              <w:rPr>
                <w:rFonts w:eastAsia="Calibri" w:cs="Times New Roman"/>
              </w:rPr>
            </w:pPr>
            <w:r w:rsidRPr="00792E36">
              <w:rPr>
                <w:rFonts w:eastAsia="Calibri" w:cs="Times New Roman"/>
              </w:rPr>
              <w:t>Ротарь Т.В.</w:t>
            </w:r>
          </w:p>
        </w:tc>
      </w:tr>
      <w:tr w:rsidR="00792E36" w:rsidRPr="00792E36" w:rsidTr="00B74F25">
        <w:trPr>
          <w:trHeight w:val="311"/>
        </w:trPr>
        <w:tc>
          <w:tcPr>
            <w:tcW w:w="524" w:type="dxa"/>
            <w:tcBorders>
              <w:top w:val="single" w:sz="4" w:space="0" w:color="auto"/>
              <w:left w:val="single" w:sz="4" w:space="0" w:color="auto"/>
              <w:bottom w:val="single" w:sz="4" w:space="0" w:color="auto"/>
              <w:right w:val="single" w:sz="4" w:space="0" w:color="auto"/>
            </w:tcBorders>
            <w:hideMark/>
          </w:tcPr>
          <w:p w:rsidR="00792E36" w:rsidRPr="00792E36" w:rsidRDefault="00792E36" w:rsidP="00B90F56">
            <w:pPr>
              <w:jc w:val="center"/>
            </w:pPr>
            <w:r w:rsidRPr="00792E36">
              <w:t>9.</w:t>
            </w:r>
          </w:p>
        </w:tc>
        <w:tc>
          <w:tcPr>
            <w:tcW w:w="2044" w:type="dxa"/>
            <w:tcBorders>
              <w:top w:val="single" w:sz="4" w:space="0" w:color="auto"/>
              <w:left w:val="single" w:sz="4" w:space="0" w:color="auto"/>
              <w:bottom w:val="single" w:sz="4" w:space="0" w:color="auto"/>
              <w:right w:val="single" w:sz="4" w:space="0" w:color="auto"/>
            </w:tcBorders>
            <w:hideMark/>
          </w:tcPr>
          <w:p w:rsidR="00792E36" w:rsidRPr="00792E36" w:rsidRDefault="00792E36" w:rsidP="00C41F4A">
            <w:pPr>
              <w:jc w:val="both"/>
            </w:pPr>
            <w:r w:rsidRPr="00792E36">
              <w:t>Сиетиньш Максим Григорьевич</w:t>
            </w:r>
          </w:p>
        </w:tc>
        <w:tc>
          <w:tcPr>
            <w:tcW w:w="4769" w:type="dxa"/>
            <w:tcBorders>
              <w:top w:val="single" w:sz="4" w:space="0" w:color="auto"/>
              <w:left w:val="single" w:sz="4" w:space="0" w:color="auto"/>
              <w:bottom w:val="single" w:sz="4" w:space="0" w:color="auto"/>
              <w:right w:val="single" w:sz="4" w:space="0" w:color="auto"/>
            </w:tcBorders>
            <w:hideMark/>
          </w:tcPr>
          <w:p w:rsidR="00792E36" w:rsidRPr="00792E36" w:rsidRDefault="00792E36" w:rsidP="002B16CD">
            <w:pPr>
              <w:rPr>
                <w:rFonts w:eastAsiaTheme="minorHAnsi" w:cs="Times New Roman"/>
              </w:rPr>
            </w:pPr>
            <w:r w:rsidRPr="00792E36">
              <w:t>Кадриль на фольклорном материале русских старообрядцев с.Усть-Цильма РК</w:t>
            </w:r>
          </w:p>
        </w:tc>
        <w:tc>
          <w:tcPr>
            <w:tcW w:w="1843" w:type="dxa"/>
            <w:tcBorders>
              <w:top w:val="single" w:sz="4" w:space="0" w:color="auto"/>
              <w:left w:val="single" w:sz="4" w:space="0" w:color="auto"/>
              <w:bottom w:val="single" w:sz="4" w:space="0" w:color="auto"/>
              <w:right w:val="single" w:sz="4" w:space="0" w:color="auto"/>
            </w:tcBorders>
            <w:hideMark/>
          </w:tcPr>
          <w:p w:rsidR="00792E36" w:rsidRPr="00792E36" w:rsidRDefault="00792E36" w:rsidP="002B16CD">
            <w:pPr>
              <w:jc w:val="center"/>
              <w:rPr>
                <w:rFonts w:eastAsia="Calibri" w:cs="Times New Roman"/>
              </w:rPr>
            </w:pPr>
            <w:r w:rsidRPr="00792E36">
              <w:rPr>
                <w:rFonts w:eastAsia="Calibri" w:cs="Times New Roman"/>
              </w:rPr>
              <w:t>Просужих О.В.</w:t>
            </w:r>
          </w:p>
        </w:tc>
      </w:tr>
      <w:tr w:rsidR="00792E36" w:rsidRPr="00792E36" w:rsidTr="00B74F25">
        <w:trPr>
          <w:trHeight w:val="311"/>
        </w:trPr>
        <w:tc>
          <w:tcPr>
            <w:tcW w:w="524" w:type="dxa"/>
            <w:tcBorders>
              <w:top w:val="single" w:sz="4" w:space="0" w:color="auto"/>
              <w:left w:val="single" w:sz="4" w:space="0" w:color="auto"/>
              <w:bottom w:val="single" w:sz="4" w:space="0" w:color="auto"/>
              <w:right w:val="single" w:sz="4" w:space="0" w:color="auto"/>
            </w:tcBorders>
            <w:hideMark/>
          </w:tcPr>
          <w:p w:rsidR="00792E36" w:rsidRPr="00792E36" w:rsidRDefault="00792E36" w:rsidP="00B90F56">
            <w:pPr>
              <w:jc w:val="center"/>
            </w:pPr>
            <w:r w:rsidRPr="00792E36">
              <w:t>10.</w:t>
            </w:r>
          </w:p>
        </w:tc>
        <w:tc>
          <w:tcPr>
            <w:tcW w:w="2044" w:type="dxa"/>
            <w:tcBorders>
              <w:top w:val="single" w:sz="4" w:space="0" w:color="auto"/>
              <w:left w:val="single" w:sz="4" w:space="0" w:color="auto"/>
              <w:bottom w:val="single" w:sz="4" w:space="0" w:color="auto"/>
              <w:right w:val="single" w:sz="4" w:space="0" w:color="auto"/>
            </w:tcBorders>
            <w:hideMark/>
          </w:tcPr>
          <w:p w:rsidR="00792E36" w:rsidRPr="00792E36" w:rsidRDefault="00792E36" w:rsidP="00C41F4A">
            <w:pPr>
              <w:jc w:val="both"/>
            </w:pPr>
            <w:r w:rsidRPr="00792E36">
              <w:t xml:space="preserve">Соколов </w:t>
            </w:r>
          </w:p>
          <w:p w:rsidR="00792E36" w:rsidRPr="00792E36" w:rsidRDefault="00792E36" w:rsidP="00C41F4A">
            <w:pPr>
              <w:jc w:val="both"/>
            </w:pPr>
            <w:r w:rsidRPr="00792E36">
              <w:t xml:space="preserve">Илья </w:t>
            </w:r>
          </w:p>
          <w:p w:rsidR="00792E36" w:rsidRPr="00792E36" w:rsidRDefault="00792E36" w:rsidP="00C41F4A">
            <w:pPr>
              <w:jc w:val="both"/>
            </w:pPr>
            <w:r w:rsidRPr="00792E36">
              <w:t>Николаевич</w:t>
            </w:r>
          </w:p>
        </w:tc>
        <w:tc>
          <w:tcPr>
            <w:tcW w:w="4769" w:type="dxa"/>
            <w:tcBorders>
              <w:top w:val="single" w:sz="4" w:space="0" w:color="auto"/>
              <w:left w:val="single" w:sz="4" w:space="0" w:color="auto"/>
              <w:bottom w:val="single" w:sz="4" w:space="0" w:color="auto"/>
              <w:right w:val="single" w:sz="4" w:space="0" w:color="auto"/>
            </w:tcBorders>
            <w:hideMark/>
          </w:tcPr>
          <w:p w:rsidR="00792E36" w:rsidRPr="00792E36" w:rsidRDefault="00792E36" w:rsidP="002B16CD">
            <w:pPr>
              <w:rPr>
                <w:rFonts w:eastAsiaTheme="minorHAnsi" w:cs="Times New Roman"/>
              </w:rPr>
            </w:pPr>
            <w:r w:rsidRPr="00792E36">
              <w:t>Постановка хореографического номера «Чардаш» на основе венгерского народного танца</w:t>
            </w:r>
          </w:p>
        </w:tc>
        <w:tc>
          <w:tcPr>
            <w:tcW w:w="1843" w:type="dxa"/>
            <w:tcBorders>
              <w:top w:val="single" w:sz="4" w:space="0" w:color="auto"/>
              <w:left w:val="single" w:sz="4" w:space="0" w:color="auto"/>
              <w:bottom w:val="single" w:sz="4" w:space="0" w:color="auto"/>
              <w:right w:val="single" w:sz="4" w:space="0" w:color="auto"/>
            </w:tcBorders>
            <w:hideMark/>
          </w:tcPr>
          <w:p w:rsidR="00792E36" w:rsidRPr="00792E36" w:rsidRDefault="00792E36" w:rsidP="002B16CD">
            <w:pPr>
              <w:jc w:val="center"/>
              <w:rPr>
                <w:rFonts w:eastAsia="Calibri" w:cs="Times New Roman"/>
              </w:rPr>
            </w:pPr>
            <w:r w:rsidRPr="00792E36">
              <w:rPr>
                <w:rFonts w:eastAsia="Calibri" w:cs="Times New Roman"/>
              </w:rPr>
              <w:t>Полищук А.А.</w:t>
            </w:r>
          </w:p>
        </w:tc>
      </w:tr>
      <w:tr w:rsidR="00792E36" w:rsidRPr="00792E36" w:rsidTr="00B74F25">
        <w:trPr>
          <w:trHeight w:val="311"/>
        </w:trPr>
        <w:tc>
          <w:tcPr>
            <w:tcW w:w="524" w:type="dxa"/>
            <w:tcBorders>
              <w:top w:val="single" w:sz="4" w:space="0" w:color="auto"/>
              <w:left w:val="single" w:sz="4" w:space="0" w:color="auto"/>
              <w:bottom w:val="single" w:sz="4" w:space="0" w:color="auto"/>
              <w:right w:val="single" w:sz="4" w:space="0" w:color="auto"/>
            </w:tcBorders>
            <w:hideMark/>
          </w:tcPr>
          <w:p w:rsidR="00792E36" w:rsidRPr="00792E36" w:rsidRDefault="00792E36" w:rsidP="00B90F56">
            <w:pPr>
              <w:jc w:val="center"/>
            </w:pPr>
            <w:r w:rsidRPr="00792E36">
              <w:t>11.</w:t>
            </w:r>
          </w:p>
        </w:tc>
        <w:tc>
          <w:tcPr>
            <w:tcW w:w="2044" w:type="dxa"/>
            <w:tcBorders>
              <w:top w:val="single" w:sz="4" w:space="0" w:color="auto"/>
              <w:left w:val="single" w:sz="4" w:space="0" w:color="auto"/>
              <w:bottom w:val="single" w:sz="4" w:space="0" w:color="auto"/>
              <w:right w:val="single" w:sz="4" w:space="0" w:color="auto"/>
            </w:tcBorders>
            <w:hideMark/>
          </w:tcPr>
          <w:p w:rsidR="00792E36" w:rsidRPr="00792E36" w:rsidRDefault="00792E36" w:rsidP="00C41F4A">
            <w:pPr>
              <w:jc w:val="both"/>
            </w:pPr>
            <w:r w:rsidRPr="00792E36">
              <w:t>Сподобина Милена Сергеевна</w:t>
            </w:r>
          </w:p>
        </w:tc>
        <w:tc>
          <w:tcPr>
            <w:tcW w:w="4769" w:type="dxa"/>
            <w:tcBorders>
              <w:top w:val="single" w:sz="4" w:space="0" w:color="auto"/>
              <w:left w:val="single" w:sz="4" w:space="0" w:color="auto"/>
              <w:bottom w:val="single" w:sz="4" w:space="0" w:color="auto"/>
              <w:right w:val="single" w:sz="4" w:space="0" w:color="auto"/>
            </w:tcBorders>
            <w:hideMark/>
          </w:tcPr>
          <w:p w:rsidR="00792E36" w:rsidRPr="00792E36" w:rsidRDefault="00792E36" w:rsidP="002B16CD">
            <w:pPr>
              <w:rPr>
                <w:rFonts w:eastAsiaTheme="minorHAnsi" w:cs="Times New Roman"/>
              </w:rPr>
            </w:pPr>
            <w:r w:rsidRPr="00792E36">
              <w:t xml:space="preserve">Постановка хореографического номера «Подростковая </w:t>
            </w:r>
            <w:r w:rsidRPr="00792E36">
              <w:rPr>
                <w:lang w:val="en-US"/>
              </w:rPr>
              <w:t>PARTY</w:t>
            </w:r>
            <w:r w:rsidRPr="00792E36">
              <w:t>» с учетом основных принципов джаз-танца</w:t>
            </w:r>
          </w:p>
        </w:tc>
        <w:tc>
          <w:tcPr>
            <w:tcW w:w="1843" w:type="dxa"/>
            <w:tcBorders>
              <w:top w:val="single" w:sz="4" w:space="0" w:color="auto"/>
              <w:left w:val="single" w:sz="4" w:space="0" w:color="auto"/>
              <w:bottom w:val="single" w:sz="4" w:space="0" w:color="auto"/>
              <w:right w:val="single" w:sz="4" w:space="0" w:color="auto"/>
            </w:tcBorders>
            <w:hideMark/>
          </w:tcPr>
          <w:p w:rsidR="00792E36" w:rsidRPr="00792E36" w:rsidRDefault="00526071" w:rsidP="002B16CD">
            <w:pPr>
              <w:jc w:val="center"/>
              <w:rPr>
                <w:rFonts w:eastAsia="Calibri" w:cs="Times New Roman"/>
              </w:rPr>
            </w:pPr>
            <w:r>
              <w:rPr>
                <w:rFonts w:eastAsia="Calibri" w:cs="Times New Roman"/>
              </w:rPr>
              <w:t>Ротарь Т.В.</w:t>
            </w:r>
          </w:p>
        </w:tc>
      </w:tr>
      <w:tr w:rsidR="00792E36" w:rsidRPr="00792E36" w:rsidTr="00B74F25">
        <w:trPr>
          <w:trHeight w:val="311"/>
        </w:trPr>
        <w:tc>
          <w:tcPr>
            <w:tcW w:w="524" w:type="dxa"/>
            <w:tcBorders>
              <w:top w:val="single" w:sz="4" w:space="0" w:color="auto"/>
              <w:left w:val="single" w:sz="4" w:space="0" w:color="auto"/>
              <w:bottom w:val="single" w:sz="4" w:space="0" w:color="auto"/>
              <w:right w:val="single" w:sz="4" w:space="0" w:color="auto"/>
            </w:tcBorders>
            <w:hideMark/>
          </w:tcPr>
          <w:p w:rsidR="00792E36" w:rsidRPr="00792E36" w:rsidRDefault="00792E36" w:rsidP="00B90F56">
            <w:pPr>
              <w:jc w:val="center"/>
            </w:pPr>
            <w:r w:rsidRPr="00792E36">
              <w:t>12.</w:t>
            </w:r>
          </w:p>
        </w:tc>
        <w:tc>
          <w:tcPr>
            <w:tcW w:w="2044" w:type="dxa"/>
            <w:tcBorders>
              <w:top w:val="single" w:sz="4" w:space="0" w:color="auto"/>
              <w:left w:val="single" w:sz="4" w:space="0" w:color="auto"/>
              <w:bottom w:val="single" w:sz="4" w:space="0" w:color="auto"/>
              <w:right w:val="single" w:sz="4" w:space="0" w:color="auto"/>
            </w:tcBorders>
            <w:hideMark/>
          </w:tcPr>
          <w:p w:rsidR="00792E36" w:rsidRPr="00792E36" w:rsidRDefault="00792E36" w:rsidP="00C41F4A">
            <w:pPr>
              <w:jc w:val="both"/>
            </w:pPr>
            <w:r w:rsidRPr="00792E36">
              <w:t xml:space="preserve">Черепанцева </w:t>
            </w:r>
            <w:r w:rsidRPr="00792E36">
              <w:lastRenderedPageBreak/>
              <w:t>Кристина Дмитриевна</w:t>
            </w:r>
          </w:p>
        </w:tc>
        <w:tc>
          <w:tcPr>
            <w:tcW w:w="4769" w:type="dxa"/>
            <w:tcBorders>
              <w:top w:val="single" w:sz="4" w:space="0" w:color="auto"/>
              <w:left w:val="single" w:sz="4" w:space="0" w:color="auto"/>
              <w:bottom w:val="single" w:sz="4" w:space="0" w:color="auto"/>
              <w:right w:val="single" w:sz="4" w:space="0" w:color="auto"/>
            </w:tcBorders>
            <w:hideMark/>
          </w:tcPr>
          <w:p w:rsidR="00792E36" w:rsidRPr="00792E36" w:rsidRDefault="00792E36" w:rsidP="002B16CD">
            <w:pPr>
              <w:rPr>
                <w:rFonts w:eastAsiaTheme="minorHAnsi" w:cs="Times New Roman"/>
              </w:rPr>
            </w:pPr>
            <w:r w:rsidRPr="00792E36">
              <w:lastRenderedPageBreak/>
              <w:t xml:space="preserve">Постановка хореографического номера </w:t>
            </w:r>
            <w:r w:rsidRPr="00792E36">
              <w:lastRenderedPageBreak/>
              <w:t>«Первые шаги в балет»</w:t>
            </w:r>
          </w:p>
        </w:tc>
        <w:tc>
          <w:tcPr>
            <w:tcW w:w="1843" w:type="dxa"/>
            <w:tcBorders>
              <w:top w:val="single" w:sz="4" w:space="0" w:color="auto"/>
              <w:left w:val="single" w:sz="4" w:space="0" w:color="auto"/>
              <w:bottom w:val="single" w:sz="4" w:space="0" w:color="auto"/>
              <w:right w:val="single" w:sz="4" w:space="0" w:color="auto"/>
            </w:tcBorders>
            <w:hideMark/>
          </w:tcPr>
          <w:p w:rsidR="00792E36" w:rsidRPr="00792E36" w:rsidRDefault="00792E36" w:rsidP="002B16CD">
            <w:pPr>
              <w:jc w:val="center"/>
              <w:rPr>
                <w:rFonts w:eastAsia="Calibri" w:cs="Times New Roman"/>
              </w:rPr>
            </w:pPr>
            <w:r w:rsidRPr="00792E36">
              <w:rPr>
                <w:rFonts w:eastAsia="Calibri" w:cs="Times New Roman"/>
              </w:rPr>
              <w:lastRenderedPageBreak/>
              <w:t>Полищук А.А.</w:t>
            </w:r>
          </w:p>
        </w:tc>
      </w:tr>
      <w:tr w:rsidR="00792E36" w:rsidRPr="00792E36" w:rsidTr="00B74F25">
        <w:trPr>
          <w:trHeight w:val="311"/>
        </w:trPr>
        <w:tc>
          <w:tcPr>
            <w:tcW w:w="524" w:type="dxa"/>
            <w:tcBorders>
              <w:top w:val="single" w:sz="4" w:space="0" w:color="auto"/>
              <w:left w:val="single" w:sz="4" w:space="0" w:color="auto"/>
              <w:bottom w:val="single" w:sz="4" w:space="0" w:color="auto"/>
              <w:right w:val="single" w:sz="4" w:space="0" w:color="auto"/>
            </w:tcBorders>
            <w:hideMark/>
          </w:tcPr>
          <w:p w:rsidR="00792E36" w:rsidRPr="00792E36" w:rsidRDefault="00792E36" w:rsidP="00B90F56">
            <w:pPr>
              <w:jc w:val="center"/>
            </w:pPr>
            <w:r w:rsidRPr="00792E36">
              <w:lastRenderedPageBreak/>
              <w:t>13.</w:t>
            </w:r>
          </w:p>
        </w:tc>
        <w:tc>
          <w:tcPr>
            <w:tcW w:w="2044" w:type="dxa"/>
            <w:tcBorders>
              <w:top w:val="single" w:sz="4" w:space="0" w:color="auto"/>
              <w:left w:val="single" w:sz="4" w:space="0" w:color="auto"/>
              <w:bottom w:val="single" w:sz="4" w:space="0" w:color="auto"/>
              <w:right w:val="single" w:sz="4" w:space="0" w:color="auto"/>
            </w:tcBorders>
            <w:hideMark/>
          </w:tcPr>
          <w:p w:rsidR="00792E36" w:rsidRPr="00792E36" w:rsidRDefault="00792E36" w:rsidP="00C41F4A">
            <w:pPr>
              <w:jc w:val="both"/>
            </w:pPr>
            <w:r w:rsidRPr="00792E36">
              <w:t>Чорнобров Андрей Русланович</w:t>
            </w:r>
          </w:p>
        </w:tc>
        <w:tc>
          <w:tcPr>
            <w:tcW w:w="4769" w:type="dxa"/>
            <w:tcBorders>
              <w:top w:val="single" w:sz="4" w:space="0" w:color="auto"/>
              <w:left w:val="single" w:sz="4" w:space="0" w:color="auto"/>
              <w:bottom w:val="single" w:sz="4" w:space="0" w:color="auto"/>
              <w:right w:val="single" w:sz="4" w:space="0" w:color="auto"/>
            </w:tcBorders>
            <w:hideMark/>
          </w:tcPr>
          <w:p w:rsidR="00792E36" w:rsidRPr="00792E36" w:rsidRDefault="00792E36" w:rsidP="002B16CD">
            <w:pPr>
              <w:rPr>
                <w:rFonts w:eastAsiaTheme="minorHAnsi" w:cs="Times New Roman"/>
              </w:rPr>
            </w:pPr>
            <w:r w:rsidRPr="00792E36">
              <w:t xml:space="preserve">Постановка хореографического номера «Гопак» с использованием элементов украинского народного танца  </w:t>
            </w:r>
          </w:p>
        </w:tc>
        <w:tc>
          <w:tcPr>
            <w:tcW w:w="1843" w:type="dxa"/>
            <w:tcBorders>
              <w:top w:val="single" w:sz="4" w:space="0" w:color="auto"/>
              <w:left w:val="single" w:sz="4" w:space="0" w:color="auto"/>
              <w:bottom w:val="single" w:sz="4" w:space="0" w:color="auto"/>
              <w:right w:val="single" w:sz="4" w:space="0" w:color="auto"/>
            </w:tcBorders>
            <w:hideMark/>
          </w:tcPr>
          <w:p w:rsidR="00792E36" w:rsidRPr="00792E36" w:rsidRDefault="00792E36" w:rsidP="002B16CD">
            <w:pPr>
              <w:jc w:val="center"/>
              <w:rPr>
                <w:rFonts w:eastAsia="Calibri" w:cs="Times New Roman"/>
              </w:rPr>
            </w:pPr>
            <w:r w:rsidRPr="00792E36">
              <w:rPr>
                <w:rFonts w:eastAsia="Calibri" w:cs="Times New Roman"/>
              </w:rPr>
              <w:t>Ротарь Т.В.</w:t>
            </w:r>
          </w:p>
        </w:tc>
      </w:tr>
    </w:tbl>
    <w:p w:rsidR="008B59D9" w:rsidRPr="00C8208E" w:rsidRDefault="008B59D9" w:rsidP="00F16352">
      <w:pPr>
        <w:spacing w:before="120"/>
        <w:ind w:firstLine="567"/>
        <w:jc w:val="both"/>
        <w:rPr>
          <w:sz w:val="22"/>
          <w:szCs w:val="22"/>
        </w:rPr>
      </w:pPr>
      <w:r w:rsidRPr="00C8208E">
        <w:rPr>
          <w:sz w:val="22"/>
          <w:szCs w:val="22"/>
        </w:rPr>
        <w:t>Перечень проектов рассмотрен на заседании предметно-цикловой комиссии  му</w:t>
      </w:r>
      <w:r w:rsidR="00814AA1" w:rsidRPr="00C8208E">
        <w:rPr>
          <w:sz w:val="22"/>
          <w:szCs w:val="22"/>
        </w:rPr>
        <w:t xml:space="preserve">зыкальных дисциплин. Протокол № </w:t>
      </w:r>
      <w:r w:rsidRPr="00C8208E">
        <w:rPr>
          <w:sz w:val="22"/>
          <w:szCs w:val="22"/>
        </w:rPr>
        <w:t xml:space="preserve"> ___ от «____» _______________201</w:t>
      </w:r>
      <w:r w:rsidR="00F104E0">
        <w:rPr>
          <w:sz w:val="22"/>
          <w:szCs w:val="22"/>
        </w:rPr>
        <w:t>9</w:t>
      </w:r>
      <w:r w:rsidRPr="00C8208E">
        <w:rPr>
          <w:sz w:val="22"/>
          <w:szCs w:val="22"/>
        </w:rPr>
        <w:t xml:space="preserve"> г. </w:t>
      </w:r>
    </w:p>
    <w:p w:rsidR="008B59D9" w:rsidRPr="00C8208E" w:rsidRDefault="008B59D9" w:rsidP="002625E3">
      <w:pPr>
        <w:spacing w:before="120"/>
        <w:ind w:firstLine="709"/>
        <w:jc w:val="both"/>
        <w:rPr>
          <w:sz w:val="22"/>
          <w:szCs w:val="22"/>
        </w:rPr>
      </w:pPr>
    </w:p>
    <w:p w:rsidR="008B59D9" w:rsidRPr="00C8208E" w:rsidRDefault="008B59D9" w:rsidP="002625E3">
      <w:pPr>
        <w:ind w:firstLine="567"/>
        <w:jc w:val="center"/>
        <w:rPr>
          <w:b/>
          <w:sz w:val="22"/>
          <w:szCs w:val="22"/>
        </w:rPr>
      </w:pPr>
      <w:r w:rsidRPr="00C8208E">
        <w:rPr>
          <w:b/>
          <w:sz w:val="22"/>
          <w:szCs w:val="22"/>
        </w:rPr>
        <w:t>4.4 График выполнения и представления в ГАК выпускной</w:t>
      </w:r>
    </w:p>
    <w:p w:rsidR="008B59D9" w:rsidRPr="00C8208E" w:rsidRDefault="008B59D9" w:rsidP="002625E3">
      <w:pPr>
        <w:ind w:firstLine="567"/>
        <w:jc w:val="center"/>
        <w:rPr>
          <w:b/>
          <w:sz w:val="22"/>
          <w:szCs w:val="22"/>
        </w:rPr>
      </w:pPr>
      <w:r w:rsidRPr="00C8208E">
        <w:rPr>
          <w:b/>
          <w:sz w:val="22"/>
          <w:szCs w:val="22"/>
        </w:rPr>
        <w:t>квалификационной работы</w:t>
      </w:r>
    </w:p>
    <w:p w:rsidR="008B59D9" w:rsidRPr="00C8208E" w:rsidRDefault="008B59D9" w:rsidP="002625E3">
      <w:pPr>
        <w:ind w:firstLine="567"/>
        <w:jc w:val="center"/>
        <w:rPr>
          <w:b/>
          <w:sz w:val="22"/>
          <w:szCs w:val="22"/>
        </w:rPr>
      </w:pPr>
    </w:p>
    <w:p w:rsidR="008B59D9" w:rsidRPr="00C8208E" w:rsidRDefault="008B59D9" w:rsidP="00EE6BF9">
      <w:pPr>
        <w:ind w:firstLine="567"/>
        <w:jc w:val="both"/>
        <w:rPr>
          <w:sz w:val="22"/>
          <w:szCs w:val="22"/>
        </w:rPr>
      </w:pPr>
      <w:r w:rsidRPr="00C8208E">
        <w:rPr>
          <w:sz w:val="22"/>
          <w:szCs w:val="22"/>
        </w:rPr>
        <w:t>Согласно утвержденным темам руководители ВКР разрабатывают индивидуальные задания для каждого студента.</w:t>
      </w:r>
      <w:r w:rsidRPr="00C8208E">
        <w:rPr>
          <w:rFonts w:eastAsia="Arial Unicode MS"/>
          <w:b/>
          <w:sz w:val="22"/>
          <w:szCs w:val="22"/>
        </w:rPr>
        <w:t xml:space="preserve"> </w:t>
      </w:r>
    </w:p>
    <w:p w:rsidR="008B59D9" w:rsidRPr="00C8208E" w:rsidRDefault="008B59D9" w:rsidP="002625E3">
      <w:pPr>
        <w:jc w:val="center"/>
        <w:rPr>
          <w:rFonts w:eastAsia="Arial Unicode M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06"/>
        <w:gridCol w:w="6556"/>
        <w:gridCol w:w="2470"/>
      </w:tblGrid>
      <w:tr w:rsidR="008B59D9" w:rsidRPr="00C8208E" w:rsidTr="00B572DF">
        <w:tc>
          <w:tcPr>
            <w:tcW w:w="817" w:type="dxa"/>
          </w:tcPr>
          <w:p w:rsidR="008B59D9" w:rsidRPr="00C8208E" w:rsidRDefault="008B59D9" w:rsidP="002625E3">
            <w:pPr>
              <w:jc w:val="center"/>
              <w:rPr>
                <w:sz w:val="22"/>
                <w:szCs w:val="22"/>
              </w:rPr>
            </w:pPr>
          </w:p>
        </w:tc>
        <w:tc>
          <w:tcPr>
            <w:tcW w:w="6662" w:type="dxa"/>
          </w:tcPr>
          <w:p w:rsidR="008B59D9" w:rsidRPr="00C8208E" w:rsidRDefault="008B59D9" w:rsidP="002625E3">
            <w:pPr>
              <w:jc w:val="center"/>
              <w:rPr>
                <w:sz w:val="22"/>
                <w:szCs w:val="22"/>
              </w:rPr>
            </w:pPr>
            <w:r w:rsidRPr="00C8208E">
              <w:rPr>
                <w:bCs/>
                <w:sz w:val="22"/>
                <w:szCs w:val="22"/>
              </w:rPr>
              <w:t>Виды работ</w:t>
            </w:r>
          </w:p>
        </w:tc>
        <w:tc>
          <w:tcPr>
            <w:tcW w:w="2496" w:type="dxa"/>
          </w:tcPr>
          <w:p w:rsidR="008B59D9" w:rsidRPr="00C8208E" w:rsidRDefault="008B59D9" w:rsidP="00773743">
            <w:pPr>
              <w:jc w:val="center"/>
              <w:rPr>
                <w:sz w:val="22"/>
                <w:szCs w:val="22"/>
              </w:rPr>
            </w:pPr>
            <w:r w:rsidRPr="00C8208E">
              <w:rPr>
                <w:sz w:val="22"/>
                <w:szCs w:val="22"/>
              </w:rPr>
              <w:t>Сроки</w:t>
            </w:r>
          </w:p>
        </w:tc>
      </w:tr>
      <w:tr w:rsidR="008B59D9" w:rsidRPr="00C8208E" w:rsidTr="00B572DF">
        <w:tc>
          <w:tcPr>
            <w:tcW w:w="817" w:type="dxa"/>
          </w:tcPr>
          <w:p w:rsidR="008B59D9" w:rsidRPr="00C8208E" w:rsidRDefault="008B59D9" w:rsidP="002625E3">
            <w:pPr>
              <w:jc w:val="center"/>
              <w:rPr>
                <w:sz w:val="22"/>
                <w:szCs w:val="22"/>
              </w:rPr>
            </w:pPr>
            <w:r w:rsidRPr="00C8208E">
              <w:rPr>
                <w:sz w:val="22"/>
                <w:szCs w:val="22"/>
              </w:rPr>
              <w:t>1</w:t>
            </w:r>
          </w:p>
        </w:tc>
        <w:tc>
          <w:tcPr>
            <w:tcW w:w="6662" w:type="dxa"/>
          </w:tcPr>
          <w:p w:rsidR="008B59D9" w:rsidRPr="00C8208E" w:rsidRDefault="008B59D9" w:rsidP="002625E3">
            <w:pPr>
              <w:autoSpaceDE w:val="0"/>
              <w:autoSpaceDN w:val="0"/>
              <w:adjustRightInd w:val="0"/>
              <w:rPr>
                <w:sz w:val="22"/>
                <w:szCs w:val="22"/>
              </w:rPr>
            </w:pPr>
            <w:r w:rsidRPr="00C8208E">
              <w:rPr>
                <w:sz w:val="22"/>
                <w:szCs w:val="22"/>
              </w:rPr>
              <w:t>предоставление плана и первого варианта выпускной квалификационной работы</w:t>
            </w:r>
          </w:p>
        </w:tc>
        <w:tc>
          <w:tcPr>
            <w:tcW w:w="2496" w:type="dxa"/>
          </w:tcPr>
          <w:p w:rsidR="008B59D9" w:rsidRPr="00C8208E" w:rsidRDefault="00E40B25" w:rsidP="00F104E0">
            <w:pPr>
              <w:jc w:val="center"/>
              <w:rPr>
                <w:sz w:val="22"/>
                <w:szCs w:val="22"/>
              </w:rPr>
            </w:pPr>
            <w:r w:rsidRPr="00C8208E">
              <w:rPr>
                <w:sz w:val="22"/>
                <w:szCs w:val="22"/>
              </w:rPr>
              <w:t xml:space="preserve">Ноябрь – декабрь </w:t>
            </w:r>
            <w:r w:rsidR="008B59D9" w:rsidRPr="00C8208E">
              <w:rPr>
                <w:sz w:val="22"/>
                <w:szCs w:val="22"/>
              </w:rPr>
              <w:t>201</w:t>
            </w:r>
            <w:r w:rsidR="00F104E0">
              <w:rPr>
                <w:sz w:val="22"/>
                <w:szCs w:val="22"/>
              </w:rPr>
              <w:t>9</w:t>
            </w:r>
            <w:r w:rsidR="008B59D9" w:rsidRPr="00C8208E">
              <w:rPr>
                <w:sz w:val="22"/>
                <w:szCs w:val="22"/>
              </w:rPr>
              <w:t>г.</w:t>
            </w:r>
          </w:p>
        </w:tc>
      </w:tr>
      <w:tr w:rsidR="008B59D9" w:rsidRPr="00C8208E" w:rsidTr="00B572DF">
        <w:tc>
          <w:tcPr>
            <w:tcW w:w="817" w:type="dxa"/>
          </w:tcPr>
          <w:p w:rsidR="008B59D9" w:rsidRPr="00C8208E" w:rsidRDefault="008B59D9" w:rsidP="002625E3">
            <w:pPr>
              <w:jc w:val="center"/>
              <w:rPr>
                <w:sz w:val="22"/>
                <w:szCs w:val="22"/>
              </w:rPr>
            </w:pPr>
            <w:r w:rsidRPr="00C8208E">
              <w:rPr>
                <w:sz w:val="22"/>
                <w:szCs w:val="22"/>
              </w:rPr>
              <w:t>2</w:t>
            </w:r>
          </w:p>
        </w:tc>
        <w:tc>
          <w:tcPr>
            <w:tcW w:w="6662" w:type="dxa"/>
          </w:tcPr>
          <w:p w:rsidR="008B59D9" w:rsidRPr="00C8208E" w:rsidRDefault="008B59D9" w:rsidP="002625E3">
            <w:pPr>
              <w:jc w:val="both"/>
              <w:rPr>
                <w:sz w:val="22"/>
                <w:szCs w:val="22"/>
              </w:rPr>
            </w:pPr>
            <w:r w:rsidRPr="00C8208E">
              <w:rPr>
                <w:sz w:val="22"/>
                <w:szCs w:val="22"/>
              </w:rPr>
              <w:t>предоставление второго варианта работы</w:t>
            </w:r>
          </w:p>
        </w:tc>
        <w:tc>
          <w:tcPr>
            <w:tcW w:w="2496" w:type="dxa"/>
          </w:tcPr>
          <w:p w:rsidR="008B59D9" w:rsidRPr="00C8208E" w:rsidRDefault="00E40B25" w:rsidP="00F104E0">
            <w:pPr>
              <w:jc w:val="center"/>
              <w:rPr>
                <w:sz w:val="22"/>
                <w:szCs w:val="22"/>
              </w:rPr>
            </w:pPr>
            <w:r w:rsidRPr="00C8208E">
              <w:rPr>
                <w:sz w:val="22"/>
                <w:szCs w:val="22"/>
              </w:rPr>
              <w:t xml:space="preserve">Январь </w:t>
            </w:r>
            <w:r w:rsidR="008B59D9" w:rsidRPr="00C8208E">
              <w:rPr>
                <w:sz w:val="22"/>
                <w:szCs w:val="22"/>
              </w:rPr>
              <w:t>20</w:t>
            </w:r>
            <w:r w:rsidR="00F104E0">
              <w:rPr>
                <w:sz w:val="22"/>
                <w:szCs w:val="22"/>
              </w:rPr>
              <w:t>20</w:t>
            </w:r>
            <w:r w:rsidR="008B59D9" w:rsidRPr="00C8208E">
              <w:rPr>
                <w:sz w:val="22"/>
                <w:szCs w:val="22"/>
              </w:rPr>
              <w:t>г.</w:t>
            </w:r>
          </w:p>
        </w:tc>
      </w:tr>
      <w:tr w:rsidR="008B59D9" w:rsidRPr="00C8208E" w:rsidTr="00B572DF">
        <w:tc>
          <w:tcPr>
            <w:tcW w:w="817" w:type="dxa"/>
          </w:tcPr>
          <w:p w:rsidR="008B59D9" w:rsidRPr="00C8208E" w:rsidRDefault="008B59D9" w:rsidP="002625E3">
            <w:pPr>
              <w:jc w:val="center"/>
              <w:rPr>
                <w:sz w:val="22"/>
                <w:szCs w:val="22"/>
              </w:rPr>
            </w:pPr>
            <w:r w:rsidRPr="00C8208E">
              <w:rPr>
                <w:sz w:val="22"/>
                <w:szCs w:val="22"/>
              </w:rPr>
              <w:t>3</w:t>
            </w:r>
          </w:p>
        </w:tc>
        <w:tc>
          <w:tcPr>
            <w:tcW w:w="6662" w:type="dxa"/>
          </w:tcPr>
          <w:p w:rsidR="008B59D9" w:rsidRPr="00C8208E" w:rsidRDefault="008B59D9" w:rsidP="00E40B25">
            <w:pPr>
              <w:jc w:val="both"/>
              <w:rPr>
                <w:sz w:val="22"/>
                <w:szCs w:val="22"/>
              </w:rPr>
            </w:pPr>
            <w:r w:rsidRPr="00C8208E">
              <w:rPr>
                <w:sz w:val="22"/>
                <w:szCs w:val="22"/>
              </w:rPr>
              <w:t xml:space="preserve">апробация (предзащита) </w:t>
            </w:r>
          </w:p>
        </w:tc>
        <w:tc>
          <w:tcPr>
            <w:tcW w:w="2496" w:type="dxa"/>
          </w:tcPr>
          <w:p w:rsidR="008B59D9" w:rsidRPr="00C8208E" w:rsidRDefault="008B59D9" w:rsidP="00F104E0">
            <w:pPr>
              <w:jc w:val="center"/>
              <w:rPr>
                <w:sz w:val="22"/>
                <w:szCs w:val="22"/>
              </w:rPr>
            </w:pPr>
            <w:r w:rsidRPr="00C8208E">
              <w:rPr>
                <w:sz w:val="22"/>
                <w:szCs w:val="22"/>
              </w:rPr>
              <w:t>май 20</w:t>
            </w:r>
            <w:r w:rsidR="00F104E0">
              <w:rPr>
                <w:sz w:val="22"/>
                <w:szCs w:val="22"/>
              </w:rPr>
              <w:t>20</w:t>
            </w:r>
            <w:r w:rsidRPr="00C8208E">
              <w:rPr>
                <w:sz w:val="22"/>
                <w:szCs w:val="22"/>
              </w:rPr>
              <w:t>г.</w:t>
            </w:r>
          </w:p>
        </w:tc>
      </w:tr>
      <w:tr w:rsidR="008B59D9" w:rsidRPr="00C8208E" w:rsidTr="00B572DF">
        <w:tc>
          <w:tcPr>
            <w:tcW w:w="817" w:type="dxa"/>
          </w:tcPr>
          <w:p w:rsidR="008B59D9" w:rsidRPr="00C8208E" w:rsidRDefault="008B59D9" w:rsidP="002625E3">
            <w:pPr>
              <w:jc w:val="center"/>
              <w:rPr>
                <w:sz w:val="22"/>
                <w:szCs w:val="22"/>
              </w:rPr>
            </w:pPr>
            <w:r w:rsidRPr="00C8208E">
              <w:rPr>
                <w:sz w:val="22"/>
                <w:szCs w:val="22"/>
              </w:rPr>
              <w:t>4</w:t>
            </w:r>
          </w:p>
        </w:tc>
        <w:tc>
          <w:tcPr>
            <w:tcW w:w="6662" w:type="dxa"/>
          </w:tcPr>
          <w:p w:rsidR="008B59D9" w:rsidRPr="00C8208E" w:rsidRDefault="008B59D9" w:rsidP="002625E3">
            <w:pPr>
              <w:jc w:val="both"/>
              <w:rPr>
                <w:sz w:val="22"/>
                <w:szCs w:val="22"/>
              </w:rPr>
            </w:pPr>
            <w:r w:rsidRPr="00C8208E">
              <w:rPr>
                <w:sz w:val="22"/>
                <w:szCs w:val="22"/>
              </w:rPr>
              <w:t>предоставление работы в законченном виде</w:t>
            </w:r>
          </w:p>
        </w:tc>
        <w:tc>
          <w:tcPr>
            <w:tcW w:w="2496" w:type="dxa"/>
          </w:tcPr>
          <w:p w:rsidR="008B59D9" w:rsidRPr="00C8208E" w:rsidRDefault="00E40B25" w:rsidP="00F104E0">
            <w:pPr>
              <w:jc w:val="center"/>
              <w:rPr>
                <w:sz w:val="22"/>
                <w:szCs w:val="22"/>
              </w:rPr>
            </w:pPr>
            <w:r w:rsidRPr="00C8208E">
              <w:rPr>
                <w:sz w:val="22"/>
                <w:szCs w:val="22"/>
              </w:rPr>
              <w:t xml:space="preserve">1 </w:t>
            </w:r>
            <w:r w:rsidR="008B59D9" w:rsidRPr="00C8208E">
              <w:rPr>
                <w:sz w:val="22"/>
                <w:szCs w:val="22"/>
              </w:rPr>
              <w:t>июн</w:t>
            </w:r>
            <w:r w:rsidRPr="00C8208E">
              <w:rPr>
                <w:sz w:val="22"/>
                <w:szCs w:val="22"/>
              </w:rPr>
              <w:t>я</w:t>
            </w:r>
            <w:r w:rsidR="008B59D9" w:rsidRPr="00C8208E">
              <w:rPr>
                <w:sz w:val="22"/>
                <w:szCs w:val="22"/>
              </w:rPr>
              <w:t xml:space="preserve"> 20</w:t>
            </w:r>
            <w:r w:rsidR="00F104E0">
              <w:rPr>
                <w:sz w:val="22"/>
                <w:szCs w:val="22"/>
              </w:rPr>
              <w:t>20</w:t>
            </w:r>
            <w:r w:rsidR="008B59D9" w:rsidRPr="00C8208E">
              <w:rPr>
                <w:sz w:val="22"/>
                <w:szCs w:val="22"/>
              </w:rPr>
              <w:t>г.</w:t>
            </w:r>
          </w:p>
        </w:tc>
      </w:tr>
      <w:tr w:rsidR="008B59D9" w:rsidRPr="00C8208E" w:rsidTr="00B572DF">
        <w:tc>
          <w:tcPr>
            <w:tcW w:w="817" w:type="dxa"/>
          </w:tcPr>
          <w:p w:rsidR="008B59D9" w:rsidRPr="00C8208E" w:rsidRDefault="008B59D9" w:rsidP="002625E3">
            <w:pPr>
              <w:jc w:val="center"/>
              <w:rPr>
                <w:sz w:val="22"/>
                <w:szCs w:val="22"/>
              </w:rPr>
            </w:pPr>
            <w:r w:rsidRPr="00C8208E">
              <w:rPr>
                <w:sz w:val="22"/>
                <w:szCs w:val="22"/>
              </w:rPr>
              <w:t>5</w:t>
            </w:r>
          </w:p>
        </w:tc>
        <w:tc>
          <w:tcPr>
            <w:tcW w:w="6662" w:type="dxa"/>
          </w:tcPr>
          <w:p w:rsidR="008B59D9" w:rsidRPr="00C8208E" w:rsidRDefault="008B59D9" w:rsidP="002625E3">
            <w:pPr>
              <w:jc w:val="both"/>
              <w:rPr>
                <w:sz w:val="22"/>
                <w:szCs w:val="22"/>
              </w:rPr>
            </w:pPr>
            <w:r w:rsidRPr="00C8208E">
              <w:rPr>
                <w:sz w:val="22"/>
                <w:szCs w:val="22"/>
              </w:rPr>
              <w:t>защита выпускной квалификационной работы</w:t>
            </w:r>
          </w:p>
        </w:tc>
        <w:tc>
          <w:tcPr>
            <w:tcW w:w="2496" w:type="dxa"/>
          </w:tcPr>
          <w:p w:rsidR="008B59D9" w:rsidRPr="00C8208E" w:rsidRDefault="00F104E0" w:rsidP="00F104E0">
            <w:pPr>
              <w:jc w:val="center"/>
              <w:rPr>
                <w:sz w:val="22"/>
                <w:szCs w:val="22"/>
              </w:rPr>
            </w:pPr>
            <w:r>
              <w:rPr>
                <w:sz w:val="22"/>
                <w:szCs w:val="22"/>
              </w:rPr>
              <w:t>по расписанию гоэкзаменов</w:t>
            </w:r>
          </w:p>
        </w:tc>
      </w:tr>
    </w:tbl>
    <w:p w:rsidR="008B59D9" w:rsidRPr="00C8208E" w:rsidRDefault="008B59D9" w:rsidP="002625E3">
      <w:pPr>
        <w:ind w:firstLine="567"/>
        <w:jc w:val="both"/>
        <w:rPr>
          <w:sz w:val="22"/>
          <w:szCs w:val="22"/>
        </w:rPr>
      </w:pPr>
    </w:p>
    <w:p w:rsidR="008B59D9" w:rsidRPr="00C8208E" w:rsidRDefault="008B59D9" w:rsidP="002625E3">
      <w:pPr>
        <w:ind w:firstLine="567"/>
        <w:jc w:val="both"/>
        <w:rPr>
          <w:sz w:val="22"/>
          <w:szCs w:val="22"/>
        </w:rPr>
      </w:pPr>
      <w:r w:rsidRPr="00C8208E">
        <w:rPr>
          <w:sz w:val="22"/>
          <w:szCs w:val="22"/>
        </w:rPr>
        <w:t xml:space="preserve">Даты консультаций по написанию дипломного проекта  в объеме 16 часов студент согласовывает с научным руководителем. </w:t>
      </w:r>
    </w:p>
    <w:p w:rsidR="008B59D9" w:rsidRPr="00C8208E" w:rsidRDefault="008B59D9" w:rsidP="00406469">
      <w:pPr>
        <w:jc w:val="both"/>
        <w:rPr>
          <w:b/>
          <w:sz w:val="22"/>
          <w:szCs w:val="22"/>
        </w:rPr>
      </w:pPr>
    </w:p>
    <w:p w:rsidR="008B59D9" w:rsidRPr="00C8208E" w:rsidRDefault="008B59D9" w:rsidP="002625E3">
      <w:pPr>
        <w:ind w:firstLine="567"/>
        <w:jc w:val="both"/>
        <w:rPr>
          <w:b/>
          <w:sz w:val="22"/>
          <w:szCs w:val="22"/>
        </w:rPr>
      </w:pPr>
      <w:r w:rsidRPr="00C8208E">
        <w:rPr>
          <w:b/>
          <w:sz w:val="22"/>
          <w:szCs w:val="22"/>
        </w:rPr>
        <w:t xml:space="preserve">4.5   Требования, предъявляемые к выпускной квалификационной работе: </w:t>
      </w:r>
    </w:p>
    <w:p w:rsidR="008B59D9" w:rsidRPr="00C8208E" w:rsidRDefault="008B59D9" w:rsidP="002625E3">
      <w:pPr>
        <w:ind w:firstLine="567"/>
        <w:jc w:val="both"/>
        <w:rPr>
          <w:b/>
          <w:sz w:val="22"/>
          <w:szCs w:val="22"/>
        </w:rPr>
      </w:pPr>
    </w:p>
    <w:p w:rsidR="008B59D9" w:rsidRPr="00C8208E" w:rsidRDefault="008B59D9" w:rsidP="002625E3">
      <w:pPr>
        <w:ind w:firstLine="567"/>
        <w:jc w:val="both"/>
        <w:rPr>
          <w:sz w:val="22"/>
          <w:szCs w:val="22"/>
        </w:rPr>
      </w:pPr>
      <w:r w:rsidRPr="00C8208E">
        <w:rPr>
          <w:sz w:val="22"/>
          <w:szCs w:val="22"/>
        </w:rPr>
        <w:t>4.5.1 Выпускная квалификационная ра</w:t>
      </w:r>
      <w:r w:rsidR="00F104E0">
        <w:rPr>
          <w:sz w:val="22"/>
          <w:szCs w:val="22"/>
        </w:rPr>
        <w:t xml:space="preserve">бота по специальности 51.02.01 </w:t>
      </w:r>
      <w:r w:rsidRPr="00C8208E">
        <w:rPr>
          <w:sz w:val="22"/>
          <w:szCs w:val="22"/>
        </w:rPr>
        <w:t>Нар</w:t>
      </w:r>
      <w:r w:rsidR="00F104E0">
        <w:rPr>
          <w:sz w:val="22"/>
          <w:szCs w:val="22"/>
        </w:rPr>
        <w:t>одное художественное творчество по виду Хореографическое творчество</w:t>
      </w:r>
      <w:r w:rsidRPr="00C8208E">
        <w:rPr>
          <w:sz w:val="22"/>
          <w:szCs w:val="22"/>
        </w:rPr>
        <w:t xml:space="preserve"> является художественно-творческим проектом. Проект представляет собой самостоятельное творческое исследование, в котором студент демонстрирует уровень овладения необходимыми теоретическими знаниями, практическими умениями и навыками, позволяющими ему самостоятельно решить профессиональные задачи. </w:t>
      </w:r>
    </w:p>
    <w:p w:rsidR="008B59D9" w:rsidRPr="00C8208E" w:rsidRDefault="008B59D9" w:rsidP="002625E3">
      <w:pPr>
        <w:ind w:firstLine="567"/>
        <w:jc w:val="both"/>
        <w:rPr>
          <w:sz w:val="22"/>
          <w:szCs w:val="22"/>
        </w:rPr>
      </w:pPr>
      <w:r w:rsidRPr="00C8208E">
        <w:rPr>
          <w:sz w:val="22"/>
          <w:szCs w:val="22"/>
        </w:rPr>
        <w:t xml:space="preserve"> </w:t>
      </w:r>
    </w:p>
    <w:p w:rsidR="008B59D9" w:rsidRPr="00C8208E" w:rsidRDefault="008B59D9" w:rsidP="002625E3">
      <w:pPr>
        <w:ind w:firstLine="567"/>
        <w:jc w:val="both"/>
        <w:rPr>
          <w:sz w:val="22"/>
          <w:szCs w:val="22"/>
        </w:rPr>
      </w:pPr>
      <w:r w:rsidRPr="00C8208E">
        <w:rPr>
          <w:sz w:val="22"/>
          <w:szCs w:val="22"/>
        </w:rPr>
        <w:t xml:space="preserve">4.5.2 Рекомендуемый объем выпускной квалификационной работы – 40-60 страниц печатного текста без приложений.  Структура ВКР должна включать: титульный лист, содержание, введение, основную часть, заключение, список используемой литературы, приложения.  </w:t>
      </w:r>
    </w:p>
    <w:p w:rsidR="008B59D9" w:rsidRPr="00C8208E" w:rsidRDefault="008B59D9" w:rsidP="002625E3">
      <w:pPr>
        <w:ind w:firstLine="567"/>
        <w:jc w:val="both"/>
        <w:rPr>
          <w:sz w:val="22"/>
          <w:szCs w:val="22"/>
        </w:rPr>
      </w:pPr>
      <w:r w:rsidRPr="00C8208E">
        <w:rPr>
          <w:sz w:val="22"/>
          <w:szCs w:val="22"/>
        </w:rPr>
        <w:t xml:space="preserve">- Титульный лист содержит сведения о названии образовательного учреждения, теме художественно-творческого проекта, специальности, о руководителе и исполнителе, годе выполнения работы. </w:t>
      </w:r>
    </w:p>
    <w:p w:rsidR="008B59D9" w:rsidRPr="00C8208E" w:rsidRDefault="008B59D9" w:rsidP="002625E3">
      <w:pPr>
        <w:ind w:firstLine="567"/>
        <w:jc w:val="both"/>
        <w:rPr>
          <w:rFonts w:eastAsia="TimesNewRoman"/>
          <w:color w:val="000000"/>
          <w:sz w:val="22"/>
          <w:szCs w:val="22"/>
        </w:rPr>
      </w:pPr>
      <w:r w:rsidRPr="00C8208E">
        <w:rPr>
          <w:sz w:val="22"/>
          <w:szCs w:val="22"/>
        </w:rPr>
        <w:t xml:space="preserve">- </w:t>
      </w:r>
      <w:r w:rsidRPr="00C8208E">
        <w:rPr>
          <w:rFonts w:eastAsia="TimesNewRoman"/>
          <w:color w:val="000000"/>
          <w:sz w:val="22"/>
          <w:szCs w:val="22"/>
        </w:rPr>
        <w:t>Содержание ВКР включает в себя введение, наименование всех глав (при необходимости – параграфов), заключение, список использованной литературы, обозначения приложений и их наименований с указанием страниц, с которых начинаются эти элементы ВКР.</w:t>
      </w:r>
    </w:p>
    <w:p w:rsidR="008B59D9" w:rsidRPr="00C8208E" w:rsidRDefault="008B59D9" w:rsidP="002625E3">
      <w:pPr>
        <w:autoSpaceDE w:val="0"/>
        <w:autoSpaceDN w:val="0"/>
        <w:adjustRightInd w:val="0"/>
        <w:ind w:firstLine="567"/>
        <w:rPr>
          <w:rFonts w:eastAsia="TimesNewRoman,Bold"/>
          <w:bCs/>
          <w:color w:val="000000"/>
          <w:sz w:val="22"/>
          <w:szCs w:val="22"/>
        </w:rPr>
      </w:pPr>
      <w:r w:rsidRPr="00C8208E">
        <w:rPr>
          <w:rFonts w:eastAsia="TimesNewRoman,Bold"/>
          <w:bCs/>
          <w:color w:val="000000"/>
          <w:sz w:val="22"/>
          <w:szCs w:val="22"/>
        </w:rPr>
        <w:t>- Определения</w:t>
      </w:r>
      <w:r w:rsidRPr="00C8208E">
        <w:rPr>
          <w:rFonts w:eastAsia="TimesNewRoman"/>
          <w:bCs/>
          <w:color w:val="000000"/>
          <w:sz w:val="22"/>
          <w:szCs w:val="22"/>
        </w:rPr>
        <w:t xml:space="preserve">, </w:t>
      </w:r>
      <w:r w:rsidRPr="00C8208E">
        <w:rPr>
          <w:rFonts w:eastAsia="TimesNewRoman,Bold"/>
          <w:bCs/>
          <w:color w:val="000000"/>
          <w:sz w:val="22"/>
          <w:szCs w:val="22"/>
        </w:rPr>
        <w:t>обозначения и сокращения</w:t>
      </w:r>
    </w:p>
    <w:p w:rsidR="008B59D9" w:rsidRPr="00C8208E" w:rsidRDefault="008B59D9" w:rsidP="002625E3">
      <w:pPr>
        <w:ind w:firstLine="567"/>
        <w:jc w:val="both"/>
        <w:rPr>
          <w:rFonts w:eastAsia="TimesNewRoman"/>
          <w:color w:val="000000"/>
          <w:sz w:val="22"/>
          <w:szCs w:val="22"/>
        </w:rPr>
      </w:pPr>
      <w:r w:rsidRPr="00C8208E">
        <w:rPr>
          <w:rFonts w:eastAsia="TimesNewRoman"/>
          <w:color w:val="000000"/>
          <w:spacing w:val="-6"/>
          <w:sz w:val="22"/>
          <w:szCs w:val="22"/>
        </w:rPr>
        <w:t xml:space="preserve">Структурный элемент «Определения, обозначения и сокращения» </w:t>
      </w:r>
      <w:r w:rsidRPr="00C8208E">
        <w:rPr>
          <w:rFonts w:eastAsia="TimesNewRoman"/>
          <w:color w:val="000000"/>
          <w:sz w:val="22"/>
          <w:szCs w:val="22"/>
        </w:rPr>
        <w:t xml:space="preserve">содержит определения, необходимые для уточнения или установления терминов, и перечень обозначений и сокращений, используемых в ВКР (раздел начинают со слов: «В настоящей выпускной </w:t>
      </w:r>
      <w:r w:rsidRPr="00C8208E">
        <w:rPr>
          <w:rFonts w:eastAsia="TimesNewRoman"/>
          <w:color w:val="000000"/>
          <w:spacing w:val="-4"/>
          <w:sz w:val="22"/>
          <w:szCs w:val="22"/>
        </w:rPr>
        <w:t>квалификационной работе применяют следующие термины». Запись</w:t>
      </w:r>
      <w:r w:rsidRPr="00C8208E">
        <w:rPr>
          <w:rFonts w:eastAsia="TimesNewRoman"/>
          <w:color w:val="000000"/>
          <w:sz w:val="22"/>
          <w:szCs w:val="22"/>
        </w:rPr>
        <w:t xml:space="preserve"> обозначений и сокращений приводят в алфавитном порядке с необходимой расшифровкой и пояснениями).</w:t>
      </w:r>
    </w:p>
    <w:p w:rsidR="008B59D9" w:rsidRPr="00C8208E" w:rsidRDefault="008B59D9" w:rsidP="002625E3">
      <w:pPr>
        <w:ind w:firstLine="567"/>
        <w:jc w:val="both"/>
        <w:rPr>
          <w:sz w:val="22"/>
          <w:szCs w:val="22"/>
        </w:rPr>
      </w:pPr>
      <w:r w:rsidRPr="00C8208E">
        <w:rPr>
          <w:sz w:val="22"/>
          <w:szCs w:val="22"/>
        </w:rPr>
        <w:t xml:space="preserve"> - </w:t>
      </w:r>
      <w:r w:rsidRPr="00C8208E">
        <w:rPr>
          <w:rFonts w:eastAsia="TimesNewRoman"/>
          <w:color w:val="000000"/>
          <w:sz w:val="22"/>
          <w:szCs w:val="22"/>
        </w:rPr>
        <w:t>Введение. Оно отражает: актуальность темы; объект, предмет; цель и задачи; гипотезу, методологические основания и методы исследования; степень изученности проблемы; практическую значимость; структуру ВКР, в том числе характеристику списка использованной литературы и приложений. Введение по объему может занимать до 10% ВКР.</w:t>
      </w:r>
      <w:r w:rsidRPr="00C8208E">
        <w:rPr>
          <w:sz w:val="22"/>
          <w:szCs w:val="22"/>
        </w:rPr>
        <w:t xml:space="preserve"> </w:t>
      </w:r>
    </w:p>
    <w:p w:rsidR="008B59D9" w:rsidRPr="00C8208E" w:rsidRDefault="008B59D9" w:rsidP="002625E3">
      <w:pPr>
        <w:autoSpaceDE w:val="0"/>
        <w:autoSpaceDN w:val="0"/>
        <w:adjustRightInd w:val="0"/>
        <w:ind w:firstLine="426"/>
        <w:jc w:val="both"/>
        <w:rPr>
          <w:sz w:val="22"/>
          <w:szCs w:val="22"/>
        </w:rPr>
      </w:pPr>
      <w:r w:rsidRPr="00C8208E">
        <w:rPr>
          <w:sz w:val="22"/>
          <w:szCs w:val="22"/>
        </w:rPr>
        <w:t xml:space="preserve">- </w:t>
      </w:r>
      <w:r w:rsidRPr="00C8208E">
        <w:rPr>
          <w:rFonts w:eastAsia="TimesNewRoman"/>
          <w:color w:val="000000"/>
          <w:sz w:val="22"/>
          <w:szCs w:val="22"/>
        </w:rPr>
        <w:t>Основная часть, как правило, состоит из двух  глав, с выделением в каждой от двух до четырех параграфов</w:t>
      </w:r>
      <w:r w:rsidRPr="00C8208E">
        <w:rPr>
          <w:sz w:val="22"/>
          <w:szCs w:val="22"/>
        </w:rPr>
        <w:t>:</w:t>
      </w:r>
    </w:p>
    <w:p w:rsidR="008B59D9" w:rsidRPr="00C8208E" w:rsidRDefault="008B59D9" w:rsidP="002625E3">
      <w:pPr>
        <w:autoSpaceDE w:val="0"/>
        <w:autoSpaceDN w:val="0"/>
        <w:adjustRightInd w:val="0"/>
        <w:ind w:firstLine="426"/>
        <w:jc w:val="both"/>
        <w:rPr>
          <w:sz w:val="22"/>
          <w:szCs w:val="22"/>
        </w:rPr>
      </w:pPr>
      <w:r w:rsidRPr="00C8208E">
        <w:rPr>
          <w:sz w:val="22"/>
          <w:szCs w:val="22"/>
        </w:rPr>
        <w:lastRenderedPageBreak/>
        <w:t xml:space="preserve">- теоретическая глава, где излагаются некоторые исторические вопросы развития избранной студентом специализации  51.02.01 «Народное художественное творчество» по виду «Хореографическое творчество», характеризуется тема дипломного проекта и обосновывается ее выбор, описываются основные творческие этапы, указывается последовательность выполнения дипломного проекта.  </w:t>
      </w:r>
    </w:p>
    <w:p w:rsidR="008B59D9" w:rsidRPr="00C8208E" w:rsidRDefault="008B59D9" w:rsidP="002625E3">
      <w:pPr>
        <w:ind w:firstLine="567"/>
        <w:jc w:val="both"/>
        <w:rPr>
          <w:sz w:val="22"/>
          <w:szCs w:val="22"/>
        </w:rPr>
      </w:pPr>
      <w:r w:rsidRPr="00C8208E">
        <w:rPr>
          <w:sz w:val="22"/>
          <w:szCs w:val="22"/>
        </w:rPr>
        <w:t>- практическая глава,  где разрабатывается сценарный материал, его литературная запись, продумывается художественное оформление, подбирается музыкальное  и видео сопровождение, ведется работа с коллективом – участником разрабатываемого мероприятия.</w:t>
      </w:r>
    </w:p>
    <w:p w:rsidR="008B59D9" w:rsidRPr="00C8208E" w:rsidRDefault="008B59D9" w:rsidP="002625E3">
      <w:pPr>
        <w:ind w:firstLine="567"/>
        <w:jc w:val="both"/>
        <w:rPr>
          <w:sz w:val="22"/>
          <w:szCs w:val="22"/>
        </w:rPr>
      </w:pPr>
      <w:r w:rsidRPr="00C8208E">
        <w:rPr>
          <w:sz w:val="22"/>
          <w:szCs w:val="22"/>
        </w:rPr>
        <w:t xml:space="preserve">- </w:t>
      </w:r>
      <w:r w:rsidRPr="00C8208E">
        <w:rPr>
          <w:rFonts w:eastAsia="TimesNewRoman"/>
          <w:color w:val="000000"/>
          <w:sz w:val="22"/>
          <w:szCs w:val="22"/>
        </w:rPr>
        <w:t xml:space="preserve">В заключении подводятся итоги собственного исследования, обобщаются и формулируются выводы по результатам ВКР, соответствующие цели и задачам исследования, приводится оценка полноты выполнения задания, и даются рекомендации по использованию результатов работы </w:t>
      </w:r>
      <w:r w:rsidRPr="00C8208E">
        <w:rPr>
          <w:sz w:val="22"/>
          <w:szCs w:val="22"/>
        </w:rPr>
        <w:t xml:space="preserve"> в дальнейшей профессиональной  деятельности. </w:t>
      </w:r>
      <w:r w:rsidRPr="00C8208E">
        <w:rPr>
          <w:rFonts w:eastAsia="TimesNewRoman"/>
          <w:color w:val="000000"/>
          <w:sz w:val="22"/>
          <w:szCs w:val="22"/>
        </w:rPr>
        <w:t>Заключение по объему может представлять до 5% ВКР</w:t>
      </w:r>
    </w:p>
    <w:p w:rsidR="008B59D9" w:rsidRPr="00C8208E" w:rsidRDefault="008B59D9" w:rsidP="00C8208E">
      <w:pPr>
        <w:ind w:firstLine="567"/>
        <w:jc w:val="both"/>
        <w:rPr>
          <w:sz w:val="22"/>
          <w:szCs w:val="22"/>
        </w:rPr>
      </w:pPr>
      <w:r w:rsidRPr="00C8208E">
        <w:rPr>
          <w:sz w:val="22"/>
          <w:szCs w:val="22"/>
        </w:rPr>
        <w:t xml:space="preserve">- В список использованной литературы необходимо включить всю изученную и проработанную литературу по теме, в том числе и ту, ссылки на которую в тексте отсутствуют, в количестве </w:t>
      </w:r>
      <w:r w:rsidR="00F16352" w:rsidRPr="00C8208E">
        <w:rPr>
          <w:sz w:val="22"/>
          <w:szCs w:val="22"/>
        </w:rPr>
        <w:t>2</w:t>
      </w:r>
      <w:r w:rsidRPr="00C8208E">
        <w:rPr>
          <w:sz w:val="22"/>
          <w:szCs w:val="22"/>
        </w:rPr>
        <w:t>0-</w:t>
      </w:r>
      <w:r w:rsidR="00F16352" w:rsidRPr="00C8208E">
        <w:rPr>
          <w:sz w:val="22"/>
          <w:szCs w:val="22"/>
        </w:rPr>
        <w:t>4</w:t>
      </w:r>
      <w:r w:rsidRPr="00C8208E">
        <w:rPr>
          <w:sz w:val="22"/>
          <w:szCs w:val="22"/>
        </w:rPr>
        <w:t xml:space="preserve">0 наименований. Все источники, отраженные в сносках, как цитируемые, так и просто упоминаемые, обязательно должны быть указаны в списке использованной литературы.  </w:t>
      </w:r>
    </w:p>
    <w:p w:rsidR="008B59D9" w:rsidRPr="00C8208E" w:rsidRDefault="008B59D9" w:rsidP="002625E3">
      <w:pPr>
        <w:ind w:firstLine="426"/>
        <w:jc w:val="both"/>
        <w:rPr>
          <w:bCs/>
          <w:sz w:val="22"/>
          <w:szCs w:val="22"/>
        </w:rPr>
      </w:pPr>
      <w:r w:rsidRPr="00C8208E">
        <w:rPr>
          <w:sz w:val="22"/>
          <w:szCs w:val="22"/>
        </w:rPr>
        <w:t xml:space="preserve">4.5.3. </w:t>
      </w:r>
      <w:r w:rsidRPr="00C8208E">
        <w:rPr>
          <w:bCs/>
          <w:sz w:val="22"/>
          <w:szCs w:val="22"/>
        </w:rPr>
        <w:t xml:space="preserve">Оформление выпускной квалификационной работы должно соответствовать «Положению об организации выполнения и защиты ВКР в ГПОУ РК «Колледж культуры». </w:t>
      </w:r>
    </w:p>
    <w:p w:rsidR="008B59D9" w:rsidRPr="00C8208E" w:rsidRDefault="008B59D9" w:rsidP="00C8208E">
      <w:pPr>
        <w:jc w:val="both"/>
        <w:rPr>
          <w:b/>
          <w:sz w:val="22"/>
          <w:szCs w:val="22"/>
        </w:rPr>
      </w:pPr>
    </w:p>
    <w:p w:rsidR="008B59D9" w:rsidRPr="00C8208E" w:rsidRDefault="008B59D9" w:rsidP="002625E3">
      <w:pPr>
        <w:ind w:firstLine="567"/>
        <w:jc w:val="both"/>
        <w:rPr>
          <w:b/>
          <w:sz w:val="22"/>
          <w:szCs w:val="22"/>
        </w:rPr>
      </w:pPr>
      <w:r w:rsidRPr="00C8208E">
        <w:rPr>
          <w:b/>
          <w:sz w:val="22"/>
          <w:szCs w:val="22"/>
        </w:rPr>
        <w:t xml:space="preserve">4.6  Защита выпускной квалификационной работы (проекта) </w:t>
      </w:r>
    </w:p>
    <w:p w:rsidR="008B59D9" w:rsidRPr="00C8208E" w:rsidRDefault="008B59D9" w:rsidP="002625E3">
      <w:pPr>
        <w:ind w:firstLine="567"/>
        <w:jc w:val="both"/>
        <w:rPr>
          <w:b/>
          <w:sz w:val="22"/>
          <w:szCs w:val="22"/>
        </w:rPr>
      </w:pPr>
    </w:p>
    <w:p w:rsidR="008B59D9" w:rsidRPr="00C8208E" w:rsidRDefault="008B59D9" w:rsidP="002625E3">
      <w:pPr>
        <w:ind w:firstLine="567"/>
        <w:jc w:val="both"/>
        <w:rPr>
          <w:sz w:val="22"/>
          <w:szCs w:val="22"/>
        </w:rPr>
      </w:pPr>
      <w:r w:rsidRPr="00C8208E">
        <w:rPr>
          <w:sz w:val="22"/>
          <w:szCs w:val="22"/>
        </w:rPr>
        <w:t>4.6.1. Готовность к защите определяется заместителем директора по научно-методической деятельности, который визирует допуск на титульном листе.</w:t>
      </w:r>
    </w:p>
    <w:p w:rsidR="008B59D9" w:rsidRPr="00C8208E" w:rsidRDefault="008B59D9" w:rsidP="002625E3">
      <w:pPr>
        <w:ind w:firstLine="567"/>
        <w:jc w:val="both"/>
        <w:rPr>
          <w:sz w:val="22"/>
          <w:szCs w:val="22"/>
        </w:rPr>
      </w:pPr>
      <w:r w:rsidRPr="00C8208E">
        <w:rPr>
          <w:sz w:val="22"/>
          <w:szCs w:val="22"/>
        </w:rPr>
        <w:t xml:space="preserve">4.6.2. Защита ВКР проводится на открытом заседании государственной экзаменационной комиссии (далее ГЭК).   </w:t>
      </w:r>
    </w:p>
    <w:p w:rsidR="008B59D9" w:rsidRPr="00C8208E" w:rsidRDefault="008B59D9" w:rsidP="002625E3">
      <w:pPr>
        <w:ind w:firstLine="567"/>
        <w:jc w:val="both"/>
        <w:rPr>
          <w:sz w:val="22"/>
          <w:szCs w:val="22"/>
        </w:rPr>
      </w:pPr>
      <w:r w:rsidRPr="00C8208E">
        <w:rPr>
          <w:sz w:val="22"/>
          <w:szCs w:val="22"/>
        </w:rPr>
        <w:t xml:space="preserve">4.6.3 К началу защиты ВКР для государственной экзаменационной комиссии должны быть подготовлены следующие документы: </w:t>
      </w:r>
    </w:p>
    <w:p w:rsidR="008B59D9" w:rsidRPr="00C8208E" w:rsidRDefault="008B59D9" w:rsidP="002625E3">
      <w:pPr>
        <w:ind w:firstLine="567"/>
        <w:jc w:val="both"/>
        <w:rPr>
          <w:sz w:val="22"/>
          <w:szCs w:val="22"/>
        </w:rPr>
      </w:pPr>
      <w:r w:rsidRPr="00C8208E">
        <w:rPr>
          <w:sz w:val="22"/>
          <w:szCs w:val="22"/>
        </w:rPr>
        <w:t xml:space="preserve">- требования ФГОС СПО; </w:t>
      </w:r>
    </w:p>
    <w:p w:rsidR="008B59D9" w:rsidRPr="00C8208E" w:rsidRDefault="008B59D9" w:rsidP="002625E3">
      <w:pPr>
        <w:ind w:firstLine="567"/>
        <w:jc w:val="both"/>
        <w:rPr>
          <w:sz w:val="22"/>
          <w:szCs w:val="22"/>
        </w:rPr>
      </w:pPr>
      <w:r w:rsidRPr="00C8208E">
        <w:rPr>
          <w:sz w:val="22"/>
          <w:szCs w:val="22"/>
        </w:rPr>
        <w:t xml:space="preserve">- приказ директора колледжа о допуске обучающихся  к государственной итоговой аттестации;  </w:t>
      </w:r>
    </w:p>
    <w:p w:rsidR="008B59D9" w:rsidRPr="00C8208E" w:rsidRDefault="008B59D9" w:rsidP="002625E3">
      <w:pPr>
        <w:ind w:firstLine="567"/>
        <w:jc w:val="both"/>
        <w:rPr>
          <w:sz w:val="22"/>
          <w:szCs w:val="22"/>
        </w:rPr>
      </w:pPr>
      <w:r w:rsidRPr="00C8208E">
        <w:rPr>
          <w:sz w:val="22"/>
          <w:szCs w:val="22"/>
        </w:rPr>
        <w:t xml:space="preserve">- сводная ведомость успеваемости обучающихся; </w:t>
      </w:r>
    </w:p>
    <w:p w:rsidR="008B59D9" w:rsidRPr="00C8208E" w:rsidRDefault="008B59D9" w:rsidP="002625E3">
      <w:pPr>
        <w:ind w:firstLine="567"/>
        <w:jc w:val="both"/>
        <w:rPr>
          <w:sz w:val="22"/>
          <w:szCs w:val="22"/>
        </w:rPr>
      </w:pPr>
      <w:r w:rsidRPr="00C8208E">
        <w:rPr>
          <w:sz w:val="22"/>
          <w:szCs w:val="22"/>
        </w:rPr>
        <w:t xml:space="preserve">- зачетные книжки студентов;  </w:t>
      </w:r>
    </w:p>
    <w:p w:rsidR="008B59D9" w:rsidRPr="00C8208E" w:rsidRDefault="008B59D9" w:rsidP="002625E3">
      <w:pPr>
        <w:ind w:firstLine="567"/>
        <w:jc w:val="both"/>
        <w:rPr>
          <w:sz w:val="22"/>
          <w:szCs w:val="22"/>
        </w:rPr>
      </w:pPr>
      <w:r w:rsidRPr="00C8208E">
        <w:rPr>
          <w:sz w:val="22"/>
          <w:szCs w:val="22"/>
        </w:rPr>
        <w:t xml:space="preserve">- бланки протоколов заседаний государственной экзаменационной комиссии; </w:t>
      </w:r>
    </w:p>
    <w:p w:rsidR="008B59D9" w:rsidRPr="00C8208E" w:rsidRDefault="008B59D9" w:rsidP="002625E3">
      <w:pPr>
        <w:ind w:firstLine="567"/>
        <w:jc w:val="both"/>
        <w:rPr>
          <w:sz w:val="22"/>
          <w:szCs w:val="22"/>
        </w:rPr>
      </w:pPr>
      <w:r w:rsidRPr="00C8208E">
        <w:rPr>
          <w:sz w:val="22"/>
          <w:szCs w:val="22"/>
        </w:rPr>
        <w:t xml:space="preserve">4.6.4. Для проведения процедуры защиты ВКР осуществляется подготовка, установка и проверка мультимедийного оборудования. </w:t>
      </w:r>
    </w:p>
    <w:p w:rsidR="008B59D9" w:rsidRPr="00C8208E" w:rsidRDefault="008B59D9" w:rsidP="002625E3">
      <w:pPr>
        <w:ind w:firstLine="567"/>
        <w:jc w:val="both"/>
        <w:rPr>
          <w:sz w:val="22"/>
          <w:szCs w:val="22"/>
        </w:rPr>
      </w:pPr>
      <w:r w:rsidRPr="00C8208E">
        <w:rPr>
          <w:sz w:val="22"/>
          <w:szCs w:val="22"/>
        </w:rPr>
        <w:t xml:space="preserve">4.6.5 Секретарь ГЭК ведет протокол заседания государственной экзаменационной комиссии, в котором фиксируются: </w:t>
      </w:r>
    </w:p>
    <w:p w:rsidR="008B59D9" w:rsidRPr="00C8208E" w:rsidRDefault="008B59D9" w:rsidP="002625E3">
      <w:pPr>
        <w:ind w:firstLine="567"/>
        <w:jc w:val="both"/>
        <w:rPr>
          <w:sz w:val="22"/>
          <w:szCs w:val="22"/>
        </w:rPr>
      </w:pPr>
      <w:r w:rsidRPr="00C8208E">
        <w:rPr>
          <w:sz w:val="22"/>
          <w:szCs w:val="22"/>
        </w:rPr>
        <w:t>1) вопросы к студенту, защищающему ВКР и его ответы;</w:t>
      </w:r>
    </w:p>
    <w:p w:rsidR="008B59D9" w:rsidRPr="00C8208E" w:rsidRDefault="008B59D9" w:rsidP="002625E3">
      <w:pPr>
        <w:ind w:firstLine="567"/>
        <w:jc w:val="both"/>
        <w:rPr>
          <w:sz w:val="22"/>
          <w:szCs w:val="22"/>
        </w:rPr>
      </w:pPr>
      <w:r w:rsidRPr="00C8208E">
        <w:rPr>
          <w:sz w:val="22"/>
          <w:szCs w:val="22"/>
        </w:rPr>
        <w:t xml:space="preserve"> 2) особые мнения членов итоговой государственной экзаменационной комиссии; </w:t>
      </w:r>
    </w:p>
    <w:p w:rsidR="008B59D9" w:rsidRPr="00C8208E" w:rsidRDefault="008B59D9" w:rsidP="002625E3">
      <w:pPr>
        <w:ind w:firstLine="567"/>
        <w:jc w:val="both"/>
        <w:rPr>
          <w:sz w:val="22"/>
          <w:szCs w:val="22"/>
        </w:rPr>
      </w:pPr>
      <w:r w:rsidRPr="00C8208E">
        <w:rPr>
          <w:sz w:val="22"/>
          <w:szCs w:val="22"/>
        </w:rPr>
        <w:t xml:space="preserve">3) итоговая оценка ВКР. </w:t>
      </w:r>
    </w:p>
    <w:p w:rsidR="008B59D9" w:rsidRPr="00C8208E" w:rsidRDefault="008B59D9" w:rsidP="002625E3">
      <w:pPr>
        <w:ind w:firstLine="567"/>
        <w:jc w:val="both"/>
        <w:rPr>
          <w:sz w:val="22"/>
          <w:szCs w:val="22"/>
        </w:rPr>
      </w:pPr>
      <w:r w:rsidRPr="00C8208E">
        <w:rPr>
          <w:sz w:val="22"/>
          <w:szCs w:val="22"/>
        </w:rPr>
        <w:t xml:space="preserve">4.6.6 На защиту ВКР отводится до 1 академического часа на 1 обучающегося. </w:t>
      </w:r>
    </w:p>
    <w:p w:rsidR="008B59D9" w:rsidRPr="00C8208E" w:rsidRDefault="008B59D9" w:rsidP="002625E3">
      <w:pPr>
        <w:ind w:firstLine="567"/>
        <w:jc w:val="both"/>
        <w:rPr>
          <w:b/>
          <w:sz w:val="22"/>
          <w:szCs w:val="22"/>
        </w:rPr>
      </w:pPr>
    </w:p>
    <w:p w:rsidR="008B59D9" w:rsidRPr="00C8208E" w:rsidRDefault="008B59D9" w:rsidP="002625E3">
      <w:pPr>
        <w:ind w:firstLine="567"/>
        <w:jc w:val="both"/>
        <w:rPr>
          <w:b/>
          <w:sz w:val="22"/>
          <w:szCs w:val="22"/>
        </w:rPr>
      </w:pPr>
      <w:r w:rsidRPr="00C8208E">
        <w:rPr>
          <w:b/>
          <w:sz w:val="22"/>
          <w:szCs w:val="22"/>
        </w:rPr>
        <w:t xml:space="preserve">Процедура защиты включает:  </w:t>
      </w:r>
    </w:p>
    <w:p w:rsidR="008B59D9" w:rsidRPr="00C8208E" w:rsidRDefault="008B59D9" w:rsidP="002625E3">
      <w:pPr>
        <w:ind w:firstLine="567"/>
        <w:jc w:val="both"/>
        <w:rPr>
          <w:b/>
          <w:sz w:val="22"/>
          <w:szCs w:val="22"/>
        </w:rPr>
      </w:pPr>
    </w:p>
    <w:p w:rsidR="008B59D9" w:rsidRPr="00C8208E" w:rsidRDefault="008B59D9" w:rsidP="002625E3">
      <w:pPr>
        <w:ind w:firstLine="567"/>
        <w:jc w:val="both"/>
        <w:rPr>
          <w:sz w:val="22"/>
          <w:szCs w:val="22"/>
        </w:rPr>
      </w:pPr>
      <w:r w:rsidRPr="00C8208E">
        <w:rPr>
          <w:sz w:val="22"/>
          <w:szCs w:val="22"/>
        </w:rPr>
        <w:t>-  выступление студента, представившего дипломную работу к защите (не более 10 минут);</w:t>
      </w:r>
    </w:p>
    <w:p w:rsidR="008B59D9" w:rsidRPr="00C8208E" w:rsidRDefault="008B59D9" w:rsidP="002625E3">
      <w:pPr>
        <w:ind w:firstLine="567"/>
        <w:jc w:val="both"/>
        <w:rPr>
          <w:sz w:val="22"/>
          <w:szCs w:val="22"/>
        </w:rPr>
      </w:pPr>
      <w:r w:rsidRPr="00C8208E">
        <w:rPr>
          <w:sz w:val="22"/>
          <w:szCs w:val="22"/>
        </w:rPr>
        <w:t>-  вопросы членов комиссии по содержанию пояснительной записки и выполненному проекту;</w:t>
      </w:r>
    </w:p>
    <w:p w:rsidR="008B59D9" w:rsidRPr="00C8208E" w:rsidRDefault="008B59D9" w:rsidP="002625E3">
      <w:pPr>
        <w:ind w:firstLine="567"/>
        <w:jc w:val="both"/>
        <w:rPr>
          <w:sz w:val="22"/>
          <w:szCs w:val="22"/>
        </w:rPr>
      </w:pPr>
      <w:r w:rsidRPr="00C8208E">
        <w:rPr>
          <w:sz w:val="22"/>
          <w:szCs w:val="22"/>
        </w:rPr>
        <w:t>-  выступление рецензента с оценкой защищаемой дипломной работы. В случае невозможности его присутствия текст рецензии зачитывается секретарем Государственной экзаменационной комиссии;</w:t>
      </w:r>
    </w:p>
    <w:p w:rsidR="008B59D9" w:rsidRPr="00C8208E" w:rsidRDefault="008B59D9" w:rsidP="002625E3">
      <w:pPr>
        <w:ind w:firstLine="567"/>
        <w:jc w:val="both"/>
        <w:rPr>
          <w:sz w:val="22"/>
          <w:szCs w:val="22"/>
        </w:rPr>
      </w:pPr>
      <w:r w:rsidRPr="00C8208E">
        <w:rPr>
          <w:sz w:val="22"/>
          <w:szCs w:val="22"/>
        </w:rPr>
        <w:t>- ответы студента на замечания рецензента;</w:t>
      </w:r>
    </w:p>
    <w:p w:rsidR="008B59D9" w:rsidRPr="00C8208E" w:rsidRDefault="008B59D9" w:rsidP="002625E3">
      <w:pPr>
        <w:ind w:firstLine="567"/>
        <w:jc w:val="both"/>
        <w:rPr>
          <w:sz w:val="22"/>
          <w:szCs w:val="22"/>
        </w:rPr>
      </w:pPr>
      <w:r w:rsidRPr="00C8208E">
        <w:rPr>
          <w:sz w:val="22"/>
          <w:szCs w:val="22"/>
        </w:rPr>
        <w:t xml:space="preserve">- обсуждение представленной к защите дипломной работы в полном объеме;  </w:t>
      </w:r>
    </w:p>
    <w:p w:rsidR="008B59D9" w:rsidRPr="00C8208E" w:rsidRDefault="008B59D9" w:rsidP="002625E3">
      <w:pPr>
        <w:ind w:firstLine="567"/>
        <w:jc w:val="both"/>
        <w:rPr>
          <w:sz w:val="22"/>
          <w:szCs w:val="22"/>
        </w:rPr>
      </w:pPr>
      <w:r w:rsidRPr="00C8208E">
        <w:rPr>
          <w:sz w:val="22"/>
          <w:szCs w:val="22"/>
        </w:rPr>
        <w:t>- заключительное слово выпускника;</w:t>
      </w:r>
    </w:p>
    <w:p w:rsidR="008B59D9" w:rsidRPr="00C8208E" w:rsidRDefault="008B59D9" w:rsidP="002625E3">
      <w:pPr>
        <w:ind w:firstLine="567"/>
        <w:jc w:val="both"/>
        <w:rPr>
          <w:sz w:val="22"/>
          <w:szCs w:val="22"/>
        </w:rPr>
      </w:pPr>
      <w:r w:rsidRPr="00C8208E">
        <w:rPr>
          <w:sz w:val="22"/>
          <w:szCs w:val="22"/>
        </w:rPr>
        <w:t>После защиты всех выпускников:</w:t>
      </w:r>
    </w:p>
    <w:p w:rsidR="008B59D9" w:rsidRPr="00C8208E" w:rsidRDefault="008B59D9" w:rsidP="002625E3">
      <w:pPr>
        <w:ind w:firstLine="567"/>
        <w:jc w:val="both"/>
        <w:rPr>
          <w:sz w:val="22"/>
          <w:szCs w:val="22"/>
        </w:rPr>
      </w:pPr>
      <w:r w:rsidRPr="00C8208E">
        <w:rPr>
          <w:sz w:val="22"/>
          <w:szCs w:val="22"/>
        </w:rPr>
        <w:t>- обсуждение качества выполнения дипломной работы членами Государственной экзаменационной комиссии и выставление итоговой оценки;</w:t>
      </w:r>
    </w:p>
    <w:p w:rsidR="008B59D9" w:rsidRPr="00C8208E" w:rsidRDefault="008B59D9" w:rsidP="002625E3">
      <w:pPr>
        <w:ind w:firstLine="567"/>
        <w:jc w:val="both"/>
        <w:rPr>
          <w:sz w:val="22"/>
          <w:szCs w:val="22"/>
        </w:rPr>
      </w:pPr>
      <w:r w:rsidRPr="00C8208E">
        <w:rPr>
          <w:sz w:val="22"/>
          <w:szCs w:val="22"/>
        </w:rPr>
        <w:t>- объявление оценок выпускникам.</w:t>
      </w:r>
    </w:p>
    <w:p w:rsidR="008B59D9" w:rsidRPr="00C8208E" w:rsidRDefault="008B59D9" w:rsidP="002625E3">
      <w:pPr>
        <w:ind w:firstLine="567"/>
        <w:jc w:val="both"/>
        <w:rPr>
          <w:sz w:val="22"/>
          <w:szCs w:val="22"/>
        </w:rPr>
      </w:pPr>
      <w:r w:rsidRPr="00C8208E">
        <w:rPr>
          <w:sz w:val="22"/>
          <w:szCs w:val="22"/>
        </w:rPr>
        <w:t xml:space="preserve">Может быть предусмотрено выступление руководителя ВКР (ВКП), а также рецензента, если они присутствуют на заседании итоговой государственной экзаменационной комиссии.  </w:t>
      </w:r>
    </w:p>
    <w:p w:rsidR="008B59D9" w:rsidRPr="00C8208E" w:rsidRDefault="008B59D9" w:rsidP="002625E3">
      <w:pPr>
        <w:ind w:firstLine="567"/>
        <w:jc w:val="both"/>
        <w:rPr>
          <w:sz w:val="22"/>
          <w:szCs w:val="22"/>
        </w:rPr>
      </w:pPr>
      <w:r w:rsidRPr="00C8208E">
        <w:rPr>
          <w:sz w:val="22"/>
          <w:szCs w:val="22"/>
        </w:rPr>
        <w:lastRenderedPageBreak/>
        <w:t>4.6.7 Студент, защищая дипломную работу, предварительно готовит, а затем зачитывает доклад, излагающий выбор темы и ход работы над ее претворением в проекте, определяющий творческое и практическое значение результатов своей работы. Структура доклада в целом может соответствовать содержанию пояснительной записки. Текст доклада может быть проиллюстрирован дополнительными материалами-схемами, зарисовками, фотографиями и т.д. в удобном для демонстрации виде.</w:t>
      </w:r>
    </w:p>
    <w:p w:rsidR="008B59D9" w:rsidRPr="00C8208E" w:rsidRDefault="008B59D9" w:rsidP="002625E3">
      <w:pPr>
        <w:ind w:firstLine="567"/>
        <w:jc w:val="both"/>
        <w:rPr>
          <w:sz w:val="22"/>
          <w:szCs w:val="22"/>
        </w:rPr>
      </w:pPr>
      <w:r w:rsidRPr="00C8208E">
        <w:rPr>
          <w:sz w:val="22"/>
          <w:szCs w:val="22"/>
        </w:rPr>
        <w:t xml:space="preserve">4.6.8 Протоколы заседаний государственной экзаменационной комиссии подписываются председателем, заместителем председателя, ответственным секретарем и членами комиссии. </w:t>
      </w:r>
    </w:p>
    <w:p w:rsidR="008B59D9" w:rsidRPr="00C8208E" w:rsidRDefault="008B59D9" w:rsidP="002625E3">
      <w:pPr>
        <w:ind w:firstLine="567"/>
        <w:jc w:val="both"/>
        <w:rPr>
          <w:sz w:val="22"/>
          <w:szCs w:val="22"/>
        </w:rPr>
      </w:pPr>
      <w:r w:rsidRPr="00C8208E">
        <w:rPr>
          <w:sz w:val="22"/>
          <w:szCs w:val="22"/>
        </w:rPr>
        <w:t xml:space="preserve">4.6.9 Решение итоговой государственной экзаменационной комиссии принимается на закрытом заседании простым большинством голосов ее членов, участвовавших в заседании. При равном числе голосов голос председателя является решающим.  </w:t>
      </w:r>
    </w:p>
    <w:p w:rsidR="008B59D9" w:rsidRPr="00C8208E" w:rsidRDefault="008B59D9" w:rsidP="002625E3">
      <w:pPr>
        <w:ind w:firstLine="426"/>
        <w:jc w:val="center"/>
        <w:rPr>
          <w:bCs/>
          <w:sz w:val="22"/>
          <w:szCs w:val="22"/>
        </w:rPr>
      </w:pPr>
      <w:r w:rsidRPr="00C8208E">
        <w:rPr>
          <w:bCs/>
          <w:sz w:val="22"/>
          <w:szCs w:val="22"/>
        </w:rPr>
        <w:t xml:space="preserve"> </w:t>
      </w:r>
    </w:p>
    <w:p w:rsidR="008B59D9" w:rsidRPr="00C8208E" w:rsidRDefault="008B59D9" w:rsidP="002625E3">
      <w:pPr>
        <w:ind w:firstLine="567"/>
        <w:jc w:val="both"/>
        <w:rPr>
          <w:b/>
          <w:sz w:val="22"/>
          <w:szCs w:val="22"/>
        </w:rPr>
      </w:pPr>
      <w:r w:rsidRPr="00C8208E">
        <w:rPr>
          <w:b/>
          <w:sz w:val="22"/>
          <w:szCs w:val="22"/>
        </w:rPr>
        <w:t>4.7 Принятие решений ГЭК</w:t>
      </w:r>
    </w:p>
    <w:p w:rsidR="008B59D9" w:rsidRPr="00C8208E" w:rsidRDefault="008B59D9" w:rsidP="002625E3">
      <w:pPr>
        <w:ind w:firstLine="567"/>
        <w:jc w:val="both"/>
        <w:rPr>
          <w:b/>
          <w:sz w:val="22"/>
          <w:szCs w:val="22"/>
        </w:rPr>
      </w:pPr>
    </w:p>
    <w:p w:rsidR="008B59D9" w:rsidRPr="00C8208E" w:rsidRDefault="008B59D9" w:rsidP="002625E3">
      <w:pPr>
        <w:ind w:firstLine="567"/>
        <w:jc w:val="both"/>
        <w:rPr>
          <w:sz w:val="22"/>
          <w:szCs w:val="22"/>
        </w:rPr>
      </w:pPr>
      <w:r w:rsidRPr="00C8208E">
        <w:rPr>
          <w:sz w:val="22"/>
          <w:szCs w:val="22"/>
        </w:rPr>
        <w:t xml:space="preserve">4.7.1  При определении окончательной отметки по ВКР учитываются: </w:t>
      </w:r>
    </w:p>
    <w:p w:rsidR="008B59D9" w:rsidRPr="00C8208E" w:rsidRDefault="008B59D9" w:rsidP="002625E3">
      <w:pPr>
        <w:ind w:left="567" w:firstLine="567"/>
        <w:jc w:val="both"/>
        <w:rPr>
          <w:sz w:val="22"/>
          <w:szCs w:val="22"/>
        </w:rPr>
      </w:pPr>
      <w:r w:rsidRPr="00C8208E">
        <w:rPr>
          <w:sz w:val="22"/>
          <w:szCs w:val="22"/>
        </w:rPr>
        <w:t xml:space="preserve">1) качество доклада студента по каждому разделу работы; </w:t>
      </w:r>
    </w:p>
    <w:p w:rsidR="008B59D9" w:rsidRPr="00C8208E" w:rsidRDefault="008B59D9" w:rsidP="002625E3">
      <w:pPr>
        <w:ind w:left="567" w:firstLine="567"/>
        <w:jc w:val="both"/>
        <w:rPr>
          <w:sz w:val="22"/>
          <w:szCs w:val="22"/>
        </w:rPr>
      </w:pPr>
      <w:r w:rsidRPr="00C8208E">
        <w:rPr>
          <w:sz w:val="22"/>
          <w:szCs w:val="22"/>
        </w:rPr>
        <w:t xml:space="preserve">2) актуальность представленного проекта; </w:t>
      </w:r>
    </w:p>
    <w:p w:rsidR="008B59D9" w:rsidRPr="00C8208E" w:rsidRDefault="008B59D9" w:rsidP="002625E3">
      <w:pPr>
        <w:ind w:left="567" w:firstLine="567"/>
        <w:jc w:val="both"/>
        <w:rPr>
          <w:sz w:val="22"/>
          <w:szCs w:val="22"/>
        </w:rPr>
      </w:pPr>
      <w:r w:rsidRPr="00C8208E">
        <w:rPr>
          <w:sz w:val="22"/>
          <w:szCs w:val="22"/>
        </w:rPr>
        <w:t xml:space="preserve">3) качество ответов студента на вопросы членов комиссии; </w:t>
      </w:r>
    </w:p>
    <w:p w:rsidR="008B59D9" w:rsidRPr="00C8208E" w:rsidRDefault="008B59D9" w:rsidP="002625E3">
      <w:pPr>
        <w:ind w:left="567" w:firstLine="567"/>
        <w:jc w:val="both"/>
        <w:rPr>
          <w:sz w:val="22"/>
          <w:szCs w:val="22"/>
        </w:rPr>
      </w:pPr>
      <w:r w:rsidRPr="00C8208E">
        <w:rPr>
          <w:sz w:val="22"/>
          <w:szCs w:val="22"/>
        </w:rPr>
        <w:t xml:space="preserve">4) отметка рецензента; </w:t>
      </w:r>
    </w:p>
    <w:p w:rsidR="008B59D9" w:rsidRPr="00C8208E" w:rsidRDefault="008B59D9" w:rsidP="002625E3">
      <w:pPr>
        <w:ind w:left="567" w:firstLine="567"/>
        <w:jc w:val="both"/>
        <w:rPr>
          <w:sz w:val="22"/>
          <w:szCs w:val="22"/>
        </w:rPr>
      </w:pPr>
      <w:r w:rsidRPr="00C8208E">
        <w:rPr>
          <w:sz w:val="22"/>
          <w:szCs w:val="22"/>
        </w:rPr>
        <w:t xml:space="preserve">5) отзыв руководителя.  </w:t>
      </w:r>
    </w:p>
    <w:p w:rsidR="008B59D9" w:rsidRPr="00C8208E" w:rsidRDefault="008B59D9" w:rsidP="002625E3">
      <w:pPr>
        <w:ind w:firstLine="567"/>
        <w:jc w:val="both"/>
        <w:rPr>
          <w:sz w:val="22"/>
          <w:szCs w:val="22"/>
        </w:rPr>
      </w:pPr>
      <w:r w:rsidRPr="00C8208E">
        <w:rPr>
          <w:sz w:val="22"/>
          <w:szCs w:val="22"/>
        </w:rPr>
        <w:t xml:space="preserve">4.7.2  Результаты защиты определяются отметками «отлично», «хорошо», «удовлетворительно», «неудовлетворительно».  </w:t>
      </w:r>
    </w:p>
    <w:p w:rsidR="008B59D9" w:rsidRPr="00C8208E" w:rsidRDefault="008B59D9" w:rsidP="002625E3">
      <w:pPr>
        <w:ind w:firstLine="567"/>
        <w:jc w:val="both"/>
        <w:rPr>
          <w:sz w:val="22"/>
          <w:szCs w:val="22"/>
        </w:rPr>
      </w:pPr>
      <w:r w:rsidRPr="00C8208E">
        <w:rPr>
          <w:sz w:val="22"/>
          <w:szCs w:val="22"/>
        </w:rPr>
        <w:t xml:space="preserve">4.7.3 Студенты, выполнившие ВКР, но получившие при защите отметку «неудовлетворительно», имеют право на повторную защиту. </w:t>
      </w:r>
    </w:p>
    <w:p w:rsidR="008B59D9" w:rsidRPr="00C8208E" w:rsidRDefault="008B59D9" w:rsidP="002625E3">
      <w:pPr>
        <w:ind w:firstLine="567"/>
        <w:jc w:val="both"/>
        <w:rPr>
          <w:sz w:val="22"/>
          <w:szCs w:val="22"/>
        </w:rPr>
      </w:pPr>
      <w:r w:rsidRPr="00C8208E">
        <w:rPr>
          <w:sz w:val="22"/>
          <w:szCs w:val="22"/>
        </w:rPr>
        <w:t xml:space="preserve">В этом случае итоговая государственная аттестационная комиссия может признать целесообразным повторную защиту студентом той же темы ВКР, либо вынести решение о закреплении за ним новой темы ВКР и определить срок повторной защиты, но не ранее, чем через год. Решение итоговой государственной экзаменационной комиссии заносится в протокол. Студент, получивший отметку «неудовлетворительно», знакомится с решением комиссии под роспись. </w:t>
      </w:r>
    </w:p>
    <w:p w:rsidR="008B59D9" w:rsidRPr="00C8208E" w:rsidRDefault="008B59D9" w:rsidP="002625E3">
      <w:pPr>
        <w:ind w:firstLine="567"/>
        <w:jc w:val="both"/>
        <w:rPr>
          <w:sz w:val="22"/>
          <w:szCs w:val="22"/>
        </w:rPr>
      </w:pPr>
      <w:r w:rsidRPr="00C8208E">
        <w:rPr>
          <w:sz w:val="22"/>
          <w:szCs w:val="22"/>
        </w:rPr>
        <w:t xml:space="preserve">4.7.4 Студенту, получившему оценку «неудовлетворительно» при защите ВКР, выдается академическая справка установленного образца. Академическая справка обменивается на диплом в соответствии с решением государственной экзаменационной комиссии после успешной защиты студентом ВКР.   </w:t>
      </w:r>
    </w:p>
    <w:p w:rsidR="008B59D9" w:rsidRPr="00C8208E" w:rsidRDefault="008B59D9" w:rsidP="002625E3">
      <w:pPr>
        <w:ind w:firstLine="567"/>
        <w:jc w:val="both"/>
        <w:rPr>
          <w:b/>
          <w:sz w:val="22"/>
          <w:szCs w:val="22"/>
        </w:rPr>
      </w:pPr>
    </w:p>
    <w:p w:rsidR="008B59D9" w:rsidRPr="00C8208E" w:rsidRDefault="008B59D9" w:rsidP="002625E3">
      <w:pPr>
        <w:ind w:firstLine="567"/>
        <w:jc w:val="both"/>
        <w:rPr>
          <w:sz w:val="22"/>
          <w:szCs w:val="22"/>
        </w:rPr>
      </w:pPr>
      <w:r w:rsidRPr="00C8208E">
        <w:rPr>
          <w:b/>
          <w:sz w:val="22"/>
          <w:szCs w:val="22"/>
        </w:rPr>
        <w:t>4.8. Критерии оценки</w:t>
      </w:r>
      <w:r w:rsidRPr="00C8208E">
        <w:rPr>
          <w:sz w:val="22"/>
          <w:szCs w:val="22"/>
        </w:rPr>
        <w:t xml:space="preserve"> </w:t>
      </w:r>
      <w:r w:rsidRPr="00C8208E">
        <w:rPr>
          <w:b/>
          <w:sz w:val="22"/>
          <w:szCs w:val="22"/>
        </w:rPr>
        <w:t>ВКР</w:t>
      </w:r>
      <w:r w:rsidRPr="00C8208E">
        <w:rPr>
          <w:sz w:val="22"/>
          <w:szCs w:val="22"/>
        </w:rPr>
        <w:t xml:space="preserve">  </w:t>
      </w:r>
    </w:p>
    <w:p w:rsidR="008B59D9" w:rsidRPr="00C8208E" w:rsidRDefault="008B59D9" w:rsidP="002625E3">
      <w:pPr>
        <w:autoSpaceDE w:val="0"/>
        <w:autoSpaceDN w:val="0"/>
        <w:adjustRightInd w:val="0"/>
        <w:ind w:firstLine="567"/>
        <w:jc w:val="both"/>
        <w:rPr>
          <w:sz w:val="22"/>
          <w:szCs w:val="22"/>
          <w:lang w:eastAsia="en-US"/>
        </w:rPr>
      </w:pPr>
      <w:r w:rsidRPr="00C8208E">
        <w:rPr>
          <w:b/>
          <w:i/>
          <w:sz w:val="22"/>
          <w:szCs w:val="22"/>
          <w:lang w:eastAsia="en-US"/>
        </w:rPr>
        <w:t>Оценка «5» (отлично)</w:t>
      </w:r>
      <w:r w:rsidRPr="00C8208E">
        <w:rPr>
          <w:sz w:val="22"/>
          <w:szCs w:val="22"/>
          <w:lang w:eastAsia="en-US"/>
        </w:rPr>
        <w:t xml:space="preserve"> – выпускник выполнил дипломный проект в срок, в соответствии со всеми требованиями к форме и содержания выпускной квалификационной работы. В практической части - композиционно профессионально и грамотно выстроенный и отрепетированный хореографический номер на основе любого вида хореографии с оригинальной тематикой и высоким исполнительским уровнем.</w:t>
      </w:r>
    </w:p>
    <w:p w:rsidR="008B59D9" w:rsidRPr="00C8208E" w:rsidRDefault="008B59D9" w:rsidP="002625E3">
      <w:pPr>
        <w:autoSpaceDE w:val="0"/>
        <w:autoSpaceDN w:val="0"/>
        <w:adjustRightInd w:val="0"/>
        <w:ind w:firstLine="567"/>
        <w:jc w:val="both"/>
        <w:rPr>
          <w:sz w:val="22"/>
          <w:szCs w:val="22"/>
          <w:lang w:eastAsia="en-US"/>
        </w:rPr>
      </w:pPr>
      <w:r w:rsidRPr="00C8208E">
        <w:rPr>
          <w:sz w:val="22"/>
          <w:szCs w:val="22"/>
          <w:lang w:eastAsia="en-US"/>
        </w:rPr>
        <w:t>Отличное владение постановочными и репетиционными навыками. Студент обладает</w:t>
      </w:r>
    </w:p>
    <w:p w:rsidR="008B59D9" w:rsidRPr="00C8208E" w:rsidRDefault="008B59D9" w:rsidP="002625E3">
      <w:pPr>
        <w:autoSpaceDE w:val="0"/>
        <w:autoSpaceDN w:val="0"/>
        <w:adjustRightInd w:val="0"/>
        <w:jc w:val="both"/>
        <w:rPr>
          <w:sz w:val="22"/>
          <w:szCs w:val="22"/>
          <w:lang w:eastAsia="en-US"/>
        </w:rPr>
      </w:pPr>
      <w:r w:rsidRPr="00C8208E">
        <w:rPr>
          <w:sz w:val="22"/>
          <w:szCs w:val="22"/>
          <w:lang w:eastAsia="en-US"/>
        </w:rPr>
        <w:t>глубокими и всесторонними знаниями программного материала по виду подготовки «Хореографическое творчество». Умеет четко и обоснованно излагать учебный материал, свободно соотносить теоретические знания с практикой. Обладает эрудицией в области знаний этапов становления и развития хореографического искусства во всем разнообразии</w:t>
      </w:r>
    </w:p>
    <w:p w:rsidR="008B59D9" w:rsidRPr="00C8208E" w:rsidRDefault="008B59D9" w:rsidP="002625E3">
      <w:pPr>
        <w:autoSpaceDE w:val="0"/>
        <w:autoSpaceDN w:val="0"/>
        <w:adjustRightInd w:val="0"/>
        <w:jc w:val="both"/>
        <w:rPr>
          <w:sz w:val="22"/>
          <w:szCs w:val="22"/>
          <w:lang w:eastAsia="en-US"/>
        </w:rPr>
      </w:pPr>
      <w:r w:rsidRPr="00C8208E">
        <w:rPr>
          <w:sz w:val="22"/>
          <w:szCs w:val="22"/>
          <w:lang w:eastAsia="en-US"/>
        </w:rPr>
        <w:t>его жанров.</w:t>
      </w:r>
    </w:p>
    <w:p w:rsidR="008B59D9" w:rsidRPr="00C8208E" w:rsidRDefault="008B59D9" w:rsidP="002625E3">
      <w:pPr>
        <w:autoSpaceDE w:val="0"/>
        <w:autoSpaceDN w:val="0"/>
        <w:adjustRightInd w:val="0"/>
        <w:jc w:val="both"/>
        <w:rPr>
          <w:sz w:val="22"/>
          <w:szCs w:val="22"/>
          <w:lang w:eastAsia="en-US"/>
        </w:rPr>
      </w:pPr>
    </w:p>
    <w:p w:rsidR="008B59D9" w:rsidRPr="00C8208E" w:rsidRDefault="008B59D9" w:rsidP="002625E3">
      <w:pPr>
        <w:ind w:firstLine="567"/>
        <w:jc w:val="both"/>
        <w:rPr>
          <w:sz w:val="22"/>
          <w:szCs w:val="22"/>
          <w:lang w:eastAsia="en-US"/>
        </w:rPr>
      </w:pPr>
      <w:r w:rsidRPr="00C8208E">
        <w:rPr>
          <w:b/>
          <w:i/>
          <w:sz w:val="22"/>
          <w:szCs w:val="22"/>
          <w:lang w:eastAsia="en-US"/>
        </w:rPr>
        <w:t>Оценка «4» (хорошо)</w:t>
      </w:r>
      <w:r w:rsidRPr="00C8208E">
        <w:rPr>
          <w:sz w:val="22"/>
          <w:szCs w:val="22"/>
          <w:lang w:eastAsia="en-US"/>
        </w:rPr>
        <w:t xml:space="preserve"> – выпускник выполнил дипломный проект в полном объеме и в срок. В практической части - композиционно грамотно выстроенный и отрепетированный хореографический номер на основе любого вида хореографии с хорошим исполнительским уровнем. Хорошее владение постановочными и репетиторскими навыками. Студент обладает полными знаниями программного материала по виду подготовки «Хореографическое творчество», но допускает в изложении неточности, не может связать свой ответ с практической деятельностью. Способен к самостоятельному пополнению знаний и использованию их в учебном материале. Владеет достаточным уровнем культуры мышления, речи, профессиональной компетенции и профессиональных умений и навыков.</w:t>
      </w:r>
    </w:p>
    <w:p w:rsidR="008B59D9" w:rsidRPr="00C8208E" w:rsidRDefault="008B59D9" w:rsidP="002625E3">
      <w:pPr>
        <w:autoSpaceDE w:val="0"/>
        <w:autoSpaceDN w:val="0"/>
        <w:adjustRightInd w:val="0"/>
        <w:jc w:val="both"/>
        <w:rPr>
          <w:sz w:val="22"/>
          <w:szCs w:val="22"/>
          <w:lang w:eastAsia="en-US"/>
        </w:rPr>
      </w:pPr>
    </w:p>
    <w:p w:rsidR="008B59D9" w:rsidRPr="00C8208E" w:rsidRDefault="008B59D9" w:rsidP="002625E3">
      <w:pPr>
        <w:autoSpaceDE w:val="0"/>
        <w:autoSpaceDN w:val="0"/>
        <w:adjustRightInd w:val="0"/>
        <w:ind w:firstLine="567"/>
        <w:jc w:val="both"/>
        <w:rPr>
          <w:sz w:val="22"/>
          <w:szCs w:val="22"/>
          <w:lang w:eastAsia="en-US"/>
        </w:rPr>
      </w:pPr>
      <w:r w:rsidRPr="00C8208E">
        <w:rPr>
          <w:b/>
          <w:i/>
          <w:sz w:val="22"/>
          <w:szCs w:val="22"/>
          <w:lang w:eastAsia="en-US"/>
        </w:rPr>
        <w:lastRenderedPageBreak/>
        <w:t>Оценка «3» (удовлетворительно)</w:t>
      </w:r>
      <w:r w:rsidRPr="00C8208E">
        <w:rPr>
          <w:sz w:val="22"/>
          <w:szCs w:val="22"/>
          <w:lang w:eastAsia="en-US"/>
        </w:rPr>
        <w:t xml:space="preserve"> – выпускник выполнил дипломный проект в полном объеме и в срок, удовлетворительные знания законов хореографической композиции, средний уровень хореографического номера на основе любого вида хореографии (не соответствие замысла музыкальному материалу, хореографическая лексика не соответствует музыкальному материалу, замыслу, национальному характеру, номер плохо отрепетирован), средний исполнительский уровень. Студент обладает знаниями по основному программному материалу предметов специализации в объеме, необходимом для дальнейшей необходимой работы, знаком с основными профессиональными понятиями предметов специализации, не достаточно умеет соотносить теоретические знания с практической деятельностью. Слабо владеет профессиональными умениями и навыками.</w:t>
      </w:r>
    </w:p>
    <w:p w:rsidR="008B59D9" w:rsidRPr="00C8208E" w:rsidRDefault="008B59D9" w:rsidP="002625E3">
      <w:pPr>
        <w:autoSpaceDE w:val="0"/>
        <w:autoSpaceDN w:val="0"/>
        <w:adjustRightInd w:val="0"/>
        <w:jc w:val="both"/>
        <w:rPr>
          <w:sz w:val="22"/>
          <w:szCs w:val="22"/>
          <w:lang w:eastAsia="en-US"/>
        </w:rPr>
      </w:pPr>
    </w:p>
    <w:p w:rsidR="008B59D9" w:rsidRPr="00C8208E" w:rsidRDefault="008B59D9" w:rsidP="004F3045">
      <w:pPr>
        <w:autoSpaceDE w:val="0"/>
        <w:autoSpaceDN w:val="0"/>
        <w:adjustRightInd w:val="0"/>
        <w:ind w:firstLine="567"/>
        <w:jc w:val="both"/>
        <w:rPr>
          <w:sz w:val="22"/>
          <w:szCs w:val="22"/>
          <w:lang w:eastAsia="en-US"/>
        </w:rPr>
      </w:pPr>
      <w:r w:rsidRPr="00C8208E">
        <w:rPr>
          <w:b/>
          <w:i/>
          <w:sz w:val="22"/>
          <w:szCs w:val="22"/>
          <w:lang w:eastAsia="en-US"/>
        </w:rPr>
        <w:t>Оценка «2» (неудовлетворительно)</w:t>
      </w:r>
      <w:r w:rsidRPr="00C8208E">
        <w:rPr>
          <w:sz w:val="22"/>
          <w:szCs w:val="22"/>
          <w:lang w:eastAsia="en-US"/>
        </w:rPr>
        <w:t xml:space="preserve"> – работа сделана не самостоятельно, не в срок, не в полном объеме, не соответствует выпускным квалификационным требованиям. Студент не владеет профессиональными умениями и навыками.</w:t>
      </w:r>
    </w:p>
    <w:p w:rsidR="008B59D9" w:rsidRPr="00C8208E" w:rsidRDefault="008B59D9" w:rsidP="002625E3">
      <w:pPr>
        <w:ind w:firstLine="567"/>
        <w:jc w:val="center"/>
        <w:rPr>
          <w:b/>
          <w:sz w:val="22"/>
          <w:szCs w:val="22"/>
        </w:rPr>
      </w:pPr>
    </w:p>
    <w:p w:rsidR="008B59D9" w:rsidRPr="00C8208E" w:rsidRDefault="008B59D9" w:rsidP="002625E3">
      <w:pPr>
        <w:ind w:firstLine="567"/>
        <w:jc w:val="center"/>
        <w:rPr>
          <w:b/>
          <w:sz w:val="22"/>
          <w:szCs w:val="22"/>
        </w:rPr>
      </w:pPr>
      <w:r w:rsidRPr="00C8208E">
        <w:rPr>
          <w:b/>
          <w:sz w:val="22"/>
          <w:szCs w:val="22"/>
        </w:rPr>
        <w:t>5. ПОРЯДОК   ПОДАЧИ ЗАЯВЛЕНИЯ  И  РАССМОТРЕНИЯ АПЕЛЛЯЦИЙ.</w:t>
      </w:r>
    </w:p>
    <w:p w:rsidR="008B59D9" w:rsidRPr="00C8208E" w:rsidRDefault="008B59D9" w:rsidP="002625E3">
      <w:pPr>
        <w:ind w:firstLine="567"/>
        <w:jc w:val="center"/>
        <w:rPr>
          <w:b/>
          <w:sz w:val="22"/>
          <w:szCs w:val="22"/>
        </w:rPr>
      </w:pPr>
    </w:p>
    <w:p w:rsidR="008B59D9" w:rsidRPr="00C8208E" w:rsidRDefault="008B59D9" w:rsidP="002625E3">
      <w:pPr>
        <w:ind w:firstLine="567"/>
        <w:jc w:val="both"/>
        <w:rPr>
          <w:sz w:val="22"/>
          <w:szCs w:val="22"/>
        </w:rPr>
      </w:pPr>
      <w:r w:rsidRPr="00C8208E">
        <w:rPr>
          <w:sz w:val="22"/>
          <w:szCs w:val="22"/>
        </w:rPr>
        <w:t>5.1 По результатам государственной аттестации выпускник, участвовавший в государственной итоговой аттестации, имеет право подать в апелляционную комиссию письменное апелляционное заявление о нарушении, по его мнению, установленного порядка проведения государственной итоговой аттестации и (или) несогласии с ее результатами (далее - апелляция).</w:t>
      </w:r>
    </w:p>
    <w:p w:rsidR="008B59D9" w:rsidRPr="00C8208E" w:rsidRDefault="008B59D9" w:rsidP="002625E3">
      <w:pPr>
        <w:ind w:firstLine="567"/>
        <w:jc w:val="both"/>
        <w:rPr>
          <w:sz w:val="22"/>
          <w:szCs w:val="22"/>
        </w:rPr>
      </w:pPr>
      <w:r w:rsidRPr="00C8208E">
        <w:rPr>
          <w:sz w:val="22"/>
          <w:szCs w:val="22"/>
        </w:rPr>
        <w:t>5.2 Апелляция подается лично выпускником или родителями (законными представителями) несовершеннолетнего выпускника в апелляционную комиссию ГПОУ РК «Колледж культуры».</w:t>
      </w:r>
    </w:p>
    <w:p w:rsidR="008B59D9" w:rsidRPr="00C8208E" w:rsidRDefault="008B59D9" w:rsidP="002625E3">
      <w:pPr>
        <w:ind w:firstLine="567"/>
        <w:jc w:val="both"/>
        <w:rPr>
          <w:sz w:val="22"/>
          <w:szCs w:val="22"/>
        </w:rPr>
      </w:pPr>
      <w:r w:rsidRPr="00C8208E">
        <w:rPr>
          <w:sz w:val="22"/>
          <w:szCs w:val="22"/>
        </w:rPr>
        <w:t>5.3 Апелляция о нарушении порядка проведения государственной итоговой аттестации подается непосредственно в день проведения государственной итоговой аттестации.</w:t>
      </w:r>
    </w:p>
    <w:p w:rsidR="008B59D9" w:rsidRPr="00C8208E" w:rsidRDefault="008B59D9" w:rsidP="002625E3">
      <w:pPr>
        <w:ind w:firstLine="567"/>
        <w:jc w:val="both"/>
        <w:rPr>
          <w:sz w:val="22"/>
          <w:szCs w:val="22"/>
        </w:rPr>
      </w:pPr>
      <w:r w:rsidRPr="00C8208E">
        <w:rPr>
          <w:sz w:val="22"/>
          <w:szCs w:val="22"/>
        </w:rPr>
        <w:t>5.4 Апелляция о несогласии с результатами государственной итоговой аттестации подается не позднее следующего рабочего дня после объявления результатов государственной итоговой аттестации.</w:t>
      </w:r>
    </w:p>
    <w:p w:rsidR="008B59D9" w:rsidRPr="00C8208E" w:rsidRDefault="008B59D9" w:rsidP="002625E3">
      <w:pPr>
        <w:ind w:firstLine="567"/>
        <w:jc w:val="both"/>
        <w:rPr>
          <w:sz w:val="22"/>
          <w:szCs w:val="22"/>
        </w:rPr>
      </w:pPr>
      <w:r w:rsidRPr="00C8208E">
        <w:rPr>
          <w:sz w:val="22"/>
          <w:szCs w:val="22"/>
        </w:rPr>
        <w:t>5.5 Апелляция рассматривается апелляционной комиссией не позднее трех рабочих дней с момента ее поступления.</w:t>
      </w:r>
    </w:p>
    <w:p w:rsidR="008B59D9" w:rsidRPr="00C8208E" w:rsidRDefault="008B59D9" w:rsidP="002625E3">
      <w:pPr>
        <w:ind w:firstLine="567"/>
        <w:jc w:val="both"/>
        <w:rPr>
          <w:sz w:val="22"/>
          <w:szCs w:val="22"/>
        </w:rPr>
      </w:pPr>
      <w:r w:rsidRPr="00C8208E">
        <w:rPr>
          <w:sz w:val="22"/>
          <w:szCs w:val="22"/>
        </w:rPr>
        <w:t>5.6 Апелляция рассматривается на заседании апелляционной комиссии с участием не менее двух третей ее состава. На заседание апелляционной комиссии приглашается председатель соответствующей государственной экзаменационной комиссии. Выпускник, подавший апелляцию, имеет право присутствовать при рассмотрении апелляции. С несовершеннолетним выпускником имеет право присутствовать один из родителей (законных представителей). Указанные лица должны иметь при себе документы, удостоверяющие личность.</w:t>
      </w:r>
    </w:p>
    <w:p w:rsidR="008B59D9" w:rsidRPr="00C8208E" w:rsidRDefault="008B59D9" w:rsidP="002625E3">
      <w:pPr>
        <w:ind w:firstLine="567"/>
        <w:jc w:val="both"/>
        <w:rPr>
          <w:sz w:val="22"/>
          <w:szCs w:val="22"/>
        </w:rPr>
      </w:pPr>
      <w:r w:rsidRPr="00C8208E">
        <w:rPr>
          <w:sz w:val="22"/>
          <w:szCs w:val="22"/>
        </w:rPr>
        <w:t>5.7 Рассмотрение апелляции не является пересдачей государственной итоговой аттестации.</w:t>
      </w:r>
    </w:p>
    <w:p w:rsidR="008B59D9" w:rsidRPr="00C8208E" w:rsidRDefault="008B59D9" w:rsidP="002625E3">
      <w:pPr>
        <w:ind w:firstLine="567"/>
        <w:jc w:val="both"/>
        <w:rPr>
          <w:sz w:val="22"/>
          <w:szCs w:val="22"/>
        </w:rPr>
      </w:pPr>
      <w:r w:rsidRPr="00C8208E">
        <w:rPr>
          <w:sz w:val="22"/>
          <w:szCs w:val="22"/>
        </w:rPr>
        <w:t>5.8 При рассмотрении апелляции о нарушении порядка проведения государственной итоговой аттестации апелляционная комиссия устанавливает достоверность изложенных в ней сведений и выносит одно из решений:</w:t>
      </w:r>
    </w:p>
    <w:p w:rsidR="008B59D9" w:rsidRPr="00C8208E" w:rsidRDefault="008B59D9" w:rsidP="002625E3">
      <w:pPr>
        <w:ind w:firstLine="567"/>
        <w:jc w:val="both"/>
        <w:rPr>
          <w:sz w:val="22"/>
          <w:szCs w:val="22"/>
        </w:rPr>
      </w:pPr>
      <w:r w:rsidRPr="00C8208E">
        <w:rPr>
          <w:sz w:val="22"/>
          <w:szCs w:val="22"/>
        </w:rPr>
        <w:t>- об отклонении апелляции, если изложенные в ней сведения о нарушениях порядка проведения государственной итоговой аттестации выпускника не подтвердились и/или не повлияли на результат государственной итоговой аттестации;</w:t>
      </w:r>
    </w:p>
    <w:p w:rsidR="008B59D9" w:rsidRPr="00C8208E" w:rsidRDefault="008B59D9" w:rsidP="002625E3">
      <w:pPr>
        <w:ind w:firstLine="567"/>
        <w:jc w:val="both"/>
        <w:rPr>
          <w:sz w:val="22"/>
          <w:szCs w:val="22"/>
        </w:rPr>
      </w:pPr>
      <w:r w:rsidRPr="00C8208E">
        <w:rPr>
          <w:sz w:val="22"/>
          <w:szCs w:val="22"/>
        </w:rPr>
        <w:t>- об удовлетворении апелляции, если изложенные в ней сведения о допущенных нарушениях порядка проведения государственной итоговой аттестации выпускника подтвердились и повлияли на результат государственной итоговой аттестации.</w:t>
      </w:r>
    </w:p>
    <w:p w:rsidR="008B59D9" w:rsidRPr="00C8208E" w:rsidRDefault="008B59D9" w:rsidP="002625E3">
      <w:pPr>
        <w:ind w:firstLine="567"/>
        <w:jc w:val="both"/>
        <w:rPr>
          <w:sz w:val="22"/>
          <w:szCs w:val="22"/>
        </w:rPr>
      </w:pPr>
      <w:r w:rsidRPr="00C8208E">
        <w:rPr>
          <w:sz w:val="22"/>
          <w:szCs w:val="22"/>
        </w:rPr>
        <w:t>5.9  В последнем случае результат проведения государственной итоговой аттестации подлежит аннулированию, в связи с чем протокол о рассмотрении апелляции не позднее следующего рабочего дня передается в государственную экзаменационную комиссию для реализации решения комиссии. Выпускнику предоставляется возможность пройти государственную итоговую аттестацию в дополнительные сроки, установленные колледжем.</w:t>
      </w:r>
    </w:p>
    <w:p w:rsidR="008B59D9" w:rsidRPr="00C8208E" w:rsidRDefault="008B59D9" w:rsidP="002625E3">
      <w:pPr>
        <w:ind w:firstLine="567"/>
        <w:jc w:val="both"/>
        <w:rPr>
          <w:sz w:val="22"/>
          <w:szCs w:val="22"/>
        </w:rPr>
      </w:pPr>
      <w:r w:rsidRPr="00C8208E">
        <w:rPr>
          <w:sz w:val="22"/>
          <w:szCs w:val="22"/>
        </w:rPr>
        <w:t>5.10 Для рассмотрения апелляции о несогласии с результатами государственной итоговой аттестации, полученными при защите выпускной письменной экзаменационной  работы, преподаватель государственной экзаменационной комиссии не позднее следующего рабочего дня с момента поступления апелляции направляет в апелляционную комиссию дипломную работу, протокол заседания государственной экзаменационной комиссии и заключение председателя государственной экзаменационной комиссии о соблюдении процедурных вопросов при защите подавшего апелляцию выпускника.</w:t>
      </w:r>
    </w:p>
    <w:p w:rsidR="008B59D9" w:rsidRPr="00C8208E" w:rsidRDefault="008B59D9" w:rsidP="002625E3">
      <w:pPr>
        <w:ind w:firstLine="567"/>
        <w:jc w:val="both"/>
        <w:rPr>
          <w:sz w:val="22"/>
          <w:szCs w:val="22"/>
        </w:rPr>
      </w:pPr>
      <w:r w:rsidRPr="00C8208E">
        <w:rPr>
          <w:sz w:val="22"/>
          <w:szCs w:val="22"/>
        </w:rPr>
        <w:lastRenderedPageBreak/>
        <w:t>5.11 В результате рассмотрения апелляции о несогласии с результатами государственной итоговой аттестации апелляционная комиссия принимает решение об отклонении апелляции и сохранении результата государственной итоговой аттестации либо об удовлетворении апелляции и выставлении иного результата государственной итоговой аттестации. Решение апелляционной комиссии не позднее следующего рабочего дня передается в государственную экзаменационную комиссию. Решение апелляционной комиссии является основанием для аннулирования ранее выставленных результатов государственной итоговой аттестации выпускника и выставления новых.</w:t>
      </w:r>
    </w:p>
    <w:p w:rsidR="008B59D9" w:rsidRPr="00C8208E" w:rsidRDefault="008B59D9" w:rsidP="002625E3">
      <w:pPr>
        <w:ind w:firstLine="567"/>
        <w:jc w:val="both"/>
        <w:rPr>
          <w:sz w:val="22"/>
          <w:szCs w:val="22"/>
        </w:rPr>
      </w:pPr>
      <w:r w:rsidRPr="00C8208E">
        <w:rPr>
          <w:sz w:val="22"/>
          <w:szCs w:val="22"/>
        </w:rPr>
        <w:t>5.12 Решение апелляционной комиссии принимается простым большинством голосов. При равном числе голосов голос председательствующего на заседании апелляционной комиссии является решающим.</w:t>
      </w:r>
    </w:p>
    <w:p w:rsidR="008B59D9" w:rsidRPr="00C8208E" w:rsidRDefault="008B59D9" w:rsidP="002625E3">
      <w:pPr>
        <w:ind w:firstLine="567"/>
        <w:jc w:val="both"/>
        <w:rPr>
          <w:sz w:val="22"/>
          <w:szCs w:val="22"/>
        </w:rPr>
      </w:pPr>
      <w:r w:rsidRPr="00C8208E">
        <w:rPr>
          <w:sz w:val="22"/>
          <w:szCs w:val="22"/>
        </w:rPr>
        <w:t>Решение апелляционной комиссии доводится до сведения подавшего апелляцию выпускника (под роспись) в течение трех рабочих дней со дня заседания апелляционной комиссии.</w:t>
      </w:r>
    </w:p>
    <w:p w:rsidR="008B59D9" w:rsidRPr="00C8208E" w:rsidRDefault="008B59D9" w:rsidP="002625E3">
      <w:pPr>
        <w:ind w:firstLine="567"/>
        <w:jc w:val="both"/>
        <w:rPr>
          <w:sz w:val="22"/>
          <w:szCs w:val="22"/>
        </w:rPr>
      </w:pPr>
      <w:r w:rsidRPr="00C8208E">
        <w:rPr>
          <w:sz w:val="22"/>
          <w:szCs w:val="22"/>
        </w:rPr>
        <w:t>5.13 Решение апелляционной комиссии является окончательным и пересмотру не подлежит.</w:t>
      </w:r>
    </w:p>
    <w:p w:rsidR="008B59D9" w:rsidRPr="00C8208E" w:rsidRDefault="008B59D9" w:rsidP="002625E3">
      <w:pPr>
        <w:ind w:firstLine="567"/>
        <w:jc w:val="both"/>
        <w:rPr>
          <w:sz w:val="22"/>
          <w:szCs w:val="22"/>
        </w:rPr>
      </w:pPr>
      <w:r w:rsidRPr="00C8208E">
        <w:rPr>
          <w:sz w:val="22"/>
          <w:szCs w:val="22"/>
        </w:rPr>
        <w:t>5.14 Решение апелляционной комиссии оформляется протоколом, который подписывается председателем и секретарем апелляционной комиссии и хранится в архиве колледжа.</w:t>
      </w:r>
    </w:p>
    <w:p w:rsidR="008B59D9" w:rsidRPr="00C8208E" w:rsidRDefault="008B59D9" w:rsidP="002625E3">
      <w:pPr>
        <w:ind w:firstLine="567"/>
        <w:jc w:val="center"/>
        <w:rPr>
          <w:b/>
          <w:sz w:val="22"/>
          <w:szCs w:val="22"/>
        </w:rPr>
      </w:pPr>
    </w:p>
    <w:p w:rsidR="008B59D9" w:rsidRPr="00C8208E" w:rsidRDefault="008B59D9" w:rsidP="002625E3">
      <w:pPr>
        <w:rPr>
          <w:b/>
          <w:sz w:val="22"/>
          <w:szCs w:val="22"/>
        </w:rPr>
      </w:pPr>
    </w:p>
    <w:p w:rsidR="008B59D9" w:rsidRPr="00C8208E" w:rsidRDefault="008B59D9" w:rsidP="002625E3">
      <w:pPr>
        <w:ind w:firstLine="567"/>
        <w:jc w:val="center"/>
        <w:rPr>
          <w:b/>
          <w:sz w:val="22"/>
          <w:szCs w:val="22"/>
        </w:rPr>
      </w:pPr>
      <w:r w:rsidRPr="00C8208E">
        <w:rPr>
          <w:b/>
          <w:sz w:val="22"/>
          <w:szCs w:val="22"/>
        </w:rPr>
        <w:t>6. ПОРЯДОК ПРОВЕДЕНИЯ ГИА ДЛЯ ВЫПУСКНИКОВ ИЗ ЧИСЛА ЛИЦ С ОВЗ.</w:t>
      </w:r>
    </w:p>
    <w:p w:rsidR="008B59D9" w:rsidRPr="00C8208E" w:rsidRDefault="008B59D9" w:rsidP="002625E3">
      <w:pPr>
        <w:ind w:firstLine="567"/>
        <w:jc w:val="center"/>
        <w:rPr>
          <w:b/>
          <w:sz w:val="22"/>
          <w:szCs w:val="22"/>
        </w:rPr>
      </w:pPr>
    </w:p>
    <w:p w:rsidR="008B59D9" w:rsidRPr="00C8208E" w:rsidRDefault="008B59D9" w:rsidP="002625E3">
      <w:pPr>
        <w:ind w:firstLine="567"/>
        <w:jc w:val="both"/>
        <w:rPr>
          <w:sz w:val="22"/>
          <w:szCs w:val="22"/>
        </w:rPr>
      </w:pPr>
      <w:r w:rsidRPr="00C8208E">
        <w:rPr>
          <w:sz w:val="22"/>
          <w:szCs w:val="22"/>
        </w:rPr>
        <w:t>6.1</w:t>
      </w:r>
      <w:r w:rsidR="00C8208E">
        <w:rPr>
          <w:sz w:val="22"/>
          <w:szCs w:val="22"/>
        </w:rPr>
        <w:t xml:space="preserve"> </w:t>
      </w:r>
      <w:r w:rsidRPr="00C8208E">
        <w:rPr>
          <w:sz w:val="22"/>
          <w:szCs w:val="22"/>
        </w:rPr>
        <w:t xml:space="preserve"> Для выпускников из числа лиц с ограниченными возможностями здоровья ГИА проводится колледжем с учетом особенностей психофизиологического развития, индивидуальных  возможностей и состояния здоровья таких выпускников (далее  - индивидуальные особенности).</w:t>
      </w:r>
    </w:p>
    <w:p w:rsidR="008B59D9" w:rsidRPr="00C8208E" w:rsidRDefault="008B59D9" w:rsidP="002625E3">
      <w:pPr>
        <w:ind w:firstLine="567"/>
        <w:jc w:val="both"/>
        <w:rPr>
          <w:sz w:val="22"/>
          <w:szCs w:val="22"/>
        </w:rPr>
      </w:pPr>
      <w:r w:rsidRPr="00C8208E">
        <w:rPr>
          <w:sz w:val="22"/>
          <w:szCs w:val="22"/>
        </w:rPr>
        <w:t xml:space="preserve">6.2 </w:t>
      </w:r>
      <w:r w:rsidR="00C8208E">
        <w:rPr>
          <w:sz w:val="22"/>
          <w:szCs w:val="22"/>
        </w:rPr>
        <w:t xml:space="preserve"> </w:t>
      </w:r>
      <w:r w:rsidRPr="00C8208E">
        <w:rPr>
          <w:sz w:val="22"/>
          <w:szCs w:val="22"/>
        </w:rPr>
        <w:t>При проведении ГИА колледжем обеспечивается соблюдение следующих требований:</w:t>
      </w:r>
    </w:p>
    <w:p w:rsidR="008B59D9" w:rsidRPr="00C8208E" w:rsidRDefault="008B59D9" w:rsidP="002625E3">
      <w:pPr>
        <w:numPr>
          <w:ilvl w:val="0"/>
          <w:numId w:val="1"/>
        </w:numPr>
        <w:ind w:left="0" w:firstLine="142"/>
        <w:jc w:val="both"/>
        <w:rPr>
          <w:sz w:val="22"/>
          <w:szCs w:val="22"/>
        </w:rPr>
      </w:pPr>
      <w:r w:rsidRPr="00C8208E">
        <w:rPr>
          <w:sz w:val="22"/>
          <w:szCs w:val="22"/>
        </w:rPr>
        <w:t>Проведение ГИА для лиц с ограниченными возможностями здоровья в одной аудитории совместно с выпускниками, не имеющими  ограниченных возможностей здоровья, если это не создаёт трудностей для выпускников при прохождении ГИА. Решение принимается директором колледжа совместно с председателем ГЭК на основании изучения объективных факторов проведения ГИА, мнения всех выпускников.</w:t>
      </w:r>
    </w:p>
    <w:p w:rsidR="008B59D9" w:rsidRPr="00C8208E" w:rsidRDefault="008B59D9" w:rsidP="002625E3">
      <w:pPr>
        <w:numPr>
          <w:ilvl w:val="0"/>
          <w:numId w:val="1"/>
        </w:numPr>
        <w:ind w:left="0" w:firstLine="142"/>
        <w:jc w:val="both"/>
        <w:rPr>
          <w:sz w:val="22"/>
          <w:szCs w:val="22"/>
        </w:rPr>
      </w:pPr>
      <w:r w:rsidRPr="00C8208E">
        <w:rPr>
          <w:sz w:val="22"/>
          <w:szCs w:val="22"/>
        </w:rPr>
        <w:t>Присутствие в аудитории ассистента, оказывающего выпускникам необходимую техническую помощь с учетом их индивидуальных особенностей (занять рабочее место, передвигаться, прочитать и оформить задание, общаться с членами ГЭК).</w:t>
      </w:r>
    </w:p>
    <w:p w:rsidR="008B59D9" w:rsidRPr="00C8208E" w:rsidRDefault="008B59D9" w:rsidP="002625E3">
      <w:pPr>
        <w:numPr>
          <w:ilvl w:val="0"/>
          <w:numId w:val="1"/>
        </w:numPr>
        <w:ind w:left="0" w:firstLine="142"/>
        <w:jc w:val="both"/>
        <w:rPr>
          <w:sz w:val="22"/>
          <w:szCs w:val="22"/>
        </w:rPr>
      </w:pPr>
      <w:r w:rsidRPr="00C8208E">
        <w:rPr>
          <w:sz w:val="22"/>
          <w:szCs w:val="22"/>
        </w:rPr>
        <w:t>Пользование необходимыми выпускникам техническими средствами при прохождении ГИА с учетом их индивидуальных особенностей.</w:t>
      </w:r>
    </w:p>
    <w:p w:rsidR="008B59D9" w:rsidRPr="00C8208E" w:rsidRDefault="008B59D9" w:rsidP="002625E3">
      <w:pPr>
        <w:numPr>
          <w:ilvl w:val="0"/>
          <w:numId w:val="1"/>
        </w:numPr>
        <w:ind w:left="0" w:firstLine="142"/>
        <w:jc w:val="both"/>
        <w:rPr>
          <w:sz w:val="22"/>
          <w:szCs w:val="22"/>
        </w:rPr>
      </w:pPr>
      <w:r w:rsidRPr="00C8208E">
        <w:rPr>
          <w:sz w:val="22"/>
          <w:szCs w:val="22"/>
        </w:rPr>
        <w:t>Обеспечение возможности беспрепятственного доступа выпускников в аудитории, туалетные и другие помещения, а также их пребывания в указанных помещениях с учетом имеющихся пандусов, поручней, расширенных дверных проемов, лифта, наличие специальных кресел и других приспособлений.</w:t>
      </w:r>
    </w:p>
    <w:p w:rsidR="008B59D9" w:rsidRPr="00C8208E" w:rsidRDefault="008B59D9" w:rsidP="002625E3">
      <w:pPr>
        <w:ind w:firstLine="567"/>
        <w:jc w:val="both"/>
        <w:rPr>
          <w:sz w:val="22"/>
          <w:szCs w:val="22"/>
        </w:rPr>
      </w:pPr>
      <w:r w:rsidRPr="00C8208E">
        <w:rPr>
          <w:sz w:val="22"/>
          <w:szCs w:val="22"/>
        </w:rPr>
        <w:t>6.3 Дополнительно при проведении ГИА колледжем обеспечивается соблюдение следующих требований в зависимости от категорий выпускников с ограниченными возможностями здоровья:</w:t>
      </w:r>
    </w:p>
    <w:p w:rsidR="008B59D9" w:rsidRPr="00C8208E" w:rsidRDefault="008B59D9" w:rsidP="002625E3">
      <w:pPr>
        <w:ind w:firstLine="567"/>
        <w:jc w:val="both"/>
        <w:rPr>
          <w:sz w:val="22"/>
          <w:szCs w:val="22"/>
        </w:rPr>
      </w:pPr>
      <w:r w:rsidRPr="00C8208E">
        <w:rPr>
          <w:sz w:val="22"/>
          <w:szCs w:val="22"/>
        </w:rPr>
        <w:t>а) для слепых:</w:t>
      </w:r>
    </w:p>
    <w:p w:rsidR="008B59D9" w:rsidRPr="00C8208E" w:rsidRDefault="008B59D9" w:rsidP="002625E3">
      <w:pPr>
        <w:numPr>
          <w:ilvl w:val="0"/>
          <w:numId w:val="2"/>
        </w:numPr>
        <w:ind w:left="0" w:firstLine="207"/>
        <w:jc w:val="both"/>
        <w:rPr>
          <w:sz w:val="22"/>
          <w:szCs w:val="22"/>
        </w:rPr>
      </w:pPr>
      <w:r w:rsidRPr="00C8208E">
        <w:rPr>
          <w:sz w:val="22"/>
          <w:szCs w:val="22"/>
        </w:rPr>
        <w:t>Задания для выполнения, а также инструкция о порядке ГИА оформляются рельефно-точечным шрифтом Брайля или в виде электронного документа, доступного с помощью компьютера со специализированным программным обеспечением для слепых, или зачитывается ассистентом;</w:t>
      </w:r>
    </w:p>
    <w:p w:rsidR="008B59D9" w:rsidRPr="00C8208E" w:rsidRDefault="008B59D9" w:rsidP="002625E3">
      <w:pPr>
        <w:numPr>
          <w:ilvl w:val="0"/>
          <w:numId w:val="2"/>
        </w:numPr>
        <w:ind w:left="0" w:firstLine="207"/>
        <w:jc w:val="both"/>
        <w:rPr>
          <w:sz w:val="22"/>
          <w:szCs w:val="22"/>
        </w:rPr>
      </w:pPr>
      <w:r w:rsidRPr="00C8208E">
        <w:rPr>
          <w:sz w:val="22"/>
          <w:szCs w:val="22"/>
        </w:rPr>
        <w:t>Письменные задания выполняются на бумаге рельефно-точечным шрифтом Брайля, компьютер со специализированным программным обеспечением для слепых;</w:t>
      </w:r>
    </w:p>
    <w:p w:rsidR="008B59D9" w:rsidRPr="00C8208E" w:rsidRDefault="008B59D9" w:rsidP="002625E3">
      <w:pPr>
        <w:ind w:firstLine="207"/>
        <w:jc w:val="both"/>
        <w:rPr>
          <w:sz w:val="22"/>
          <w:szCs w:val="22"/>
        </w:rPr>
      </w:pPr>
      <w:r w:rsidRPr="00C8208E">
        <w:rPr>
          <w:sz w:val="22"/>
          <w:szCs w:val="22"/>
        </w:rPr>
        <w:t>б) для слабовидящих:</w:t>
      </w:r>
    </w:p>
    <w:p w:rsidR="008B59D9" w:rsidRPr="00C8208E" w:rsidRDefault="008B59D9" w:rsidP="002625E3">
      <w:pPr>
        <w:numPr>
          <w:ilvl w:val="0"/>
          <w:numId w:val="3"/>
        </w:numPr>
        <w:ind w:left="0" w:firstLine="207"/>
        <w:jc w:val="both"/>
        <w:rPr>
          <w:sz w:val="22"/>
          <w:szCs w:val="22"/>
        </w:rPr>
      </w:pPr>
      <w:r w:rsidRPr="00C8208E">
        <w:rPr>
          <w:sz w:val="22"/>
          <w:szCs w:val="22"/>
        </w:rPr>
        <w:t>Обеспечивается индивидуальное равномерное освещение;</w:t>
      </w:r>
    </w:p>
    <w:p w:rsidR="008B59D9" w:rsidRPr="00C8208E" w:rsidRDefault="008B59D9" w:rsidP="002625E3">
      <w:pPr>
        <w:numPr>
          <w:ilvl w:val="0"/>
          <w:numId w:val="3"/>
        </w:numPr>
        <w:ind w:left="0" w:firstLine="207"/>
        <w:jc w:val="both"/>
        <w:rPr>
          <w:sz w:val="22"/>
          <w:szCs w:val="22"/>
        </w:rPr>
      </w:pPr>
      <w:r w:rsidRPr="00C8208E">
        <w:rPr>
          <w:sz w:val="22"/>
          <w:szCs w:val="22"/>
        </w:rPr>
        <w:t>Выпускникам для выполнения задания при необходимости предоставляется увеличивающее устройство;</w:t>
      </w:r>
    </w:p>
    <w:p w:rsidR="008B59D9" w:rsidRPr="00C8208E" w:rsidRDefault="008B59D9" w:rsidP="002625E3">
      <w:pPr>
        <w:numPr>
          <w:ilvl w:val="0"/>
          <w:numId w:val="3"/>
        </w:numPr>
        <w:ind w:left="0" w:firstLine="207"/>
        <w:jc w:val="both"/>
        <w:rPr>
          <w:sz w:val="22"/>
          <w:szCs w:val="22"/>
        </w:rPr>
      </w:pPr>
      <w:r w:rsidRPr="00C8208E">
        <w:rPr>
          <w:sz w:val="22"/>
          <w:szCs w:val="22"/>
        </w:rPr>
        <w:t>Задание для выполнения, а также инструкция о порядке проведения ГИА оформляются увеличенным шрифтом;</w:t>
      </w:r>
    </w:p>
    <w:p w:rsidR="008B59D9" w:rsidRPr="00C8208E" w:rsidRDefault="008B59D9" w:rsidP="002625E3">
      <w:pPr>
        <w:ind w:firstLine="567"/>
        <w:jc w:val="both"/>
        <w:rPr>
          <w:sz w:val="22"/>
          <w:szCs w:val="22"/>
        </w:rPr>
      </w:pPr>
      <w:r w:rsidRPr="00C8208E">
        <w:rPr>
          <w:sz w:val="22"/>
          <w:szCs w:val="22"/>
        </w:rPr>
        <w:t>в) для глухих и слабослышащих, с тяжелыми нарушениями речи обеспечивается наличие звукоусиливающей аппаратуры коллективного использования, при необходимости предоставляется аппаратура индивидуального пользования.</w:t>
      </w:r>
    </w:p>
    <w:p w:rsidR="008B59D9" w:rsidRPr="00C8208E" w:rsidRDefault="008B59D9" w:rsidP="002625E3">
      <w:pPr>
        <w:ind w:firstLine="567"/>
        <w:jc w:val="both"/>
        <w:rPr>
          <w:sz w:val="22"/>
          <w:szCs w:val="22"/>
        </w:rPr>
      </w:pPr>
      <w:r w:rsidRPr="00C8208E">
        <w:rPr>
          <w:sz w:val="22"/>
          <w:szCs w:val="22"/>
        </w:rPr>
        <w:t>г) для лиц с нарушениями опорно-двигательного аппарата (с тяжёлыми нарушениями двигательных функций верхних конечностей или отсутствием верхних конечностей) письменные задания выполняются на компьютере со специализированным программным обеспечением или надиктовывается ассистенту.</w:t>
      </w:r>
    </w:p>
    <w:p w:rsidR="008B59D9" w:rsidRPr="00C8208E" w:rsidRDefault="008B59D9" w:rsidP="002625E3">
      <w:pPr>
        <w:ind w:firstLine="567"/>
        <w:jc w:val="both"/>
        <w:rPr>
          <w:sz w:val="22"/>
          <w:szCs w:val="22"/>
        </w:rPr>
      </w:pPr>
      <w:r w:rsidRPr="00C8208E">
        <w:rPr>
          <w:sz w:val="22"/>
          <w:szCs w:val="22"/>
        </w:rPr>
        <w:lastRenderedPageBreak/>
        <w:t>6.4 Выпускники или родители (законные представители) несовершеннолетних выпускников не позднее чем за 3 месяца до начала ГИА подают письменное заявление о необходимости создания для них специальных условий при проведении ГИА.</w:t>
      </w:r>
    </w:p>
    <w:p w:rsidR="008B59D9" w:rsidRPr="00C8208E" w:rsidRDefault="008B59D9" w:rsidP="002625E3">
      <w:pPr>
        <w:rPr>
          <w:sz w:val="22"/>
          <w:szCs w:val="22"/>
        </w:rPr>
      </w:pPr>
    </w:p>
    <w:sectPr w:rsidR="008B59D9" w:rsidRPr="00C8208E" w:rsidSect="00AC427E">
      <w:footerReference w:type="even" r:id="rId8"/>
      <w:footerReference w:type="default" r:id="rId9"/>
      <w:pgSz w:w="11906" w:h="16838"/>
      <w:pgMar w:top="1134" w:right="850" w:bottom="5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1184" w:rsidRDefault="00A91184" w:rsidP="00CB751F">
      <w:r>
        <w:separator/>
      </w:r>
    </w:p>
  </w:endnote>
  <w:endnote w:type="continuationSeparator" w:id="1">
    <w:p w:rsidR="00A91184" w:rsidRDefault="00A91184" w:rsidP="00CB75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Lucida Sans">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HiddenHorzOCR">
    <w:altName w:val="Arial Unicode MS"/>
    <w:panose1 w:val="00000000000000000000"/>
    <w:charset w:val="80"/>
    <w:family w:val="auto"/>
    <w:notTrueType/>
    <w:pitch w:val="default"/>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TimesNewRoman,Bold">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59D9" w:rsidRDefault="00BA0028" w:rsidP="00AC427E">
    <w:pPr>
      <w:pStyle w:val="a5"/>
      <w:framePr w:wrap="around" w:vAnchor="text" w:hAnchor="margin" w:xAlign="center" w:y="1"/>
      <w:rPr>
        <w:rStyle w:val="a7"/>
      </w:rPr>
    </w:pPr>
    <w:r>
      <w:rPr>
        <w:rStyle w:val="a7"/>
      </w:rPr>
      <w:fldChar w:fldCharType="begin"/>
    </w:r>
    <w:r w:rsidR="008B59D9">
      <w:rPr>
        <w:rStyle w:val="a7"/>
      </w:rPr>
      <w:instrText xml:space="preserve">PAGE  </w:instrText>
    </w:r>
    <w:r>
      <w:rPr>
        <w:rStyle w:val="a7"/>
      </w:rPr>
      <w:fldChar w:fldCharType="end"/>
    </w:r>
  </w:p>
  <w:p w:rsidR="008B59D9" w:rsidRDefault="008B59D9">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59D9" w:rsidRDefault="00BA0028" w:rsidP="00AC427E">
    <w:pPr>
      <w:pStyle w:val="a5"/>
      <w:framePr w:wrap="around" w:vAnchor="text" w:hAnchor="margin" w:xAlign="center" w:y="1"/>
      <w:rPr>
        <w:rStyle w:val="a7"/>
      </w:rPr>
    </w:pPr>
    <w:r>
      <w:rPr>
        <w:rStyle w:val="a7"/>
      </w:rPr>
      <w:fldChar w:fldCharType="begin"/>
    </w:r>
    <w:r w:rsidR="008B59D9">
      <w:rPr>
        <w:rStyle w:val="a7"/>
      </w:rPr>
      <w:instrText xml:space="preserve">PAGE  </w:instrText>
    </w:r>
    <w:r>
      <w:rPr>
        <w:rStyle w:val="a7"/>
      </w:rPr>
      <w:fldChar w:fldCharType="separate"/>
    </w:r>
    <w:r w:rsidR="00526071">
      <w:rPr>
        <w:rStyle w:val="a7"/>
        <w:noProof/>
      </w:rPr>
      <w:t>8</w:t>
    </w:r>
    <w:r>
      <w:rPr>
        <w:rStyle w:val="a7"/>
      </w:rPr>
      <w:fldChar w:fldCharType="end"/>
    </w:r>
  </w:p>
  <w:p w:rsidR="008B59D9" w:rsidRDefault="008B59D9">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1184" w:rsidRDefault="00A91184" w:rsidP="00CB751F">
      <w:r>
        <w:separator/>
      </w:r>
    </w:p>
  </w:footnote>
  <w:footnote w:type="continuationSeparator" w:id="1">
    <w:p w:rsidR="00A91184" w:rsidRDefault="00A91184" w:rsidP="00CB751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A2D25"/>
    <w:multiLevelType w:val="hybridMultilevel"/>
    <w:tmpl w:val="588676A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3BE50DE"/>
    <w:multiLevelType w:val="hybridMultilevel"/>
    <w:tmpl w:val="11902290"/>
    <w:lvl w:ilvl="0" w:tplc="0419000F">
      <w:start w:val="1"/>
      <w:numFmt w:val="decimal"/>
      <w:lvlText w:val="%1."/>
      <w:lvlJc w:val="left"/>
      <w:pPr>
        <w:ind w:left="502"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05216B81"/>
    <w:multiLevelType w:val="hybridMultilevel"/>
    <w:tmpl w:val="AE963D2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9983FDD"/>
    <w:multiLevelType w:val="multilevel"/>
    <w:tmpl w:val="1CCC1266"/>
    <w:lvl w:ilvl="0">
      <w:start w:val="1"/>
      <w:numFmt w:val="decimal"/>
      <w:lvlText w:val="%1."/>
      <w:lvlJc w:val="left"/>
      <w:pPr>
        <w:ind w:left="786" w:hanging="360"/>
      </w:pPr>
      <w:rPr>
        <w:rFonts w:cs="Times New Roman"/>
        <w:b w:val="0"/>
      </w:rPr>
    </w:lvl>
    <w:lvl w:ilvl="1">
      <w:start w:val="1"/>
      <w:numFmt w:val="decimal"/>
      <w:isLgl/>
      <w:lvlText w:val="%1.%2"/>
      <w:lvlJc w:val="left"/>
      <w:pPr>
        <w:ind w:left="1068" w:hanging="360"/>
      </w:pPr>
      <w:rPr>
        <w:rFonts w:hint="default"/>
      </w:rPr>
    </w:lvl>
    <w:lvl w:ilvl="2">
      <w:start w:val="1"/>
      <w:numFmt w:val="decimal"/>
      <w:isLgl/>
      <w:lvlText w:val="%1.%2.%3"/>
      <w:lvlJc w:val="left"/>
      <w:pPr>
        <w:ind w:left="1710" w:hanging="720"/>
      </w:pPr>
      <w:rPr>
        <w:rFonts w:hint="default"/>
      </w:rPr>
    </w:lvl>
    <w:lvl w:ilvl="3">
      <w:start w:val="1"/>
      <w:numFmt w:val="decimal"/>
      <w:isLgl/>
      <w:lvlText w:val="%1.%2.%3.%4"/>
      <w:lvlJc w:val="left"/>
      <w:pPr>
        <w:ind w:left="1992" w:hanging="720"/>
      </w:pPr>
      <w:rPr>
        <w:rFonts w:hint="default"/>
      </w:rPr>
    </w:lvl>
    <w:lvl w:ilvl="4">
      <w:start w:val="1"/>
      <w:numFmt w:val="decimal"/>
      <w:isLgl/>
      <w:lvlText w:val="%1.%2.%3.%4.%5"/>
      <w:lvlJc w:val="left"/>
      <w:pPr>
        <w:ind w:left="2634" w:hanging="1080"/>
      </w:pPr>
      <w:rPr>
        <w:rFonts w:hint="default"/>
      </w:rPr>
    </w:lvl>
    <w:lvl w:ilvl="5">
      <w:start w:val="1"/>
      <w:numFmt w:val="decimal"/>
      <w:isLgl/>
      <w:lvlText w:val="%1.%2.%3.%4.%5.%6"/>
      <w:lvlJc w:val="left"/>
      <w:pPr>
        <w:ind w:left="2916" w:hanging="1080"/>
      </w:pPr>
      <w:rPr>
        <w:rFonts w:hint="default"/>
      </w:rPr>
    </w:lvl>
    <w:lvl w:ilvl="6">
      <w:start w:val="1"/>
      <w:numFmt w:val="decimal"/>
      <w:isLgl/>
      <w:lvlText w:val="%1.%2.%3.%4.%5.%6.%7"/>
      <w:lvlJc w:val="left"/>
      <w:pPr>
        <w:ind w:left="3558" w:hanging="1440"/>
      </w:pPr>
      <w:rPr>
        <w:rFonts w:hint="default"/>
      </w:rPr>
    </w:lvl>
    <w:lvl w:ilvl="7">
      <w:start w:val="1"/>
      <w:numFmt w:val="decimal"/>
      <w:isLgl/>
      <w:lvlText w:val="%1.%2.%3.%4.%5.%6.%7.%8"/>
      <w:lvlJc w:val="left"/>
      <w:pPr>
        <w:ind w:left="3840" w:hanging="1440"/>
      </w:pPr>
      <w:rPr>
        <w:rFonts w:hint="default"/>
      </w:rPr>
    </w:lvl>
    <w:lvl w:ilvl="8">
      <w:start w:val="1"/>
      <w:numFmt w:val="decimal"/>
      <w:isLgl/>
      <w:lvlText w:val="%1.%2.%3.%4.%5.%6.%7.%8.%9"/>
      <w:lvlJc w:val="left"/>
      <w:pPr>
        <w:ind w:left="4482" w:hanging="1800"/>
      </w:pPr>
      <w:rPr>
        <w:rFonts w:hint="default"/>
      </w:rPr>
    </w:lvl>
  </w:abstractNum>
  <w:abstractNum w:abstractNumId="4">
    <w:nsid w:val="186352F8"/>
    <w:multiLevelType w:val="hybridMultilevel"/>
    <w:tmpl w:val="A37E8A8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1AEC0545"/>
    <w:multiLevelType w:val="hybridMultilevel"/>
    <w:tmpl w:val="CBA0400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2097681B"/>
    <w:multiLevelType w:val="multilevel"/>
    <w:tmpl w:val="3B3E1DB4"/>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7">
    <w:nsid w:val="26293795"/>
    <w:multiLevelType w:val="hybridMultilevel"/>
    <w:tmpl w:val="AD0294F8"/>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8">
    <w:nsid w:val="3098020F"/>
    <w:multiLevelType w:val="multilevel"/>
    <w:tmpl w:val="1CCC1266"/>
    <w:lvl w:ilvl="0">
      <w:start w:val="1"/>
      <w:numFmt w:val="decimal"/>
      <w:lvlText w:val="%1."/>
      <w:lvlJc w:val="left"/>
      <w:pPr>
        <w:ind w:left="786" w:hanging="360"/>
      </w:pPr>
      <w:rPr>
        <w:rFonts w:cs="Times New Roman"/>
        <w:b w:val="0"/>
      </w:rPr>
    </w:lvl>
    <w:lvl w:ilvl="1">
      <w:start w:val="1"/>
      <w:numFmt w:val="decimal"/>
      <w:isLgl/>
      <w:lvlText w:val="%1.%2"/>
      <w:lvlJc w:val="left"/>
      <w:pPr>
        <w:ind w:left="1068" w:hanging="360"/>
      </w:pPr>
      <w:rPr>
        <w:rFonts w:hint="default"/>
      </w:rPr>
    </w:lvl>
    <w:lvl w:ilvl="2">
      <w:start w:val="1"/>
      <w:numFmt w:val="decimal"/>
      <w:isLgl/>
      <w:lvlText w:val="%1.%2.%3"/>
      <w:lvlJc w:val="left"/>
      <w:pPr>
        <w:ind w:left="1710" w:hanging="720"/>
      </w:pPr>
      <w:rPr>
        <w:rFonts w:hint="default"/>
      </w:rPr>
    </w:lvl>
    <w:lvl w:ilvl="3">
      <w:start w:val="1"/>
      <w:numFmt w:val="decimal"/>
      <w:isLgl/>
      <w:lvlText w:val="%1.%2.%3.%4"/>
      <w:lvlJc w:val="left"/>
      <w:pPr>
        <w:ind w:left="1992" w:hanging="720"/>
      </w:pPr>
      <w:rPr>
        <w:rFonts w:hint="default"/>
      </w:rPr>
    </w:lvl>
    <w:lvl w:ilvl="4">
      <w:start w:val="1"/>
      <w:numFmt w:val="decimal"/>
      <w:isLgl/>
      <w:lvlText w:val="%1.%2.%3.%4.%5"/>
      <w:lvlJc w:val="left"/>
      <w:pPr>
        <w:ind w:left="2634" w:hanging="1080"/>
      </w:pPr>
      <w:rPr>
        <w:rFonts w:hint="default"/>
      </w:rPr>
    </w:lvl>
    <w:lvl w:ilvl="5">
      <w:start w:val="1"/>
      <w:numFmt w:val="decimal"/>
      <w:isLgl/>
      <w:lvlText w:val="%1.%2.%3.%4.%5.%6"/>
      <w:lvlJc w:val="left"/>
      <w:pPr>
        <w:ind w:left="2916" w:hanging="1080"/>
      </w:pPr>
      <w:rPr>
        <w:rFonts w:hint="default"/>
      </w:rPr>
    </w:lvl>
    <w:lvl w:ilvl="6">
      <w:start w:val="1"/>
      <w:numFmt w:val="decimal"/>
      <w:isLgl/>
      <w:lvlText w:val="%1.%2.%3.%4.%5.%6.%7"/>
      <w:lvlJc w:val="left"/>
      <w:pPr>
        <w:ind w:left="3558" w:hanging="1440"/>
      </w:pPr>
      <w:rPr>
        <w:rFonts w:hint="default"/>
      </w:rPr>
    </w:lvl>
    <w:lvl w:ilvl="7">
      <w:start w:val="1"/>
      <w:numFmt w:val="decimal"/>
      <w:isLgl/>
      <w:lvlText w:val="%1.%2.%3.%4.%5.%6.%7.%8"/>
      <w:lvlJc w:val="left"/>
      <w:pPr>
        <w:ind w:left="3840" w:hanging="1440"/>
      </w:pPr>
      <w:rPr>
        <w:rFonts w:hint="default"/>
      </w:rPr>
    </w:lvl>
    <w:lvl w:ilvl="8">
      <w:start w:val="1"/>
      <w:numFmt w:val="decimal"/>
      <w:isLgl/>
      <w:lvlText w:val="%1.%2.%3.%4.%5.%6.%7.%8.%9"/>
      <w:lvlJc w:val="left"/>
      <w:pPr>
        <w:ind w:left="4482" w:hanging="1800"/>
      </w:pPr>
      <w:rPr>
        <w:rFonts w:hint="default"/>
      </w:rPr>
    </w:lvl>
  </w:abstractNum>
  <w:abstractNum w:abstractNumId="9">
    <w:nsid w:val="37004764"/>
    <w:multiLevelType w:val="multilevel"/>
    <w:tmpl w:val="1CCC1266"/>
    <w:lvl w:ilvl="0">
      <w:start w:val="1"/>
      <w:numFmt w:val="decimal"/>
      <w:lvlText w:val="%1."/>
      <w:lvlJc w:val="left"/>
      <w:pPr>
        <w:ind w:left="786" w:hanging="360"/>
      </w:pPr>
      <w:rPr>
        <w:rFonts w:cs="Times New Roman"/>
        <w:b w:val="0"/>
      </w:rPr>
    </w:lvl>
    <w:lvl w:ilvl="1">
      <w:start w:val="1"/>
      <w:numFmt w:val="decimal"/>
      <w:isLgl/>
      <w:lvlText w:val="%1.%2"/>
      <w:lvlJc w:val="left"/>
      <w:pPr>
        <w:ind w:left="1068" w:hanging="360"/>
      </w:pPr>
      <w:rPr>
        <w:rFonts w:hint="default"/>
      </w:rPr>
    </w:lvl>
    <w:lvl w:ilvl="2">
      <w:start w:val="1"/>
      <w:numFmt w:val="decimal"/>
      <w:isLgl/>
      <w:lvlText w:val="%1.%2.%3"/>
      <w:lvlJc w:val="left"/>
      <w:pPr>
        <w:ind w:left="1710" w:hanging="720"/>
      </w:pPr>
      <w:rPr>
        <w:rFonts w:hint="default"/>
      </w:rPr>
    </w:lvl>
    <w:lvl w:ilvl="3">
      <w:start w:val="1"/>
      <w:numFmt w:val="decimal"/>
      <w:isLgl/>
      <w:lvlText w:val="%1.%2.%3.%4"/>
      <w:lvlJc w:val="left"/>
      <w:pPr>
        <w:ind w:left="1992" w:hanging="720"/>
      </w:pPr>
      <w:rPr>
        <w:rFonts w:hint="default"/>
      </w:rPr>
    </w:lvl>
    <w:lvl w:ilvl="4">
      <w:start w:val="1"/>
      <w:numFmt w:val="decimal"/>
      <w:isLgl/>
      <w:lvlText w:val="%1.%2.%3.%4.%5"/>
      <w:lvlJc w:val="left"/>
      <w:pPr>
        <w:ind w:left="2634" w:hanging="1080"/>
      </w:pPr>
      <w:rPr>
        <w:rFonts w:hint="default"/>
      </w:rPr>
    </w:lvl>
    <w:lvl w:ilvl="5">
      <w:start w:val="1"/>
      <w:numFmt w:val="decimal"/>
      <w:isLgl/>
      <w:lvlText w:val="%1.%2.%3.%4.%5.%6"/>
      <w:lvlJc w:val="left"/>
      <w:pPr>
        <w:ind w:left="2916" w:hanging="1080"/>
      </w:pPr>
      <w:rPr>
        <w:rFonts w:hint="default"/>
      </w:rPr>
    </w:lvl>
    <w:lvl w:ilvl="6">
      <w:start w:val="1"/>
      <w:numFmt w:val="decimal"/>
      <w:isLgl/>
      <w:lvlText w:val="%1.%2.%3.%4.%5.%6.%7"/>
      <w:lvlJc w:val="left"/>
      <w:pPr>
        <w:ind w:left="3558" w:hanging="1440"/>
      </w:pPr>
      <w:rPr>
        <w:rFonts w:hint="default"/>
      </w:rPr>
    </w:lvl>
    <w:lvl w:ilvl="7">
      <w:start w:val="1"/>
      <w:numFmt w:val="decimal"/>
      <w:isLgl/>
      <w:lvlText w:val="%1.%2.%3.%4.%5.%6.%7.%8"/>
      <w:lvlJc w:val="left"/>
      <w:pPr>
        <w:ind w:left="3840" w:hanging="1440"/>
      </w:pPr>
      <w:rPr>
        <w:rFonts w:hint="default"/>
      </w:rPr>
    </w:lvl>
    <w:lvl w:ilvl="8">
      <w:start w:val="1"/>
      <w:numFmt w:val="decimal"/>
      <w:isLgl/>
      <w:lvlText w:val="%1.%2.%3.%4.%5.%6.%7.%8.%9"/>
      <w:lvlJc w:val="left"/>
      <w:pPr>
        <w:ind w:left="4482" w:hanging="1800"/>
      </w:pPr>
      <w:rPr>
        <w:rFonts w:hint="default"/>
      </w:rPr>
    </w:lvl>
  </w:abstractNum>
  <w:abstractNum w:abstractNumId="10">
    <w:nsid w:val="3A2E2CED"/>
    <w:multiLevelType w:val="hybridMultilevel"/>
    <w:tmpl w:val="6560B21A"/>
    <w:lvl w:ilvl="0" w:tplc="0419000F">
      <w:start w:val="1"/>
      <w:numFmt w:val="decimal"/>
      <w:lvlText w:val="%1."/>
      <w:lvlJc w:val="left"/>
      <w:pPr>
        <w:ind w:left="767" w:hanging="360"/>
      </w:pPr>
      <w:rPr>
        <w:rFonts w:cs="Times New Roman"/>
      </w:rPr>
    </w:lvl>
    <w:lvl w:ilvl="1" w:tplc="04190019" w:tentative="1">
      <w:start w:val="1"/>
      <w:numFmt w:val="lowerLetter"/>
      <w:lvlText w:val="%2."/>
      <w:lvlJc w:val="left"/>
      <w:pPr>
        <w:ind w:left="1487" w:hanging="360"/>
      </w:pPr>
      <w:rPr>
        <w:rFonts w:cs="Times New Roman"/>
      </w:rPr>
    </w:lvl>
    <w:lvl w:ilvl="2" w:tplc="0419001B" w:tentative="1">
      <w:start w:val="1"/>
      <w:numFmt w:val="lowerRoman"/>
      <w:lvlText w:val="%3."/>
      <w:lvlJc w:val="right"/>
      <w:pPr>
        <w:ind w:left="2207" w:hanging="180"/>
      </w:pPr>
      <w:rPr>
        <w:rFonts w:cs="Times New Roman"/>
      </w:rPr>
    </w:lvl>
    <w:lvl w:ilvl="3" w:tplc="0419000F" w:tentative="1">
      <w:start w:val="1"/>
      <w:numFmt w:val="decimal"/>
      <w:lvlText w:val="%4."/>
      <w:lvlJc w:val="left"/>
      <w:pPr>
        <w:ind w:left="2927" w:hanging="360"/>
      </w:pPr>
      <w:rPr>
        <w:rFonts w:cs="Times New Roman"/>
      </w:rPr>
    </w:lvl>
    <w:lvl w:ilvl="4" w:tplc="04190019" w:tentative="1">
      <w:start w:val="1"/>
      <w:numFmt w:val="lowerLetter"/>
      <w:lvlText w:val="%5."/>
      <w:lvlJc w:val="left"/>
      <w:pPr>
        <w:ind w:left="3647" w:hanging="360"/>
      </w:pPr>
      <w:rPr>
        <w:rFonts w:cs="Times New Roman"/>
      </w:rPr>
    </w:lvl>
    <w:lvl w:ilvl="5" w:tplc="0419001B" w:tentative="1">
      <w:start w:val="1"/>
      <w:numFmt w:val="lowerRoman"/>
      <w:lvlText w:val="%6."/>
      <w:lvlJc w:val="right"/>
      <w:pPr>
        <w:ind w:left="4367" w:hanging="180"/>
      </w:pPr>
      <w:rPr>
        <w:rFonts w:cs="Times New Roman"/>
      </w:rPr>
    </w:lvl>
    <w:lvl w:ilvl="6" w:tplc="0419000F" w:tentative="1">
      <w:start w:val="1"/>
      <w:numFmt w:val="decimal"/>
      <w:lvlText w:val="%7."/>
      <w:lvlJc w:val="left"/>
      <w:pPr>
        <w:ind w:left="5087" w:hanging="360"/>
      </w:pPr>
      <w:rPr>
        <w:rFonts w:cs="Times New Roman"/>
      </w:rPr>
    </w:lvl>
    <w:lvl w:ilvl="7" w:tplc="04190019" w:tentative="1">
      <w:start w:val="1"/>
      <w:numFmt w:val="lowerLetter"/>
      <w:lvlText w:val="%8."/>
      <w:lvlJc w:val="left"/>
      <w:pPr>
        <w:ind w:left="5807" w:hanging="360"/>
      </w:pPr>
      <w:rPr>
        <w:rFonts w:cs="Times New Roman"/>
      </w:rPr>
    </w:lvl>
    <w:lvl w:ilvl="8" w:tplc="0419001B" w:tentative="1">
      <w:start w:val="1"/>
      <w:numFmt w:val="lowerRoman"/>
      <w:lvlText w:val="%9."/>
      <w:lvlJc w:val="right"/>
      <w:pPr>
        <w:ind w:left="6527" w:hanging="180"/>
      </w:pPr>
      <w:rPr>
        <w:rFonts w:cs="Times New Roman"/>
      </w:rPr>
    </w:lvl>
  </w:abstractNum>
  <w:abstractNum w:abstractNumId="11">
    <w:nsid w:val="3ACE3C25"/>
    <w:multiLevelType w:val="hybridMultilevel"/>
    <w:tmpl w:val="2AE4B3B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3E394082"/>
    <w:multiLevelType w:val="hybridMultilevel"/>
    <w:tmpl w:val="7A4E64C8"/>
    <w:lvl w:ilvl="0" w:tplc="006A39A2">
      <w:start w:val="1"/>
      <w:numFmt w:val="decimal"/>
      <w:lvlText w:val="%1."/>
      <w:lvlJc w:val="left"/>
      <w:pPr>
        <w:ind w:left="862"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nsid w:val="3F707CDB"/>
    <w:multiLevelType w:val="multilevel"/>
    <w:tmpl w:val="BD1A49BC"/>
    <w:lvl w:ilvl="0">
      <w:start w:val="1"/>
      <w:numFmt w:val="decimal"/>
      <w:lvlText w:val="%1."/>
      <w:lvlJc w:val="left"/>
      <w:pPr>
        <w:ind w:left="786" w:hanging="360"/>
      </w:pPr>
      <w:rPr>
        <w:rFonts w:cs="Times New Roman"/>
        <w:b w:val="0"/>
      </w:rPr>
    </w:lvl>
    <w:lvl w:ilvl="1">
      <w:start w:val="1"/>
      <w:numFmt w:val="decimal"/>
      <w:isLgl/>
      <w:lvlText w:val="%1.%2"/>
      <w:lvlJc w:val="left"/>
      <w:pPr>
        <w:ind w:left="1068" w:hanging="360"/>
      </w:pPr>
      <w:rPr>
        <w:rFonts w:hint="default"/>
      </w:rPr>
    </w:lvl>
    <w:lvl w:ilvl="2">
      <w:start w:val="1"/>
      <w:numFmt w:val="decimal"/>
      <w:isLgl/>
      <w:lvlText w:val="%1.%2.%3"/>
      <w:lvlJc w:val="left"/>
      <w:pPr>
        <w:ind w:left="1710" w:hanging="720"/>
      </w:pPr>
      <w:rPr>
        <w:rFonts w:hint="default"/>
      </w:rPr>
    </w:lvl>
    <w:lvl w:ilvl="3">
      <w:start w:val="1"/>
      <w:numFmt w:val="decimal"/>
      <w:isLgl/>
      <w:lvlText w:val="%1.%2.%3.%4"/>
      <w:lvlJc w:val="left"/>
      <w:pPr>
        <w:ind w:left="1992" w:hanging="720"/>
      </w:pPr>
      <w:rPr>
        <w:rFonts w:hint="default"/>
      </w:rPr>
    </w:lvl>
    <w:lvl w:ilvl="4">
      <w:start w:val="1"/>
      <w:numFmt w:val="decimal"/>
      <w:isLgl/>
      <w:lvlText w:val="%1.%2.%3.%4.%5"/>
      <w:lvlJc w:val="left"/>
      <w:pPr>
        <w:ind w:left="2634" w:hanging="1080"/>
      </w:pPr>
      <w:rPr>
        <w:rFonts w:hint="default"/>
      </w:rPr>
    </w:lvl>
    <w:lvl w:ilvl="5">
      <w:start w:val="1"/>
      <w:numFmt w:val="decimal"/>
      <w:isLgl/>
      <w:lvlText w:val="%1.%2.%3.%4.%5.%6"/>
      <w:lvlJc w:val="left"/>
      <w:pPr>
        <w:ind w:left="2916" w:hanging="1080"/>
      </w:pPr>
      <w:rPr>
        <w:rFonts w:hint="default"/>
      </w:rPr>
    </w:lvl>
    <w:lvl w:ilvl="6">
      <w:start w:val="1"/>
      <w:numFmt w:val="decimal"/>
      <w:isLgl/>
      <w:lvlText w:val="%1.%2.%3.%4.%5.%6.%7"/>
      <w:lvlJc w:val="left"/>
      <w:pPr>
        <w:ind w:left="3558" w:hanging="1440"/>
      </w:pPr>
      <w:rPr>
        <w:rFonts w:hint="default"/>
      </w:rPr>
    </w:lvl>
    <w:lvl w:ilvl="7">
      <w:start w:val="1"/>
      <w:numFmt w:val="decimal"/>
      <w:isLgl/>
      <w:lvlText w:val="%1.%2.%3.%4.%5.%6.%7.%8"/>
      <w:lvlJc w:val="left"/>
      <w:pPr>
        <w:ind w:left="3840" w:hanging="1440"/>
      </w:pPr>
      <w:rPr>
        <w:rFonts w:hint="default"/>
      </w:rPr>
    </w:lvl>
    <w:lvl w:ilvl="8">
      <w:start w:val="1"/>
      <w:numFmt w:val="decimal"/>
      <w:isLgl/>
      <w:lvlText w:val="%1.%2.%3.%4.%5.%6.%7.%8.%9"/>
      <w:lvlJc w:val="left"/>
      <w:pPr>
        <w:ind w:left="4482" w:hanging="1800"/>
      </w:pPr>
      <w:rPr>
        <w:rFonts w:hint="default"/>
      </w:rPr>
    </w:lvl>
  </w:abstractNum>
  <w:abstractNum w:abstractNumId="14">
    <w:nsid w:val="44762AB0"/>
    <w:multiLevelType w:val="hybridMultilevel"/>
    <w:tmpl w:val="B0E6FD28"/>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5">
    <w:nsid w:val="4E462A38"/>
    <w:multiLevelType w:val="hybridMultilevel"/>
    <w:tmpl w:val="C35C11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8DB04EB"/>
    <w:multiLevelType w:val="hybridMultilevel"/>
    <w:tmpl w:val="7D8284E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623D0352"/>
    <w:multiLevelType w:val="hybridMultilevel"/>
    <w:tmpl w:val="1A5446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6DD0B64"/>
    <w:multiLevelType w:val="multilevel"/>
    <w:tmpl w:val="1CCC1266"/>
    <w:lvl w:ilvl="0">
      <w:start w:val="1"/>
      <w:numFmt w:val="decimal"/>
      <w:lvlText w:val="%1."/>
      <w:lvlJc w:val="left"/>
      <w:pPr>
        <w:ind w:left="786" w:hanging="360"/>
      </w:pPr>
      <w:rPr>
        <w:rFonts w:cs="Times New Roman"/>
        <w:b w:val="0"/>
      </w:rPr>
    </w:lvl>
    <w:lvl w:ilvl="1">
      <w:start w:val="1"/>
      <w:numFmt w:val="decimal"/>
      <w:isLgl/>
      <w:lvlText w:val="%1.%2"/>
      <w:lvlJc w:val="left"/>
      <w:pPr>
        <w:ind w:left="1068" w:hanging="360"/>
      </w:pPr>
      <w:rPr>
        <w:rFonts w:hint="default"/>
      </w:rPr>
    </w:lvl>
    <w:lvl w:ilvl="2">
      <w:start w:val="1"/>
      <w:numFmt w:val="decimal"/>
      <w:isLgl/>
      <w:lvlText w:val="%1.%2.%3"/>
      <w:lvlJc w:val="left"/>
      <w:pPr>
        <w:ind w:left="1710" w:hanging="720"/>
      </w:pPr>
      <w:rPr>
        <w:rFonts w:hint="default"/>
      </w:rPr>
    </w:lvl>
    <w:lvl w:ilvl="3">
      <w:start w:val="1"/>
      <w:numFmt w:val="decimal"/>
      <w:isLgl/>
      <w:lvlText w:val="%1.%2.%3.%4"/>
      <w:lvlJc w:val="left"/>
      <w:pPr>
        <w:ind w:left="1992" w:hanging="720"/>
      </w:pPr>
      <w:rPr>
        <w:rFonts w:hint="default"/>
      </w:rPr>
    </w:lvl>
    <w:lvl w:ilvl="4">
      <w:start w:val="1"/>
      <w:numFmt w:val="decimal"/>
      <w:isLgl/>
      <w:lvlText w:val="%1.%2.%3.%4.%5"/>
      <w:lvlJc w:val="left"/>
      <w:pPr>
        <w:ind w:left="2634" w:hanging="1080"/>
      </w:pPr>
      <w:rPr>
        <w:rFonts w:hint="default"/>
      </w:rPr>
    </w:lvl>
    <w:lvl w:ilvl="5">
      <w:start w:val="1"/>
      <w:numFmt w:val="decimal"/>
      <w:isLgl/>
      <w:lvlText w:val="%1.%2.%3.%4.%5.%6"/>
      <w:lvlJc w:val="left"/>
      <w:pPr>
        <w:ind w:left="2916" w:hanging="1080"/>
      </w:pPr>
      <w:rPr>
        <w:rFonts w:hint="default"/>
      </w:rPr>
    </w:lvl>
    <w:lvl w:ilvl="6">
      <w:start w:val="1"/>
      <w:numFmt w:val="decimal"/>
      <w:isLgl/>
      <w:lvlText w:val="%1.%2.%3.%4.%5.%6.%7"/>
      <w:lvlJc w:val="left"/>
      <w:pPr>
        <w:ind w:left="3558" w:hanging="1440"/>
      </w:pPr>
      <w:rPr>
        <w:rFonts w:hint="default"/>
      </w:rPr>
    </w:lvl>
    <w:lvl w:ilvl="7">
      <w:start w:val="1"/>
      <w:numFmt w:val="decimal"/>
      <w:isLgl/>
      <w:lvlText w:val="%1.%2.%3.%4.%5.%6.%7.%8"/>
      <w:lvlJc w:val="left"/>
      <w:pPr>
        <w:ind w:left="3840" w:hanging="1440"/>
      </w:pPr>
      <w:rPr>
        <w:rFonts w:hint="default"/>
      </w:rPr>
    </w:lvl>
    <w:lvl w:ilvl="8">
      <w:start w:val="1"/>
      <w:numFmt w:val="decimal"/>
      <w:isLgl/>
      <w:lvlText w:val="%1.%2.%3.%4.%5.%6.%7.%8.%9"/>
      <w:lvlJc w:val="left"/>
      <w:pPr>
        <w:ind w:left="4482" w:hanging="1800"/>
      </w:pPr>
      <w:rPr>
        <w:rFonts w:hint="default"/>
      </w:rPr>
    </w:lvl>
  </w:abstractNum>
  <w:abstractNum w:abstractNumId="19">
    <w:nsid w:val="67C00DD6"/>
    <w:multiLevelType w:val="hybridMultilevel"/>
    <w:tmpl w:val="1090DC68"/>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0">
    <w:nsid w:val="78B21C0B"/>
    <w:multiLevelType w:val="hybridMultilevel"/>
    <w:tmpl w:val="588676A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7"/>
  </w:num>
  <w:num w:numId="2">
    <w:abstractNumId w:val="14"/>
  </w:num>
  <w:num w:numId="3">
    <w:abstractNumId w:val="11"/>
  </w:num>
  <w:num w:numId="4">
    <w:abstractNumId w:val="13"/>
  </w:num>
  <w:num w:numId="5">
    <w:abstractNumId w:val="19"/>
  </w:num>
  <w:num w:numId="6">
    <w:abstractNumId w:val="5"/>
  </w:num>
  <w:num w:numId="7">
    <w:abstractNumId w:val="10"/>
  </w:num>
  <w:num w:numId="8">
    <w:abstractNumId w:val="20"/>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0"/>
  </w:num>
  <w:num w:numId="13">
    <w:abstractNumId w:val="2"/>
  </w:num>
  <w:num w:numId="14">
    <w:abstractNumId w:val="4"/>
  </w:num>
  <w:num w:numId="15">
    <w:abstractNumId w:val="16"/>
  </w:num>
  <w:num w:numId="16">
    <w:abstractNumId w:val="9"/>
  </w:num>
  <w:num w:numId="17">
    <w:abstractNumId w:val="3"/>
  </w:num>
  <w:num w:numId="18">
    <w:abstractNumId w:val="8"/>
  </w:num>
  <w:num w:numId="19">
    <w:abstractNumId w:val="18"/>
  </w:num>
  <w:num w:numId="20">
    <w:abstractNumId w:val="17"/>
  </w:num>
  <w:num w:numId="21">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footnotePr>
    <w:footnote w:id="0"/>
    <w:footnote w:id="1"/>
  </w:footnotePr>
  <w:endnotePr>
    <w:endnote w:id="0"/>
    <w:endnote w:id="1"/>
  </w:endnotePr>
  <w:compat/>
  <w:rsids>
    <w:rsidRoot w:val="002F6B80"/>
    <w:rsid w:val="00016C07"/>
    <w:rsid w:val="00020C54"/>
    <w:rsid w:val="00023EB0"/>
    <w:rsid w:val="000273A7"/>
    <w:rsid w:val="00030EF6"/>
    <w:rsid w:val="000412EF"/>
    <w:rsid w:val="00043FF8"/>
    <w:rsid w:val="00045594"/>
    <w:rsid w:val="0007784B"/>
    <w:rsid w:val="00082DD1"/>
    <w:rsid w:val="00085FF8"/>
    <w:rsid w:val="0009268B"/>
    <w:rsid w:val="0009774C"/>
    <w:rsid w:val="000B7F79"/>
    <w:rsid w:val="000D16DF"/>
    <w:rsid w:val="000E65A4"/>
    <w:rsid w:val="000F4735"/>
    <w:rsid w:val="00114880"/>
    <w:rsid w:val="00137702"/>
    <w:rsid w:val="00142FA4"/>
    <w:rsid w:val="00150F10"/>
    <w:rsid w:val="00167046"/>
    <w:rsid w:val="001720F7"/>
    <w:rsid w:val="00184BE4"/>
    <w:rsid w:val="001941FB"/>
    <w:rsid w:val="001954F5"/>
    <w:rsid w:val="00195BE0"/>
    <w:rsid w:val="001A4548"/>
    <w:rsid w:val="001F23D5"/>
    <w:rsid w:val="001F23E9"/>
    <w:rsid w:val="001F4A69"/>
    <w:rsid w:val="00210E96"/>
    <w:rsid w:val="00216441"/>
    <w:rsid w:val="002440EA"/>
    <w:rsid w:val="002625E3"/>
    <w:rsid w:val="00266FC2"/>
    <w:rsid w:val="00270E10"/>
    <w:rsid w:val="00281D89"/>
    <w:rsid w:val="00295DC2"/>
    <w:rsid w:val="002B01AB"/>
    <w:rsid w:val="002B51FD"/>
    <w:rsid w:val="002C2EFF"/>
    <w:rsid w:val="002F6B80"/>
    <w:rsid w:val="003043AF"/>
    <w:rsid w:val="00311372"/>
    <w:rsid w:val="00373FF5"/>
    <w:rsid w:val="00381AF7"/>
    <w:rsid w:val="00406469"/>
    <w:rsid w:val="004203FD"/>
    <w:rsid w:val="004253C4"/>
    <w:rsid w:val="00440F20"/>
    <w:rsid w:val="004410C4"/>
    <w:rsid w:val="00457F38"/>
    <w:rsid w:val="00491F05"/>
    <w:rsid w:val="004A1DDD"/>
    <w:rsid w:val="004B0BCD"/>
    <w:rsid w:val="004F3045"/>
    <w:rsid w:val="00526071"/>
    <w:rsid w:val="005907D9"/>
    <w:rsid w:val="00594658"/>
    <w:rsid w:val="005A7E4F"/>
    <w:rsid w:val="005B06F9"/>
    <w:rsid w:val="005B0B33"/>
    <w:rsid w:val="005B6681"/>
    <w:rsid w:val="005E6137"/>
    <w:rsid w:val="005F54ED"/>
    <w:rsid w:val="006014A3"/>
    <w:rsid w:val="0060558A"/>
    <w:rsid w:val="00607906"/>
    <w:rsid w:val="006149F0"/>
    <w:rsid w:val="00636B79"/>
    <w:rsid w:val="00660426"/>
    <w:rsid w:val="006822F9"/>
    <w:rsid w:val="00685C44"/>
    <w:rsid w:val="006A6733"/>
    <w:rsid w:val="006C0269"/>
    <w:rsid w:val="006E0852"/>
    <w:rsid w:val="00713A96"/>
    <w:rsid w:val="007220E2"/>
    <w:rsid w:val="0073430E"/>
    <w:rsid w:val="00754C45"/>
    <w:rsid w:val="00763886"/>
    <w:rsid w:val="00763C9C"/>
    <w:rsid w:val="007641F8"/>
    <w:rsid w:val="00773743"/>
    <w:rsid w:val="007737D2"/>
    <w:rsid w:val="00785BAB"/>
    <w:rsid w:val="0079239E"/>
    <w:rsid w:val="00792E36"/>
    <w:rsid w:val="007A39D5"/>
    <w:rsid w:val="007C214F"/>
    <w:rsid w:val="008031ED"/>
    <w:rsid w:val="008056A9"/>
    <w:rsid w:val="00814AA1"/>
    <w:rsid w:val="0082452A"/>
    <w:rsid w:val="00826BF6"/>
    <w:rsid w:val="00880715"/>
    <w:rsid w:val="008864CB"/>
    <w:rsid w:val="008B1210"/>
    <w:rsid w:val="008B36EF"/>
    <w:rsid w:val="008B4085"/>
    <w:rsid w:val="008B59D9"/>
    <w:rsid w:val="008C766A"/>
    <w:rsid w:val="008D1892"/>
    <w:rsid w:val="008D1BCC"/>
    <w:rsid w:val="008F00CB"/>
    <w:rsid w:val="008F339E"/>
    <w:rsid w:val="00917D74"/>
    <w:rsid w:val="00937D58"/>
    <w:rsid w:val="00944CB1"/>
    <w:rsid w:val="00962C33"/>
    <w:rsid w:val="00965D1A"/>
    <w:rsid w:val="00965E1E"/>
    <w:rsid w:val="00966DF3"/>
    <w:rsid w:val="00973019"/>
    <w:rsid w:val="009A2504"/>
    <w:rsid w:val="009A2B19"/>
    <w:rsid w:val="009A7D58"/>
    <w:rsid w:val="009E35C0"/>
    <w:rsid w:val="009F26FE"/>
    <w:rsid w:val="009F65D6"/>
    <w:rsid w:val="00A05B6F"/>
    <w:rsid w:val="00A66161"/>
    <w:rsid w:val="00A71ECC"/>
    <w:rsid w:val="00A91184"/>
    <w:rsid w:val="00AB1D51"/>
    <w:rsid w:val="00AB5D4F"/>
    <w:rsid w:val="00AC089B"/>
    <w:rsid w:val="00AC427E"/>
    <w:rsid w:val="00AD1184"/>
    <w:rsid w:val="00AD7852"/>
    <w:rsid w:val="00AE23C2"/>
    <w:rsid w:val="00B06159"/>
    <w:rsid w:val="00B26A9C"/>
    <w:rsid w:val="00B572DF"/>
    <w:rsid w:val="00B74F25"/>
    <w:rsid w:val="00B84E56"/>
    <w:rsid w:val="00B937E3"/>
    <w:rsid w:val="00BA0028"/>
    <w:rsid w:val="00BA5F65"/>
    <w:rsid w:val="00BC1CCF"/>
    <w:rsid w:val="00BE4226"/>
    <w:rsid w:val="00C1298B"/>
    <w:rsid w:val="00C17199"/>
    <w:rsid w:val="00C35100"/>
    <w:rsid w:val="00C41FA6"/>
    <w:rsid w:val="00C55532"/>
    <w:rsid w:val="00C70D55"/>
    <w:rsid w:val="00C81D50"/>
    <w:rsid w:val="00C8208E"/>
    <w:rsid w:val="00C8433E"/>
    <w:rsid w:val="00C86342"/>
    <w:rsid w:val="00C865A5"/>
    <w:rsid w:val="00C87CFF"/>
    <w:rsid w:val="00C943D2"/>
    <w:rsid w:val="00CA6A95"/>
    <w:rsid w:val="00CB751F"/>
    <w:rsid w:val="00CC04FA"/>
    <w:rsid w:val="00CF6CF8"/>
    <w:rsid w:val="00D02DA6"/>
    <w:rsid w:val="00D45EBA"/>
    <w:rsid w:val="00D632CB"/>
    <w:rsid w:val="00D67F2E"/>
    <w:rsid w:val="00D86D8B"/>
    <w:rsid w:val="00DC4DE1"/>
    <w:rsid w:val="00DC6630"/>
    <w:rsid w:val="00DC74A5"/>
    <w:rsid w:val="00DD202C"/>
    <w:rsid w:val="00DE0C91"/>
    <w:rsid w:val="00E40371"/>
    <w:rsid w:val="00E40B25"/>
    <w:rsid w:val="00E52B83"/>
    <w:rsid w:val="00E61298"/>
    <w:rsid w:val="00E864DB"/>
    <w:rsid w:val="00EA3916"/>
    <w:rsid w:val="00ED1B94"/>
    <w:rsid w:val="00EE5910"/>
    <w:rsid w:val="00EE6BF9"/>
    <w:rsid w:val="00F064E7"/>
    <w:rsid w:val="00F104E0"/>
    <w:rsid w:val="00F16352"/>
    <w:rsid w:val="00F556ED"/>
    <w:rsid w:val="00F67338"/>
    <w:rsid w:val="00FA3A98"/>
    <w:rsid w:val="00FB0BB4"/>
    <w:rsid w:val="00FC3EDC"/>
    <w:rsid w:val="00FC6DC0"/>
    <w:rsid w:val="00FD53B8"/>
    <w:rsid w:val="00FE4FF1"/>
    <w:rsid w:val="00FF34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B80"/>
    <w:rPr>
      <w:rFonts w:ascii="Times New Roman" w:eastAsia="Times New Roman" w:hAnsi="Times New Roman"/>
      <w:sz w:val="24"/>
      <w:szCs w:val="24"/>
    </w:rPr>
  </w:style>
  <w:style w:type="paragraph" w:styleId="1">
    <w:name w:val="heading 1"/>
    <w:basedOn w:val="a"/>
    <w:next w:val="a"/>
    <w:link w:val="10"/>
    <w:uiPriority w:val="99"/>
    <w:qFormat/>
    <w:rsid w:val="00491F05"/>
    <w:pPr>
      <w:keepNext/>
      <w:jc w:val="center"/>
      <w:outlineLvl w:val="0"/>
    </w:pPr>
    <w:rPr>
      <w:b/>
      <w:bCs/>
      <w:sz w:val="32"/>
    </w:rPr>
  </w:style>
  <w:style w:type="paragraph" w:styleId="2">
    <w:name w:val="heading 2"/>
    <w:basedOn w:val="a"/>
    <w:next w:val="a"/>
    <w:link w:val="20"/>
    <w:uiPriority w:val="99"/>
    <w:qFormat/>
    <w:rsid w:val="00491F05"/>
    <w:pPr>
      <w:keepNext/>
      <w:keepLines/>
      <w:spacing w:before="20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91F05"/>
    <w:rPr>
      <w:rFonts w:ascii="Times New Roman" w:hAnsi="Times New Roman" w:cs="Times New Roman"/>
      <w:b/>
      <w:bCs/>
      <w:sz w:val="24"/>
      <w:szCs w:val="24"/>
      <w:lang w:eastAsia="ru-RU"/>
    </w:rPr>
  </w:style>
  <w:style w:type="character" w:customStyle="1" w:styleId="20">
    <w:name w:val="Заголовок 2 Знак"/>
    <w:basedOn w:val="a0"/>
    <w:link w:val="2"/>
    <w:uiPriority w:val="99"/>
    <w:semiHidden/>
    <w:locked/>
    <w:rsid w:val="00491F05"/>
    <w:rPr>
      <w:rFonts w:ascii="Cambria" w:hAnsi="Cambria" w:cs="Times New Roman"/>
      <w:b/>
      <w:bCs/>
      <w:color w:val="4F81BD"/>
      <w:sz w:val="26"/>
      <w:szCs w:val="26"/>
      <w:lang w:eastAsia="ru-RU"/>
    </w:rPr>
  </w:style>
  <w:style w:type="paragraph" w:styleId="a3">
    <w:name w:val="Body Text"/>
    <w:basedOn w:val="a"/>
    <w:link w:val="a4"/>
    <w:uiPriority w:val="99"/>
    <w:rsid w:val="002F6B80"/>
    <w:pPr>
      <w:jc w:val="center"/>
    </w:pPr>
    <w:rPr>
      <w:sz w:val="28"/>
    </w:rPr>
  </w:style>
  <w:style w:type="character" w:customStyle="1" w:styleId="a4">
    <w:name w:val="Основной текст Знак"/>
    <w:basedOn w:val="a0"/>
    <w:link w:val="a3"/>
    <w:uiPriority w:val="99"/>
    <w:locked/>
    <w:rsid w:val="002F6B80"/>
    <w:rPr>
      <w:rFonts w:ascii="Times New Roman" w:hAnsi="Times New Roman" w:cs="Times New Roman"/>
      <w:sz w:val="24"/>
      <w:szCs w:val="24"/>
      <w:lang w:eastAsia="ru-RU"/>
    </w:rPr>
  </w:style>
  <w:style w:type="paragraph" w:styleId="a5">
    <w:name w:val="footer"/>
    <w:basedOn w:val="a"/>
    <w:link w:val="a6"/>
    <w:uiPriority w:val="99"/>
    <w:rsid w:val="002F6B80"/>
    <w:pPr>
      <w:tabs>
        <w:tab w:val="center" w:pos="4677"/>
        <w:tab w:val="right" w:pos="9355"/>
      </w:tabs>
    </w:pPr>
  </w:style>
  <w:style w:type="character" w:customStyle="1" w:styleId="a6">
    <w:name w:val="Нижний колонтитул Знак"/>
    <w:basedOn w:val="a0"/>
    <w:link w:val="a5"/>
    <w:uiPriority w:val="99"/>
    <w:locked/>
    <w:rsid w:val="002F6B80"/>
    <w:rPr>
      <w:rFonts w:ascii="Times New Roman" w:hAnsi="Times New Roman" w:cs="Times New Roman"/>
      <w:sz w:val="24"/>
      <w:szCs w:val="24"/>
      <w:lang w:eastAsia="ru-RU"/>
    </w:rPr>
  </w:style>
  <w:style w:type="character" w:styleId="a7">
    <w:name w:val="page number"/>
    <w:basedOn w:val="a0"/>
    <w:uiPriority w:val="99"/>
    <w:rsid w:val="002F6B80"/>
    <w:rPr>
      <w:rFonts w:cs="Times New Roman"/>
    </w:rPr>
  </w:style>
  <w:style w:type="paragraph" w:styleId="a8">
    <w:name w:val="List Paragraph"/>
    <w:basedOn w:val="a"/>
    <w:uiPriority w:val="34"/>
    <w:qFormat/>
    <w:rsid w:val="002F6B80"/>
    <w:pPr>
      <w:ind w:left="708"/>
    </w:pPr>
  </w:style>
  <w:style w:type="paragraph" w:customStyle="1" w:styleId="a10">
    <w:name w:val="a1"/>
    <w:basedOn w:val="a"/>
    <w:uiPriority w:val="99"/>
    <w:rsid w:val="002F6B80"/>
    <w:pPr>
      <w:spacing w:before="100" w:beforeAutospacing="1" w:after="100" w:afterAutospacing="1"/>
    </w:pPr>
  </w:style>
  <w:style w:type="paragraph" w:styleId="a9">
    <w:name w:val="Normal (Web)"/>
    <w:basedOn w:val="a"/>
    <w:uiPriority w:val="99"/>
    <w:rsid w:val="002F6B80"/>
    <w:pPr>
      <w:spacing w:before="100" w:beforeAutospacing="1" w:after="100" w:afterAutospacing="1"/>
    </w:pPr>
  </w:style>
  <w:style w:type="paragraph" w:customStyle="1" w:styleId="11">
    <w:name w:val="Абзац списка1"/>
    <w:basedOn w:val="a"/>
    <w:uiPriority w:val="99"/>
    <w:rsid w:val="00917D74"/>
    <w:pPr>
      <w:spacing w:after="200" w:line="276" w:lineRule="auto"/>
      <w:ind w:left="720"/>
      <w:contextualSpacing/>
    </w:pPr>
    <w:rPr>
      <w:rFonts w:ascii="Calibri" w:hAnsi="Calibri"/>
      <w:sz w:val="22"/>
      <w:szCs w:val="22"/>
      <w:lang w:eastAsia="en-US"/>
    </w:rPr>
  </w:style>
  <w:style w:type="paragraph" w:customStyle="1" w:styleId="Standard">
    <w:name w:val="Standard"/>
    <w:uiPriority w:val="99"/>
    <w:rsid w:val="00917D74"/>
    <w:pPr>
      <w:widowControl w:val="0"/>
      <w:suppressAutoHyphens/>
      <w:autoSpaceDN w:val="0"/>
      <w:textAlignment w:val="baseline"/>
    </w:pPr>
    <w:rPr>
      <w:rFonts w:ascii="Times New Roman" w:eastAsia="SimSun" w:hAnsi="Times New Roman" w:cs="Lucida Sans"/>
      <w:kern w:val="3"/>
      <w:sz w:val="24"/>
      <w:szCs w:val="24"/>
      <w:lang w:eastAsia="zh-CN" w:bidi="hi-IN"/>
    </w:rPr>
  </w:style>
  <w:style w:type="paragraph" w:styleId="aa">
    <w:name w:val="header"/>
    <w:basedOn w:val="a"/>
    <w:link w:val="ab"/>
    <w:uiPriority w:val="99"/>
    <w:semiHidden/>
    <w:rsid w:val="00826BF6"/>
    <w:pPr>
      <w:tabs>
        <w:tab w:val="center" w:pos="4677"/>
        <w:tab w:val="right" w:pos="9355"/>
      </w:tabs>
    </w:pPr>
  </w:style>
  <w:style w:type="character" w:customStyle="1" w:styleId="ab">
    <w:name w:val="Верхний колонтитул Знак"/>
    <w:basedOn w:val="a0"/>
    <w:link w:val="aa"/>
    <w:uiPriority w:val="99"/>
    <w:semiHidden/>
    <w:locked/>
    <w:rsid w:val="00826BF6"/>
    <w:rPr>
      <w:rFonts w:ascii="Times New Roman" w:hAnsi="Times New Roman" w:cs="Times New Roman"/>
      <w:sz w:val="24"/>
      <w:szCs w:val="24"/>
      <w:lang w:eastAsia="ru-RU"/>
    </w:rPr>
  </w:style>
  <w:style w:type="paragraph" w:styleId="ac">
    <w:name w:val="Balloon Text"/>
    <w:basedOn w:val="a"/>
    <w:link w:val="ad"/>
    <w:uiPriority w:val="99"/>
    <w:semiHidden/>
    <w:rsid w:val="00030EF6"/>
    <w:rPr>
      <w:rFonts w:ascii="Tahoma" w:hAnsi="Tahoma" w:cs="Tahoma"/>
      <w:sz w:val="16"/>
      <w:szCs w:val="16"/>
    </w:rPr>
  </w:style>
  <w:style w:type="character" w:customStyle="1" w:styleId="ad">
    <w:name w:val="Текст выноски Знак"/>
    <w:basedOn w:val="a0"/>
    <w:link w:val="ac"/>
    <w:uiPriority w:val="99"/>
    <w:semiHidden/>
    <w:locked/>
    <w:rsid w:val="00030EF6"/>
    <w:rPr>
      <w:rFonts w:ascii="Tahoma" w:hAnsi="Tahoma" w:cs="Tahoma"/>
      <w:sz w:val="16"/>
      <w:szCs w:val="16"/>
      <w:lang w:eastAsia="ru-RU"/>
    </w:rPr>
  </w:style>
  <w:style w:type="paragraph" w:styleId="21">
    <w:name w:val="Body Text Indent 2"/>
    <w:basedOn w:val="a"/>
    <w:link w:val="22"/>
    <w:uiPriority w:val="99"/>
    <w:rsid w:val="00DE0C91"/>
    <w:pPr>
      <w:spacing w:after="120" w:line="480" w:lineRule="auto"/>
      <w:ind w:left="283"/>
    </w:pPr>
    <w:rPr>
      <w:rFonts w:eastAsia="Calibri"/>
    </w:rPr>
  </w:style>
  <w:style w:type="character" w:customStyle="1" w:styleId="22">
    <w:name w:val="Основной текст с отступом 2 Знак"/>
    <w:basedOn w:val="a0"/>
    <w:link w:val="21"/>
    <w:uiPriority w:val="99"/>
    <w:semiHidden/>
    <w:rsid w:val="003322D3"/>
    <w:rPr>
      <w:rFonts w:ascii="Times New Roman" w:eastAsia="Times New Roman" w:hAnsi="Times New Roman"/>
      <w:sz w:val="24"/>
      <w:szCs w:val="24"/>
    </w:rPr>
  </w:style>
  <w:style w:type="table" w:styleId="ae">
    <w:name w:val="Table Grid"/>
    <w:basedOn w:val="a1"/>
    <w:uiPriority w:val="59"/>
    <w:locked/>
    <w:rsid w:val="00814AA1"/>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EB45E8-BE84-4A61-94A4-9E80597F1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387</TotalTime>
  <Pages>14</Pages>
  <Words>5552</Words>
  <Characters>31652</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Колледж культуры</Company>
  <LinksUpToDate>false</LinksUpToDate>
  <CharactersWithSpaces>37130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Ивановна</dc:creator>
  <cp:lastModifiedBy>Татьяна Ивановна</cp:lastModifiedBy>
  <cp:revision>32</cp:revision>
  <cp:lastPrinted>2019-04-11T09:32:00Z</cp:lastPrinted>
  <dcterms:created xsi:type="dcterms:W3CDTF">2018-03-30T09:40:00Z</dcterms:created>
  <dcterms:modified xsi:type="dcterms:W3CDTF">2019-12-24T06:46:00Z</dcterms:modified>
</cp:coreProperties>
</file>