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F" w:rsidRPr="00CA05C2" w:rsidRDefault="00221E2C" w:rsidP="00DE61AF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 к приказу № 20</w:t>
      </w:r>
      <w:r w:rsidR="00DE61AF" w:rsidRPr="00927172">
        <w:rPr>
          <w:rFonts w:ascii="Times New Roman" w:hAnsi="Times New Roman"/>
          <w:sz w:val="24"/>
          <w:szCs w:val="24"/>
        </w:rPr>
        <w:t xml:space="preserve">у от </w:t>
      </w:r>
      <w:r>
        <w:rPr>
          <w:rFonts w:ascii="Times New Roman" w:hAnsi="Times New Roman"/>
          <w:sz w:val="24"/>
          <w:szCs w:val="24"/>
        </w:rPr>
        <w:t>20</w:t>
      </w:r>
      <w:r w:rsidR="00DE61AF">
        <w:rPr>
          <w:rFonts w:ascii="Times New Roman" w:hAnsi="Times New Roman"/>
          <w:sz w:val="24"/>
          <w:szCs w:val="24"/>
        </w:rPr>
        <w:t>.09.</w:t>
      </w:r>
      <w:r w:rsidR="00DE61AF" w:rsidRPr="00927172">
        <w:rPr>
          <w:rFonts w:ascii="Times New Roman" w:hAnsi="Times New Roman"/>
          <w:sz w:val="24"/>
          <w:szCs w:val="24"/>
        </w:rPr>
        <w:t>201</w:t>
      </w:r>
      <w:r w:rsidR="00DE61AF">
        <w:rPr>
          <w:rFonts w:ascii="Times New Roman" w:hAnsi="Times New Roman"/>
          <w:sz w:val="24"/>
          <w:szCs w:val="24"/>
        </w:rPr>
        <w:t>9</w:t>
      </w:r>
      <w:r w:rsidR="00DE61AF" w:rsidRPr="00927172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0A0"/>
      </w:tblPr>
      <w:tblGrid>
        <w:gridCol w:w="7818"/>
        <w:gridCol w:w="7818"/>
      </w:tblGrid>
      <w:tr w:rsidR="00DE61AF" w:rsidRPr="007A5EA6" w:rsidTr="00A57B76">
        <w:tc>
          <w:tcPr>
            <w:tcW w:w="7818" w:type="dxa"/>
          </w:tcPr>
          <w:p w:rsidR="00DE61AF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________________Л.В. Ангеловская</w:t>
            </w:r>
          </w:p>
          <w:p w:rsidR="00DE61AF" w:rsidRPr="007A5EA6" w:rsidRDefault="00DE61AF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DE61AF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DE61AF" w:rsidRPr="007A5EA6" w:rsidRDefault="00DE61AF" w:rsidP="00A57B7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C612F2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E61AF" w:rsidRPr="00C612F2" w:rsidRDefault="00DE61AF" w:rsidP="00DE61A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DE61AF" w:rsidTr="00A57B76">
        <w:tc>
          <w:tcPr>
            <w:tcW w:w="2802" w:type="dxa"/>
            <w:vMerge w:val="restart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диф.</w:t>
            </w: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зачетов/экзаменов</w:t>
            </w:r>
          </w:p>
        </w:tc>
        <w:tc>
          <w:tcPr>
            <w:tcW w:w="10283" w:type="dxa"/>
            <w:gridSpan w:val="2"/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DE61AF" w:rsidTr="00A57B76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DE61AF" w:rsidRPr="00304CEB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DE61AF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B06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DE61AF" w:rsidTr="00A57B76">
        <w:tc>
          <w:tcPr>
            <w:tcW w:w="2802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61AF" w:rsidRPr="00D90CBC" w:rsidRDefault="00DE61AF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61AF" w:rsidRPr="00DD5BA6" w:rsidRDefault="00DE61AF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61AF" w:rsidRP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DE61AF" w:rsidRPr="00DD5BA6" w:rsidRDefault="00B72FE4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Цветоведение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DD5BA6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D5BA6" w:rsidRDefault="0097237A" w:rsidP="00EE7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DD5BA6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DD5BA6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DD5BA6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B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97237A" w:rsidTr="00A57B76">
        <w:trPr>
          <w:trHeight w:val="262"/>
        </w:trPr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DD5BA6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DD5BA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D5BA6"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rPr>
          <w:trHeight w:val="261"/>
        </w:trPr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9E2572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9E2572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D90CBC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7237A" w:rsidTr="00A57B76">
        <w:trPr>
          <w:trHeight w:val="261"/>
        </w:trPr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9E2572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7237A" w:rsidRPr="00D90CBC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7237A" w:rsidTr="00A57B76">
        <w:trPr>
          <w:trHeight w:val="261"/>
        </w:trPr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9E2572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7237A" w:rsidRPr="00EE6614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97237A" w:rsidTr="00226854">
        <w:trPr>
          <w:trHeight w:val="281"/>
        </w:trPr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97237A" w:rsidRPr="009E2572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9E2572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EE6614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(резьба)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(роспись)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Ручное ткачество </w:t>
            </w:r>
          </w:p>
        </w:tc>
      </w:tr>
      <w:tr w:rsidR="0097237A" w:rsidTr="00A57B76">
        <w:trPr>
          <w:trHeight w:val="243"/>
        </w:trPr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97237A" w:rsidTr="00A57B76">
        <w:trPr>
          <w:trHeight w:val="243"/>
        </w:trPr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97237A" w:rsidTr="00A57B76">
        <w:trPr>
          <w:trHeight w:val="243"/>
        </w:trPr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2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2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D90C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4A1349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специальная (резьба)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90CBC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специальная (роспись)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90CBC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90CBC" w:rsidRDefault="0097237A" w:rsidP="00C53F3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C53F3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4656B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A57B7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7B7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A57B7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51D8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51D8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707A7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707A7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C74E10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7237A" w:rsidTr="00A57B76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134" w:type="dxa"/>
            <w:vMerge w:val="restart"/>
          </w:tcPr>
          <w:p w:rsidR="0097237A" w:rsidRPr="007647C6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6E4D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7237A" w:rsidRPr="00C74E10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97237A" w:rsidRPr="00C74E10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7237A" w:rsidRPr="007647C6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драматургии, режиссуры и актерского мастерства в хореографическом искусстве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ритмика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97237A" w:rsidRPr="006E4DA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5F7B95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073E81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CF0091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Бальный танец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B75DA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rPr>
          <w:trHeight w:val="85"/>
        </w:trPr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D2661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7405AF" w:rsidRDefault="0097237A" w:rsidP="00CF009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экзамен ПМ.03 </w:t>
            </w: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02.02: Методика преподавания творческих дисциплин, Методика работы с любительским творческим коллективом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7405A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97237A" w:rsidRPr="00294994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Default="0097237A" w:rsidP="00A57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4939E8" w:rsidRDefault="0097237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4939E8" w:rsidRDefault="0097237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4939E8" w:rsidRDefault="0097237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4939E8" w:rsidRDefault="0097237A" w:rsidP="00A57B7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мировой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8D4EE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Режиссура фольклорно-этнографического театра, Основы сценарной композиции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D708E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(отечественная и зарубежная)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vAlign w:val="center"/>
          </w:tcPr>
          <w:p w:rsidR="0097237A" w:rsidRPr="00BE06D2" w:rsidRDefault="0097237A" w:rsidP="00A57B7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  <w:vAlign w:val="center"/>
          </w:tcPr>
          <w:p w:rsidR="0097237A" w:rsidRPr="00BE06D2" w:rsidRDefault="0097237A" w:rsidP="00A57B7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Световое и музыкальное оформление фольклорного спектакля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01.01: Режиссура фольклорно-этнографического театра, Основы сценарной композиции</w:t>
            </w:r>
          </w:p>
        </w:tc>
        <w:tc>
          <w:tcPr>
            <w:tcW w:w="5322" w:type="dxa"/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97237A" w:rsidTr="00F30A85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Pr="00BE06D2" w:rsidRDefault="0097237A" w:rsidP="00F30A8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8D4EEF" w:rsidRDefault="0097237A" w:rsidP="0002034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02034A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2034A">
              <w:rPr>
                <w:rFonts w:ascii="Times New Roman" w:hAnsi="Times New Roman"/>
                <w:sz w:val="24"/>
                <w:szCs w:val="24"/>
              </w:rPr>
              <w:t xml:space="preserve">МДК 03.01: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  <w:vAlign w:val="center"/>
          </w:tcPr>
          <w:p w:rsidR="0097237A" w:rsidRPr="0002034A" w:rsidRDefault="0097237A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34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2661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AD01B3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Исполнительское мастерство, Фольклорный ансамбль, Постановка голоса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B5A4F" w:rsidRDefault="0097237A" w:rsidP="00D12E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02.02: Методика преподавания творческих дисциплин, Методика работы с любительским творческим коллективом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01.03: Гармония, Расшифровка, обработка и анализ фольклорно-этнографических материалов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97237A" w:rsidRPr="002E18AF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97237A" w:rsidRPr="00CB40E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97237A" w:rsidRPr="00CB40E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97237A" w:rsidRPr="00CB40E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</w:tcPr>
          <w:p w:rsidR="0097237A" w:rsidRPr="00CB40EA" w:rsidRDefault="0097237A" w:rsidP="0019309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19309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322" w:type="dxa"/>
          </w:tcPr>
          <w:p w:rsidR="0097237A" w:rsidRPr="00CB40E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Обществознание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История мировой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История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Актерское мастерство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2E305C" w:rsidRDefault="0097237A" w:rsidP="009E10BC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МДК 03.01:Экономика и менеджмент СКС, Информационное обеспечение ПД, Правовое обеспечение ПД</w:t>
            </w:r>
          </w:p>
        </w:tc>
        <w:tc>
          <w:tcPr>
            <w:tcW w:w="5322" w:type="dxa"/>
          </w:tcPr>
          <w:p w:rsidR="0097237A" w:rsidRPr="002E305C" w:rsidRDefault="0097237A" w:rsidP="00A57B76">
            <w:pPr>
              <w:pStyle w:val="11"/>
              <w:rPr>
                <w:rFonts w:ascii="Times New Roman" w:hAnsi="Times New Roman"/>
              </w:rPr>
            </w:pPr>
            <w:r w:rsidRPr="002E305C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D26616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 художественное творчество 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97237A" w:rsidRPr="00CD3E1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97237A" w:rsidTr="00A57B76">
        <w:trPr>
          <w:trHeight w:val="274"/>
        </w:trPr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97237A" w:rsidRPr="00290B2F" w:rsidRDefault="0097237A" w:rsidP="00A5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01.02: Актерское мастерство, Сценическая речь, Сценическое движение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9E10BC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 xml:space="preserve">МДК 02.02: Методика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творческих дисциплин, Методика работы с любительским творческим коллективом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97237A" w:rsidRPr="00AC05CE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8B5A4F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97237A" w:rsidRPr="00CB40E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97237A" w:rsidRPr="00FA06CD" w:rsidRDefault="0097237A" w:rsidP="000D43F0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97237A" w:rsidRPr="00FC4143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7237A" w:rsidRPr="00FC4143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97237A" w:rsidRPr="00FC4143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97237A" w:rsidRPr="00FC4143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FC4143" w:rsidRDefault="0097237A" w:rsidP="00EE7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Default="0097237A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97237A" w:rsidRPr="00153B78" w:rsidRDefault="0097237A" w:rsidP="00A57B7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FC4143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F320BC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7636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5110BD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5322" w:type="dxa"/>
          </w:tcPr>
          <w:p w:rsidR="0097237A" w:rsidRPr="005110BD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и педагогики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5110BD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97237A" w:rsidRPr="005110BD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5110BD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5322" w:type="dxa"/>
          </w:tcPr>
          <w:p w:rsidR="0097237A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FC4143" w:rsidRDefault="0097237A" w:rsidP="00EE7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EE740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5110BD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D12E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туристической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5110BD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КММ и ТП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5110BD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056FF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10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6E4D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237A" w:rsidRPr="006E4D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экономики СКС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Анимационно-игровые технологии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КДМ и ТП</w:t>
            </w:r>
          </w:p>
        </w:tc>
      </w:tr>
      <w:tr w:rsidR="0097237A" w:rsidTr="009273F1">
        <w:tc>
          <w:tcPr>
            <w:tcW w:w="2802" w:type="dxa"/>
            <w:vMerge w:val="restart"/>
            <w:tcBorders>
              <w:top w:val="single" w:sz="4" w:space="0" w:color="FFFFFF" w:themeColor="background1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EE7927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6E4D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7237A" w:rsidRPr="006E4DA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  <w:vAlign w:val="center"/>
          </w:tcPr>
          <w:p w:rsidR="0097237A" w:rsidRPr="00EE7927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СКС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  <w:vAlign w:val="center"/>
          </w:tcPr>
          <w:p w:rsidR="0097237A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КДМ и ТП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97237A" w:rsidRPr="00056FFA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EE7927" w:rsidRDefault="0097237A" w:rsidP="00A57B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сценографии</w:t>
            </w:r>
          </w:p>
        </w:tc>
        <w:tc>
          <w:tcPr>
            <w:tcW w:w="5322" w:type="dxa"/>
            <w:vAlign w:val="center"/>
          </w:tcPr>
          <w:p w:rsidR="0097237A" w:rsidRPr="00056FFA" w:rsidRDefault="0097237A" w:rsidP="00F30A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02.01: Режиссура КДМ и ТП, Режиссура эстрадных программ, Сценарная композиция, Музыкальное оформление КДМ и ТП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Pr="003C0370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03.01: Менеджмент в СКС, Основы маркетинга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97237A" w:rsidRDefault="0097237A" w:rsidP="00A57B7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14ECE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14ECE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14ECE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97237A" w:rsidTr="00A57B76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97237A" w:rsidRPr="003C037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97237A" w:rsidRPr="003C037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97237A" w:rsidRPr="003C037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C5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97237A" w:rsidRPr="00FC4143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7237A" w:rsidRPr="00FC4143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97237A" w:rsidRPr="00FC4143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97237A" w:rsidRPr="00FC4143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FC4143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Default="0097237A" w:rsidP="00F30A8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82731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97237A" w:rsidRPr="007E4E14" w:rsidRDefault="0097237A" w:rsidP="00A57B7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E4E14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для детей и юношества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97237A" w:rsidRPr="00D14ECE" w:rsidRDefault="0097237A" w:rsidP="00A57B76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97237A" w:rsidTr="00A57B76">
        <w:tc>
          <w:tcPr>
            <w:tcW w:w="2802" w:type="dxa"/>
            <w:vMerge/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7237A" w:rsidRPr="00827310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97237A" w:rsidRPr="00BC3D39" w:rsidRDefault="0097237A" w:rsidP="00A57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97237A" w:rsidRPr="00BC3D39" w:rsidRDefault="0097237A" w:rsidP="00A57B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97237A" w:rsidRPr="00662643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27310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97237A" w:rsidRPr="00662643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27310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5322" w:type="dxa"/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02.01: Экономика и менеджмент библиотечного дела, Правовое обеспечение профессиональной деятельности, основы социокультурного проектирования 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827310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22" w:type="dxa"/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библиотек с особыми группами пользователей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7237A" w:rsidRPr="00827310" w:rsidRDefault="0097237A" w:rsidP="00A57B76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7237A" w:rsidRPr="00BC3D39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методической и научно-аналитической деятельности библиотеки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5322" w:type="dxa"/>
          </w:tcPr>
          <w:p w:rsidR="0097237A" w:rsidRPr="00304CEB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97237A" w:rsidRDefault="0097237A" w:rsidP="00A57B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каталог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E79AA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  <w:tc>
          <w:tcPr>
            <w:tcW w:w="5322" w:type="dxa"/>
          </w:tcPr>
          <w:p w:rsidR="0097237A" w:rsidRPr="00DE79AA" w:rsidRDefault="0097237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Квалификационный экзамен ПМ.01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Технологическая деятельность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E79AA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E79AA" w:rsidRDefault="0097237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Организационно-управленческая деятельность</w:t>
            </w:r>
          </w:p>
        </w:tc>
      </w:tr>
      <w:tr w:rsidR="0097237A" w:rsidTr="00A57B76">
        <w:tc>
          <w:tcPr>
            <w:tcW w:w="2802" w:type="dxa"/>
            <w:vMerge/>
            <w:tcBorders>
              <w:top w:val="nil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7237A" w:rsidRPr="00304CEB" w:rsidRDefault="0097237A" w:rsidP="00A57B7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37A" w:rsidRDefault="0097237A" w:rsidP="00A57B7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7237A" w:rsidRPr="00DE79AA" w:rsidRDefault="0097237A" w:rsidP="00A57B7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97237A" w:rsidRPr="00DE79AA" w:rsidRDefault="0097237A" w:rsidP="00C77F2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Культурно-досуговая деятельность</w:t>
            </w:r>
          </w:p>
        </w:tc>
      </w:tr>
    </w:tbl>
    <w:p w:rsidR="00D56329" w:rsidRDefault="00D56329" w:rsidP="00D94CD4"/>
    <w:sectPr w:rsidR="00D56329" w:rsidSect="00221E2C">
      <w:pgSz w:w="16838" w:h="11906" w:orient="landscape"/>
      <w:pgMar w:top="567" w:right="709" w:bottom="284" w:left="709" w:header="45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E61AF"/>
    <w:rsid w:val="0002034A"/>
    <w:rsid w:val="0004205A"/>
    <w:rsid w:val="000D43F0"/>
    <w:rsid w:val="00157D20"/>
    <w:rsid w:val="00221E2C"/>
    <w:rsid w:val="00223199"/>
    <w:rsid w:val="00226854"/>
    <w:rsid w:val="002316E6"/>
    <w:rsid w:val="002E305C"/>
    <w:rsid w:val="00425931"/>
    <w:rsid w:val="004531A9"/>
    <w:rsid w:val="00461C8A"/>
    <w:rsid w:val="004E5E82"/>
    <w:rsid w:val="00560FC6"/>
    <w:rsid w:val="006955C1"/>
    <w:rsid w:val="00836DDA"/>
    <w:rsid w:val="009273F1"/>
    <w:rsid w:val="0097237A"/>
    <w:rsid w:val="0098377C"/>
    <w:rsid w:val="009E10BC"/>
    <w:rsid w:val="00A015C3"/>
    <w:rsid w:val="00A57B76"/>
    <w:rsid w:val="00A65C17"/>
    <w:rsid w:val="00B72FE4"/>
    <w:rsid w:val="00C02094"/>
    <w:rsid w:val="00C11010"/>
    <w:rsid w:val="00C47BEB"/>
    <w:rsid w:val="00C74848"/>
    <w:rsid w:val="00CF0091"/>
    <w:rsid w:val="00D56329"/>
    <w:rsid w:val="00D61C82"/>
    <w:rsid w:val="00D94CD4"/>
    <w:rsid w:val="00DD5BA6"/>
    <w:rsid w:val="00DE61AF"/>
    <w:rsid w:val="00DF18E8"/>
    <w:rsid w:val="00E117D7"/>
    <w:rsid w:val="00E45339"/>
    <w:rsid w:val="00EF6EE4"/>
    <w:rsid w:val="00F30A85"/>
    <w:rsid w:val="00F9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A"/>
  </w:style>
  <w:style w:type="paragraph" w:styleId="1">
    <w:name w:val="heading 1"/>
    <w:basedOn w:val="a"/>
    <w:next w:val="a"/>
    <w:link w:val="10"/>
    <w:qFormat/>
    <w:rsid w:val="00DE61AF"/>
    <w:pPr>
      <w:keepNext/>
      <w:jc w:val="center"/>
      <w:outlineLvl w:val="0"/>
    </w:pPr>
    <w:rPr>
      <w:rFonts w:ascii="Calibri" w:eastAsia="Times New Roman" w:hAnsi="Calibri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1AF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DE61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DE61AF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DE61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semiHidden/>
    <w:rsid w:val="00DE61AF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E61AF"/>
  </w:style>
  <w:style w:type="character" w:customStyle="1" w:styleId="a5">
    <w:name w:val="Нижний колонтитул Знак"/>
    <w:basedOn w:val="a0"/>
    <w:link w:val="a6"/>
    <w:semiHidden/>
    <w:rsid w:val="00DE61AF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rsid w:val="00DE6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ижний колонтитул Знак1"/>
    <w:basedOn w:val="a0"/>
    <w:link w:val="a6"/>
    <w:uiPriority w:val="99"/>
    <w:semiHidden/>
    <w:rsid w:val="00DE61AF"/>
  </w:style>
  <w:style w:type="character" w:customStyle="1" w:styleId="a7">
    <w:name w:val="Схема документа Знак"/>
    <w:basedOn w:val="a0"/>
    <w:link w:val="a8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8">
    <w:name w:val="Document Map"/>
    <w:basedOn w:val="a"/>
    <w:link w:val="a7"/>
    <w:semiHidden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8"/>
    <w:uiPriority w:val="99"/>
    <w:semiHidden/>
    <w:rsid w:val="00DE6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DE61A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E61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DE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A9EB-45EA-4DC9-ACCB-68279D0B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cp:lastPrinted>2019-10-11T06:44:00Z</cp:lastPrinted>
  <dcterms:created xsi:type="dcterms:W3CDTF">2019-10-22T07:07:00Z</dcterms:created>
  <dcterms:modified xsi:type="dcterms:W3CDTF">2019-10-22T07:07:00Z</dcterms:modified>
</cp:coreProperties>
</file>